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left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附件</w:t>
      </w:r>
      <w:r>
        <w:rPr>
          <w:rFonts w:asciiTheme="minorEastAsia" w:hAnsiTheme="minorEastAsia" w:eastAsiaTheme="minorEastAsia"/>
          <w:color w:val="000000"/>
          <w:szCs w:val="21"/>
        </w:rPr>
        <w:t>2</w:t>
      </w:r>
    </w:p>
    <w:p>
      <w:pPr>
        <w:pStyle w:val="2"/>
        <w:spacing w:before="320" w:after="120" w:line="364" w:lineRule="exact"/>
        <w:jc w:val="center"/>
        <w:rPr>
          <w:rFonts w:asciiTheme="minorEastAsia" w:hAnsiTheme="minorEastAsia" w:eastAsiaTheme="minorEastAsia"/>
          <w:b w:val="0"/>
          <w:color w:val="000000"/>
        </w:rPr>
      </w:pPr>
      <w:bookmarkStart w:id="0" w:name="_Toc531871603"/>
      <w:r>
        <w:rPr>
          <w:rFonts w:hint="eastAsia" w:asciiTheme="minorEastAsia" w:hAnsiTheme="minorEastAsia" w:eastAsiaTheme="minorEastAsia"/>
          <w:b w:val="0"/>
          <w:sz w:val="30"/>
          <w:szCs w:val="30"/>
        </w:rPr>
        <w:t>陇东学院毕业论文（设计）任务书</w:t>
      </w:r>
      <w:bookmarkEnd w:id="0"/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944"/>
        <w:gridCol w:w="857"/>
        <w:gridCol w:w="1640"/>
        <w:gridCol w:w="1379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基于Spark分析的高校智慧党建系统的设计与实现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学生姓名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杨舒雯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专业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41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  <w:tc>
          <w:tcPr>
            <w:tcW w:w="12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2019051154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吕浩音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</w:trPr>
        <w:tc>
          <w:tcPr>
            <w:tcW w:w="8414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内容摘要（主要应解决的问题、难点）：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校党建工作是推进我国高等教育事业发展的重要组成部分，随着大数据时代的兴起，高校党建迫切需要加强信息化建设和推进数字化管理，以应对传统党建模式中，团队管理效率低下、用户体验不佳的问题。在党建工作中，如何有效运用现代信息技术和大数据技术，提升系统运行效率和管理水平，并激发广大学生积极参与党建服务的热情，成为一项亟待解决的关键任务。因此，为了满足高校数字党建工作的实际需求，本文提出了一款基于Spark技术的高校智慧党建系统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hint="eastAsia" w:ascii="宋体" w:hAnsi="宋体" w:eastAsia="宋体"/>
                <w:sz w:val="24"/>
                <w:szCs w:val="24"/>
              </w:rPr>
              <w:t>本系统使用Spring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Boot框架进行后端开发，MySQL数据库技术用于存储和管理数据，B/S架构实现前后端交互，JSP技术进行用户页面开发，并采用Echarts实现数据的可视化。系统包括用户管理、个人中心管理、会议记录管理、党费管理、党员流动记录管理等功能，基本实现了对党建工作的全覆盖、高耦合。采用高性能、弹性可扩展且功能丰富的大数据处理框架Spark，卓越实现对大规模党建数据的分析处理，且使得高校智慧党建系统具有良好的稳定性、通用性和扩展性。本系统在提升党建工作效率、加强组织管理能力、促进党员教育培训及加强党建工作的监督和评估方面都卓有成效。对于高校党建工作的规范化、科学化和现代化具有重要的推动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</w:trPr>
        <w:tc>
          <w:tcPr>
            <w:tcW w:w="8414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主要任务：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1.系统的开发背景分析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2.需求分析，含数据需求分析和功能需求分析。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3.数据库的设计和系统功能的设计。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4.系统的实现。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5.系统测试。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6.毕业论文的撰写。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                                   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（可加页）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8414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进度安排：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2022年6月10日—2022年7月10日：确定毕业论文题目；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2022年7月11日—2022年7月25日：下达任务；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2022年7月26日—2022年9月05日：根据下达任务，查阅文献，收集材料；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2022年9月06日—2022年9月30日：课题总体分析，撰写开题报告并提交开题报告和任务书；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2022年10月01日—2022年12月30日：完成毕业设计并提交演示；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2023年01月01日—2023年01月15日：修改完善设计；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2023年01月16日—2023年02月28日：提交论文初稿；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2023年03月01日—2023年03月20日：修改并提交论文二稿；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2023年03月21日—2023年04月05日：修改并提交论文三稿；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2023年04月06日—2023年04月25日：修改并提交论文终稿；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2023年04月26日—2023年05月05日：整理所以毕设相关资料并提交，制作答辩ppt准备参加论文答辩。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（可加页）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3" w:hRule="atLeast"/>
        </w:trPr>
        <w:tc>
          <w:tcPr>
            <w:tcW w:w="8414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需提交的文档及具体要求：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1.开题报告和任务书</w:t>
            </w: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2.系统的源文件和系统配置说明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3.毕业论文第1、2、3稿和终稿，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4.</w:t>
            </w:r>
            <w:r>
              <w:rPr>
                <w:rFonts w:hint="eastAsia" w:ascii="宋体"/>
                <w:color w:val="000000"/>
                <w:szCs w:val="21"/>
              </w:rPr>
              <w:t>查重报告</w:t>
            </w:r>
            <w:r>
              <w:rPr>
                <w:rFonts w:hint="eastAsia" w:ascii="宋体"/>
                <w:color w:val="000000"/>
                <w:szCs w:val="21"/>
                <w:lang w:eastAsia="zh-CN"/>
              </w:rPr>
              <w:t>。</w:t>
            </w:r>
          </w:p>
          <w:p>
            <w:pPr>
              <w:autoSpaceDE w:val="0"/>
              <w:autoSpaceDN w:val="0"/>
              <w:adjustRightInd w:val="0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5.毕业手册</w:t>
            </w: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 w:ascii="宋体"/>
                <w:color w:val="000000"/>
                <w:szCs w:val="21"/>
              </w:rPr>
              <w:t>.参考文献</w:t>
            </w: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宋体"/>
                <w:color w:val="000000"/>
                <w:szCs w:val="21"/>
              </w:rPr>
              <w:t>.自查自评表</w:t>
            </w: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（可加页）</w:t>
            </w:r>
          </w:p>
        </w:tc>
      </w:tr>
    </w:tbl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指导教师签字：</w:t>
      </w:r>
      <w:r>
        <w:rPr>
          <w:rFonts w:asciiTheme="minorEastAsia" w:hAnsiTheme="minorEastAsia" w:eastAsiaTheme="minorEastAsia"/>
          <w:color w:val="000000"/>
          <w:szCs w:val="21"/>
        </w:rPr>
        <w:t xml:space="preserve">                            </w:t>
      </w:r>
      <w:r>
        <w:rPr>
          <w:rFonts w:hint="eastAsia" w:asciiTheme="minorEastAsia" w:hAnsiTheme="minorEastAsia" w:eastAsiaTheme="minorEastAsia"/>
          <w:color w:val="000000"/>
          <w:szCs w:val="21"/>
        </w:rPr>
        <w:t>年</w:t>
      </w:r>
      <w:r>
        <w:rPr>
          <w:rFonts w:asciiTheme="minorEastAsia" w:hAnsiTheme="minorEastAsia" w:eastAsiaTheme="minorEastAsia"/>
          <w:color w:val="000000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color w:val="000000"/>
          <w:szCs w:val="21"/>
        </w:rPr>
        <w:t>月</w:t>
      </w:r>
      <w:r>
        <w:rPr>
          <w:rFonts w:asciiTheme="minorEastAsia" w:hAnsiTheme="minorEastAsia" w:eastAsiaTheme="minorEastAsia"/>
          <w:color w:val="000000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color w:val="000000"/>
          <w:szCs w:val="21"/>
        </w:rPr>
        <w:t>日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注：任务书作为论文（设计）过程资料装入档案袋；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Nzc4ZjA1YmEwYTM2Mjk1YmYzMzk5ODJiMzRlOTIifQ=="/>
  </w:docVars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BB6"/>
    <w:rsid w:val="001436DB"/>
    <w:rsid w:val="001561A2"/>
    <w:rsid w:val="00163871"/>
    <w:rsid w:val="00164BB5"/>
    <w:rsid w:val="00173C9C"/>
    <w:rsid w:val="00180C31"/>
    <w:rsid w:val="00181CF0"/>
    <w:rsid w:val="001E1BCF"/>
    <w:rsid w:val="001E22CA"/>
    <w:rsid w:val="001E7A41"/>
    <w:rsid w:val="001F19DD"/>
    <w:rsid w:val="001F1D3C"/>
    <w:rsid w:val="00217517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43C1"/>
    <w:rsid w:val="002A5FC3"/>
    <w:rsid w:val="002B0B0A"/>
    <w:rsid w:val="002B1707"/>
    <w:rsid w:val="002B78C0"/>
    <w:rsid w:val="002D5BF4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D78DC"/>
    <w:rsid w:val="004E6883"/>
    <w:rsid w:val="004E6C9D"/>
    <w:rsid w:val="004F75E0"/>
    <w:rsid w:val="004F7740"/>
    <w:rsid w:val="00512C30"/>
    <w:rsid w:val="00516863"/>
    <w:rsid w:val="00521895"/>
    <w:rsid w:val="005620F2"/>
    <w:rsid w:val="00563CB9"/>
    <w:rsid w:val="00581E5E"/>
    <w:rsid w:val="00582A0A"/>
    <w:rsid w:val="00587A54"/>
    <w:rsid w:val="0059247E"/>
    <w:rsid w:val="00594D67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666E0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29CB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97B77"/>
    <w:rsid w:val="00CA4891"/>
    <w:rsid w:val="00CA5D0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1D44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E46D1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  <w:rsid w:val="12860476"/>
    <w:rsid w:val="14511591"/>
    <w:rsid w:val="1632109E"/>
    <w:rsid w:val="1E394C8B"/>
    <w:rsid w:val="302F3016"/>
    <w:rsid w:val="313A1B0D"/>
    <w:rsid w:val="35B244CD"/>
    <w:rsid w:val="39CF05D0"/>
    <w:rsid w:val="3C054F8F"/>
    <w:rsid w:val="4EDC4A2D"/>
    <w:rsid w:val="69785D45"/>
    <w:rsid w:val="7FA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qFormat="1" w:unhideWhenUsed="0" w:uiPriority="39" w:semiHidden="0" w:name="toc 2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99"/>
    <w:pPr>
      <w:spacing w:after="120"/>
    </w:pPr>
    <w:rPr>
      <w:kern w:val="0"/>
      <w:sz w:val="24"/>
    </w:rPr>
  </w:style>
  <w:style w:type="paragraph" w:styleId="4">
    <w:name w:val="Balloon Text"/>
    <w:basedOn w:val="1"/>
    <w:link w:val="19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8494"/>
      </w:tabs>
      <w:ind w:left="420" w:leftChars="200"/>
      <w:jc w:val="center"/>
    </w:pPr>
  </w:style>
  <w:style w:type="table" w:styleId="9">
    <w:name w:val="Table Grid"/>
    <w:basedOn w:val="8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qFormat/>
    <w:uiPriority w:val="99"/>
    <w:rPr>
      <w:rFonts w:cs="Times New Roman"/>
    </w:rPr>
  </w:style>
  <w:style w:type="character" w:styleId="12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3">
    <w:name w:val="标题 2 字符"/>
    <w:link w:val="2"/>
    <w:qFormat/>
    <w:locked/>
    <w:uiPriority w:val="99"/>
    <w:rPr>
      <w:rFonts w:ascii="Arial" w:hAnsi="Arial" w:eastAsia="黑体" w:cs="Times New Roman"/>
      <w:b/>
      <w:sz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link w:val="6"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16">
    <w:name w:val="页脚 字符"/>
    <w:link w:val="5"/>
    <w:qFormat/>
    <w:locked/>
    <w:uiPriority w:val="99"/>
    <w:rPr>
      <w:rFonts w:ascii="Times New Roman" w:hAnsi="Times New Roman" w:eastAsia="宋体" w:cs="Times New Roman"/>
      <w:sz w:val="18"/>
    </w:rPr>
  </w:style>
  <w:style w:type="paragraph" w:customStyle="1" w:styleId="17">
    <w:name w:val="Char"/>
    <w:basedOn w:val="1"/>
    <w:qFormat/>
    <w:uiPriority w:val="99"/>
    <w:rPr>
      <w:rFonts w:ascii="Tahoma" w:hAnsi="Tahoma" w:cs="Tahoma"/>
      <w:sz w:val="24"/>
    </w:rPr>
  </w:style>
  <w:style w:type="character" w:customStyle="1" w:styleId="18">
    <w:name w:val="正文文本 字符"/>
    <w:link w:val="3"/>
    <w:qFormat/>
    <w:locked/>
    <w:uiPriority w:val="99"/>
    <w:rPr>
      <w:rFonts w:ascii="Times New Roman" w:hAnsi="Times New Roman" w:eastAsia="宋体" w:cs="Times New Roman"/>
      <w:sz w:val="24"/>
    </w:rPr>
  </w:style>
  <w:style w:type="character" w:customStyle="1" w:styleId="19">
    <w:name w:val="批注框文本 字符"/>
    <w:link w:val="4"/>
    <w:semiHidden/>
    <w:qFormat/>
    <w:locked/>
    <w:uiPriority w:val="99"/>
    <w:rPr>
      <w:rFonts w:ascii="Times New Roman" w:hAnsi="Times New Roman"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5461-0275-493B-A914-02A9E8C455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1077</Words>
  <Characters>1237</Characters>
  <Lines>11</Lines>
  <Paragraphs>3</Paragraphs>
  <TotalTime>2</TotalTime>
  <ScaleCrop>false</ScaleCrop>
  <LinksUpToDate>false</LinksUpToDate>
  <CharactersWithSpaces>1442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2023-01-03T05:12:00Z</dcterms:created>
  <dc:creator>User</dc:creator>
  <cp:lastModifiedBy>DO VIS</cp:lastModifiedBy>
  <cp:lastPrinted>2018-12-03T01:40:00Z</cp:lastPrinted>
  <dcterms:modified xsi:type="dcterms:W3CDTF">2023-06-06T08:56:41Z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D71AFB17972D47A897367A7A59449945</vt:lpwstr>
  </property>
</Properties>
</file>