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费用摘要</w:t>
      </w:r>
    </w:p>
    <w:p>
      <w:r>
        <w:t>开票单位：示例建设集团C</w:t>
      </w:r>
    </w:p>
    <w:p>
      <w:r>
        <w:t>项目归属：示例标段一</w:t>
      </w:r>
    </w:p>
    <w:p>
      <w:r>
        <w:t>价税合计：63.25 万元</w:t>
      </w:r>
    </w:p>
    <w:p>
      <w:r>
        <w:t>费用类别：技术服务费</w:t>
      </w:r>
    </w:p>
    <w:p>
      <w:r>
        <w:t>开票日期：2026 年 3 月 15 日</w:t>
      </w:r>
    </w:p>
    <w:p>
      <w:r>
        <w:t>备注：本摘要由系统生成，仅用于示例演示。</w:t>
      </w:r>
    </w:p>
    <w:p>
      <w:r>
        <w:t>经办人：赵六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费用摘要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