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钢结构设计说明（合成样例，非真实工程）</w:t>
      </w:r>
    </w:p>
    <w:p>
      <w:r>
        <w:t xml:space="preserve">一、钢材</w:t>
      </w:r>
    </w:p>
    <w:p>
      <w:r>
        <w:t xml:space="preserve">承重钢结构钢材采用Q390C，质量等级C级，焊接材料应与主体材质相匹配。</w:t>
      </w:r>
    </w:p>
    <w:p>
      <w:r>
        <w:t xml:space="preserve">二、焊接</w:t>
      </w:r>
    </w:p>
    <w:p>
      <w:r>
        <w:t xml:space="preserve">直接承受动力荷载且垂直于焊缝受力方向的对接焊缝质量等级为二级，其余对接焊缝不低于三级；角焊缝焊脚尺寸不小于4mm。</w:t>
      </w:r>
    </w:p>
    <w:p>
      <w:r>
        <w:t xml:space="preserve">三、螺栓连接</w:t>
      </w:r>
    </w:p>
    <w:p>
      <w:r>
        <w:t xml:space="preserve">主受力连接采用10.9级高强度螺栓摩擦型连接，摩擦面处理为喷砂后涂富锌漆，抗滑移系数取0.35。</w:t>
      </w:r>
    </w:p>
    <w:p>
      <w:r>
        <w:t xml:space="preserve">四、涂装与防火</w:t>
      </w:r>
    </w:p>
    <w:p>
      <w:r>
        <w:t xml:space="preserve">涂装体系为热浸镀锌加两道面漆，承重构件的防火保护按耐火极限1.00h 设计。</w:t>
      </w:r>
    </w:p>
    <w:p>
      <w:r>
        <w:t xml:space="preserve">五、构造与安装要求</w:t>
      </w:r>
    </w:p>
    <w:p>
      <w:r>
        <w:t xml:space="preserve">次要构件及连接板采用Q235B，其余要求同前述。</w:t>
      </w:r>
    </w:p>
    <w:sectPr>
      <w:pgSz w:w="11906" w:h="16838"/>
    </w:sectPr>
  </w:body>
</w:document>
</file>

<file path=word/styles.xml><?xml version="1.0" encoding="utf-8"?>
<w:styles xmlns:w="http://schemas.openxmlformats.org/wordprocessingml/2006/main">
  <w:docDefaults>
    <w:rPrDefault>
      <w:rPr>
        <w:rFonts w:ascii="SimSun" w:eastAsia="SimSun" w:hAnsi="SimSun"/>
        <w:sz w:val="21"/>
      </w:rPr>
    </w:rPrDefault>
  </w:docDefaults>
  <w:style w:type="paragraph" w:styleId="Normal" w:default="1">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sdc-synth</Application>
</Properties>
</file>

<file path=docProps/core.xml><?xml version="1.0" encoding="utf-8"?>
<cp:coreProperties xmlns:cp="http://schemas.openxmlformats.org/package/2006/metadata/core-properties" xmlns:dc="http://purl.org/dc/elements/1.1/" xmlns:dcterms="http://purl.org/dc/terms/" xmlns:xsi="http://www.w3.org/2001/XMLSchema-instance">
  <dc:creator>SYNTH_PLACEHOLDER</dc:creator>
  <cp:lastModifiedBy>SYNTH_PLACEHOLDER</cp:lastModifiedBy>
  <dcterms:created xsi:type="dcterms:W3CDTF">1970-01-01T00:00:00Z</dcterms:created>
  <dcterms:modified xsi:type="dcterms:W3CDTF">1970-01-01T00:00:00Z</dcterms:modified>
</cp:coreProperties>
</file>