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G0009（虚构，仅用于测试），模板支撑体系采用扣件式钢管脚手架搭设。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计划工期37天，分3区组织搭设与浇筑。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模板支撑体系搭设高度为6.2m。</w:t>
      </w:r>
    </w:p>
    <w:p>
      <w:r>
        <w:t>支撑体系采用扣件式钢管钢管，立杆底部设置垫板与扫地杆。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模板支撑体系立杆间距为90m，浇筑期间安排专人对支撑体系变形进行监测。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