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低代码开发平台功能清单</w:t>
      </w:r>
    </w:p>
    <w:p>
      <w:pPr>
        <w:pStyle w:val="text"/>
      </w:pPr>
    </w:p>
    <w:p>
      <w:r>
        <w:drawing>
          <wp:inline distT="0" distB="0" distL="0" distR="0">
            <wp:extent cx="4762500" cy="2562049"/>
            <wp:effectExtent t="0" r="0" b="0" l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一、核心拖拽开发模块</w:t>
      </w:r>
    </w:p>
    <w:p>
      <w:pPr>
        <w:pStyle w:val="Heading3"/>
      </w:pPr>
      <w:r>
        <w:t xml:space="preserve">1.1 可视化拖拽编辑器</w:t>
      </w:r>
    </w:p>
    <w:p>
      <w:pPr>
        <w:pStyle w:val="text"/>
        <w:numPr>
          <w:ilvl w:val="0"/>
          <w:numId w:val="2"/>
        </w:numPr>
      </w:pPr>
      <w:r>
        <w:t xml:space="preserve">支持 Vue 组件拖拽布局，包含基础组件（按钮、输入框、列表、表单等）、业务组件（数据表格、图表、弹窗等）</w:t>
      </w:r>
    </w:p>
    <w:p>
      <w:pPr>
        <w:pStyle w:val="text"/>
        <w:numPr>
          <w:ilvl w:val="0"/>
          <w:numId w:val="2"/>
        </w:numPr>
      </w:pPr>
      <w:r>
        <w:t xml:space="preserve">组件拖拽时实时显示对齐辅助线、网格线，支持组件位置微调（上下左右移动、间距调整）</w:t>
      </w:r>
    </w:p>
    <w:p>
      <w:pPr>
        <w:pStyle w:val="text"/>
        <w:numPr>
          <w:ilvl w:val="0"/>
          <w:numId w:val="2"/>
        </w:numPr>
      </w:pPr>
      <w:r>
        <w:t xml:space="preserve">组件属性配置面板：可设置样式（颜色、字体、尺寸）、事件（点击、hover、提交）、数据绑定（接口关联、变量赋值）</w:t>
      </w:r>
    </w:p>
    <w:p>
      <w:pPr>
        <w:pStyle w:val="text"/>
        <w:numPr>
          <w:ilvl w:val="0"/>
          <w:numId w:val="2"/>
        </w:numPr>
      </w:pPr>
      <w:r>
        <w:t xml:space="preserve">页面层级管理：支持组件分组、层级调整（上移、下移、置顶、置底）、组件复制 / 删除 / 隐藏</w:t>
      </w:r>
    </w:p>
    <w:p>
      <w:pPr>
        <w:pStyle w:val="Heading3"/>
      </w:pPr>
      <w:r>
        <w:t xml:space="preserve">1.2 前端代码自动生成与实时渲染</w:t>
      </w:r>
    </w:p>
    <w:p>
      <w:pPr>
        <w:pStyle w:val="text"/>
        <w:numPr>
          <w:ilvl w:val="0"/>
          <w:numId w:val="2"/>
        </w:numPr>
      </w:pPr>
      <w:r>
        <w:t xml:space="preserve">拖拽操作实时生成 Vue 单文件组件（.vue）代码，包含 template 模板、script 逻辑、style 样式</w:t>
      </w:r>
    </w:p>
    <w:p>
      <w:pPr>
        <w:pStyle w:val="text"/>
        <w:numPr>
          <w:ilvl w:val="0"/>
          <w:numId w:val="2"/>
        </w:numPr>
      </w:pPr>
      <w:r>
        <w:t xml:space="preserve">提供实时预览窗口，支持所见即所得渲染，预览内容与拖拽布局同步更新</w:t>
      </w:r>
    </w:p>
    <w:p>
      <w:pPr>
        <w:pStyle w:val="text"/>
        <w:numPr>
          <w:ilvl w:val="0"/>
          <w:numId w:val="2"/>
        </w:numPr>
      </w:pPr>
      <w:r>
        <w:t xml:space="preserve">代码格式化功能：生成的代码自动对齐、注释清晰，符合 Vue 代码规范</w:t>
      </w:r>
    </w:p>
    <w:p>
      <w:pPr>
        <w:pStyle w:val="text"/>
        <w:numPr>
          <w:ilvl w:val="0"/>
          <w:numId w:val="2"/>
        </w:numPr>
      </w:pPr>
      <w:r>
        <w:t xml:space="preserve">代码导出功能：可单独导出单个页面代码，或批量导出整个项目的前端代码包</w:t>
      </w:r>
    </w:p>
    <w:p>
      <w:pPr>
        <w:pStyle w:val="Heading2"/>
      </w:pPr>
      <w:r>
        <w:t xml:space="preserve">二、可视化关系与组件管理模块</w:t>
      </w:r>
    </w:p>
    <w:p>
      <w:pPr>
        <w:pStyle w:val="Heading3"/>
      </w:pPr>
      <w:r>
        <w:t xml:space="preserve">2.1 页面逻辑关系图</w:t>
      </w:r>
    </w:p>
    <w:p>
      <w:pPr>
        <w:pStyle w:val="text"/>
        <w:numPr>
          <w:ilvl w:val="0"/>
          <w:numId w:val="2"/>
        </w:numPr>
      </w:pPr>
      <w:r>
        <w:t xml:space="preserve">自动生成页面间跳转关系图，直观展示首页、列表页、详情页等页面的路由关联</w:t>
      </w:r>
    </w:p>
    <w:p>
      <w:pPr>
        <w:pStyle w:val="text"/>
        <w:numPr>
          <w:ilvl w:val="0"/>
          <w:numId w:val="2"/>
        </w:numPr>
      </w:pPr>
      <w:r>
        <w:t xml:space="preserve">支持双击关系图中的页面节点，快速跳转至对应页面的拖拽编辑器</w:t>
      </w:r>
    </w:p>
    <w:p>
      <w:pPr>
        <w:pStyle w:val="text"/>
        <w:numPr>
          <w:ilvl w:val="0"/>
          <w:numId w:val="2"/>
        </w:numPr>
      </w:pPr>
      <w:r>
        <w:t xml:space="preserve">可手动添加页面间的逻辑备注（如 “登录后跳转”“参数传递：用户 ID”）</w:t>
      </w:r>
    </w:p>
    <w:p>
      <w:pPr>
        <w:pStyle w:val="text"/>
        <w:numPr>
          <w:ilvl w:val="0"/>
          <w:numId w:val="2"/>
        </w:numPr>
      </w:pPr>
      <w:r>
        <w:t xml:space="preserve">关系图支持缩放、平移、全屏查看，支持导出为 PNG/JPG 格式</w:t>
      </w:r>
    </w:p>
    <w:p>
      <w:pPr>
        <w:pStyle w:val="Heading3"/>
      </w:pPr>
      <w:r>
        <w:t xml:space="preserve">2.2 组件库使用管理</w:t>
      </w:r>
    </w:p>
    <w:p>
      <w:pPr>
        <w:pStyle w:val="text"/>
        <w:numPr>
          <w:ilvl w:val="0"/>
          <w:numId w:val="2"/>
        </w:numPr>
      </w:pPr>
      <w:r>
        <w:t xml:space="preserve">组件库分类展示：基础组件、业务组件、自定义组件，标注各组件使用次数</w:t>
      </w:r>
    </w:p>
    <w:p>
      <w:pPr>
        <w:pStyle w:val="text"/>
        <w:numPr>
          <w:ilvl w:val="0"/>
          <w:numId w:val="2"/>
        </w:numPr>
      </w:pPr>
      <w:r>
        <w:t xml:space="preserve">组件使用统计：按项目维度统计各组件的使用频率、未使用组件提醒</w:t>
      </w:r>
    </w:p>
    <w:p>
      <w:pPr>
        <w:pStyle w:val="text"/>
        <w:numPr>
          <w:ilvl w:val="0"/>
          <w:numId w:val="2"/>
        </w:numPr>
      </w:pPr>
      <w:r>
        <w:t xml:space="preserve">组件版本管理：支持组件版本切换，显示组件更新日志（如 “V2.0 新增禁用状态”）</w:t>
      </w:r>
    </w:p>
    <w:p>
      <w:pPr>
        <w:pStyle w:val="text"/>
        <w:numPr>
          <w:ilvl w:val="0"/>
          <w:numId w:val="2"/>
        </w:numPr>
      </w:pPr>
      <w:r>
        <w:t xml:space="preserve">自定义组件上传：支持开发者上传自定义 Vue 组件，配置组件属性与事件后接入拖拽编辑器</w:t>
      </w:r>
    </w:p>
    <w:p>
      <w:pPr>
        <w:pStyle w:val="Heading2"/>
      </w:pPr>
      <w:r>
        <w:t xml:space="preserve">三、工程化一键操作模块</w:t>
      </w:r>
    </w:p>
    <w:p>
      <w:pPr>
        <w:pStyle w:val="Heading3"/>
      </w:pPr>
      <w:r>
        <w:t xml:space="preserve">3.1 依赖管理与环境启动</w:t>
      </w:r>
    </w:p>
    <w:p>
      <w:pPr>
        <w:pStyle w:val="text"/>
        <w:numPr>
          <w:ilvl w:val="0"/>
          <w:numId w:val="2"/>
        </w:numPr>
      </w:pPr>
      <w:r>
        <w:t xml:space="preserve">一键执行</w:t>
      </w:r>
      <w:r>
        <w:rPr>
          <w:highlight w:val="cyan"/>
          <w:highlightCs w:val="cyan"/>
          <w:bdr w:val="single" w:color="dee0e3" w:sz="4" w:space="0"/>
        </w:rPr>
        <w:t xml:space="preserve">npm install</w:t>
      </w:r>
      <w:r>
        <w:t xml:space="preserve">：自动识别项目依赖包（package.json），在平台内置终端执行依赖安装</w:t>
      </w:r>
    </w:p>
    <w:p>
      <w:pPr>
        <w:pStyle w:val="text"/>
        <w:numPr>
          <w:ilvl w:val="0"/>
          <w:numId w:val="2"/>
        </w:numPr>
      </w:pPr>
      <w:r>
        <w:t xml:space="preserve">依赖版本控制：支持锁定依赖版本，避免版本冲突，提供依赖更新建议</w:t>
      </w:r>
    </w:p>
    <w:p>
      <w:pPr>
        <w:pStyle w:val="text"/>
        <w:numPr>
          <w:ilvl w:val="0"/>
          <w:numId w:val="2"/>
        </w:numPr>
      </w:pPr>
      <w:r>
        <w:t xml:space="preserve">一键执行</w:t>
      </w:r>
      <w:r>
        <w:rPr>
          <w:highlight w:val="cyan"/>
          <w:highlightCs w:val="cyan"/>
          <w:bdr w:val="single" w:color="dee0e3" w:sz="4" w:space="0"/>
        </w:rPr>
        <w:t xml:space="preserve">npm run dev</w:t>
      </w:r>
      <w:r>
        <w:t xml:space="preserve">：启动本地开发服务器，实时显示启动日志，支持点击日志快速定位错误</w:t>
      </w:r>
    </w:p>
    <w:p>
      <w:pPr>
        <w:pStyle w:val="text"/>
        <w:numPr>
          <w:ilvl w:val="0"/>
          <w:numId w:val="2"/>
        </w:numPr>
      </w:pPr>
      <w:r>
        <w:t xml:space="preserve">开发环境配置：可自定义端口号、代理配置（解决跨域问题），配置后自动同步到项目配置文件</w:t>
      </w:r>
    </w:p>
    <w:p>
      <w:pPr>
        <w:pStyle w:val="Heading3"/>
      </w:pPr>
      <w:r>
        <w:t xml:space="preserve">3.2 项目打包与部署支持</w:t>
      </w:r>
    </w:p>
    <w:p>
      <w:pPr>
        <w:pStyle w:val="text"/>
        <w:numPr>
          <w:ilvl w:val="0"/>
          <w:numId w:val="2"/>
        </w:numPr>
      </w:pPr>
      <w:r>
        <w:t xml:space="preserve">一键打包：支持执行</w:t>
      </w:r>
      <w:r>
        <w:rPr>
          <w:highlight w:val="cyan"/>
          <w:highlightCs w:val="cyan"/>
          <w:bdr w:val="single" w:color="dee0e3" w:sz="4" w:space="0"/>
        </w:rPr>
        <w:t xml:space="preserve">npm run build</w:t>
      </w:r>
      <w:r>
        <w:t xml:space="preserve">，生成 dist 打包文件，显示打包进度与打包大小统计</w:t>
      </w:r>
    </w:p>
    <w:p>
      <w:pPr>
        <w:pStyle w:val="text"/>
        <w:numPr>
          <w:ilvl w:val="0"/>
          <w:numId w:val="2"/>
        </w:numPr>
      </w:pPr>
      <w:r>
        <w:t xml:space="preserve">打包优化建议：根据打包结果提供优化方案（如 “图片体积过大，建议压缩”“未使用代码可 Tree-Shaking 移除”）</w:t>
      </w:r>
    </w:p>
    <w:p>
      <w:pPr>
        <w:pStyle w:val="text"/>
        <w:numPr>
          <w:ilvl w:val="0"/>
          <w:numId w:val="2"/>
        </w:numPr>
      </w:pPr>
      <w:r>
        <w:t xml:space="preserve">打包文件管理：支持下载 dist 包，或直接对接云服务器（如阿里云、腾讯云）实现一键部署</w:t>
      </w:r>
    </w:p>
    <w:p>
      <w:pPr>
        <w:pStyle w:val="text"/>
        <w:numPr>
          <w:ilvl w:val="0"/>
          <w:numId w:val="2"/>
        </w:numPr>
      </w:pPr>
      <w:r>
        <w:t xml:space="preserve">多环境打包：支持配置开发、测试、生产环境，一键切换环境打包，自动替换环境变量（如接口地址）</w:t>
      </w:r>
    </w:p>
    <w:p>
      <w:pPr>
        <w:pStyle w:val="Heading2"/>
      </w:pPr>
      <w:r>
        <w:t xml:space="preserve">四、多端应用生成模块</w:t>
      </w:r>
    </w:p>
    <w:p>
      <w:pPr>
        <w:pStyle w:val="Heading3"/>
      </w:pPr>
      <w:r>
        <w:t xml:space="preserve">4.1 小程序生成</w:t>
      </w:r>
    </w:p>
    <w:p>
      <w:pPr>
        <w:pStyle w:val="text"/>
        <w:numPr>
          <w:ilvl w:val="0"/>
          <w:numId w:val="2"/>
        </w:numPr>
      </w:pPr>
      <w:r>
        <w:t xml:space="preserve">支持拖拽生成微信小程序、支付宝小程序页面，自动转换 Vue 语法为小程序语法（如 wx:if 替代 v-if）</w:t>
      </w:r>
    </w:p>
    <w:p>
      <w:pPr>
        <w:pStyle w:val="text"/>
        <w:numPr>
          <w:ilvl w:val="0"/>
          <w:numId w:val="2"/>
        </w:numPr>
      </w:pPr>
      <w:r>
        <w:t xml:space="preserve">小程序配置自动生成：页面路由（app.json）、全局样式（app.wxss）、小程序图标 / 名称配置</w:t>
      </w:r>
    </w:p>
    <w:p>
      <w:pPr>
        <w:pStyle w:val="text"/>
        <w:numPr>
          <w:ilvl w:val="0"/>
          <w:numId w:val="2"/>
        </w:numPr>
      </w:pPr>
      <w:r>
        <w:t xml:space="preserve">小程序预览：支持连接手机实时预览小程序效果，或生成体验版二维码</w:t>
      </w:r>
    </w:p>
    <w:p>
      <w:pPr>
        <w:pStyle w:val="text"/>
        <w:numPr>
          <w:ilvl w:val="0"/>
          <w:numId w:val="2"/>
        </w:numPr>
      </w:pPr>
      <w:r>
        <w:t xml:space="preserve">小程序接口适配：自动处理小程序与后端的接口请求（如适配 wx.request），解决跨域与权限问题</w:t>
      </w:r>
    </w:p>
    <w:p>
      <w:pPr>
        <w:pStyle w:val="Heading3"/>
      </w:pPr>
      <w:r>
        <w:t xml:space="preserve">4.2 后端 Java 程序生成</w:t>
      </w:r>
    </w:p>
    <w:p>
      <w:pPr>
        <w:pStyle w:val="text"/>
        <w:numPr>
          <w:ilvl w:val="0"/>
          <w:numId w:val="2"/>
        </w:numPr>
      </w:pPr>
      <w:r>
        <w:t xml:space="preserve">基础 Java 接口生成：根据前端页面数据需求（如表单提交、列表查询），自动生成 Controller、Service、Dao 层代码</w:t>
      </w:r>
    </w:p>
    <w:p>
      <w:pPr>
        <w:pStyle w:val="text"/>
        <w:numPr>
          <w:ilvl w:val="0"/>
          <w:numId w:val="2"/>
        </w:numPr>
      </w:pPr>
      <w:r>
        <w:t xml:space="preserve">数据库模型关联：支持根据数据库表结构，生成对应的 Java 实体类（Entity），包含字段属性、get/set 方法、注解（如 @Table、@Column）</w:t>
      </w:r>
    </w:p>
    <w:p>
      <w:pPr>
        <w:pStyle w:val="text"/>
        <w:numPr>
          <w:ilvl w:val="0"/>
          <w:numId w:val="2"/>
        </w:numPr>
      </w:pPr>
      <w:r>
        <w:t xml:space="preserve">接口文档自动生成：生成 Swagger/OpenAPI 文档，支持在线调试接口（发送请求、查看响应）</w:t>
      </w:r>
    </w:p>
    <w:p>
      <w:pPr>
        <w:pStyle w:val="text"/>
        <w:numPr>
          <w:ilvl w:val="0"/>
          <w:numId w:val="2"/>
        </w:numPr>
      </w:pPr>
      <w:r>
        <w:t xml:space="preserve">后端框架支持：支持 Spring Boot、Spring Cloud 框架，可选择生成对应框架的项目结构（如启动类、配置文件 application.yml）</w:t>
      </w:r>
    </w:p>
    <w:p>
      <w:pPr>
        <w:pStyle w:val="Heading2"/>
      </w:pPr>
      <w:r>
        <w:t xml:space="preserve">五、MySQL 数据库集成模块</w:t>
      </w:r>
    </w:p>
    <w:p>
      <w:pPr>
        <w:pStyle w:val="Heading3"/>
      </w:pPr>
      <w:r>
        <w:t xml:space="preserve">5.1 数据库可视化管理</w:t>
      </w:r>
    </w:p>
    <w:p>
      <w:pPr>
        <w:pStyle w:val="text"/>
        <w:numPr>
          <w:ilvl w:val="0"/>
          <w:numId w:val="2"/>
        </w:numPr>
      </w:pPr>
      <w:r>
        <w:t xml:space="preserve">数据库连接配置：支持填写 MySQL 地址、端口、账号、密码，一键测试连接并保存连接信息</w:t>
      </w:r>
    </w:p>
    <w:p>
      <w:pPr>
        <w:pStyle w:val="text"/>
        <w:numPr>
          <w:ilvl w:val="0"/>
          <w:numId w:val="2"/>
        </w:numPr>
      </w:pPr>
      <w:r>
        <w:t xml:space="preserve">表结构可视化：展示数据库中所有表，点击表可查看字段（名称、类型、长度、是否主键、默认值）</w:t>
      </w:r>
    </w:p>
    <w:p>
      <w:pPr>
        <w:pStyle w:val="text"/>
        <w:numPr>
          <w:ilvl w:val="0"/>
          <w:numId w:val="2"/>
        </w:numPr>
      </w:pPr>
      <w:r>
        <w:t xml:space="preserve">表操作功能：支持可视化创建表（添加字段、设置主键 / 外键）、修改表结构、删除表，操作后实时同步到数据库</w:t>
      </w:r>
    </w:p>
    <w:p>
      <w:pPr>
        <w:pStyle w:val="text"/>
        <w:numPr>
          <w:ilvl w:val="0"/>
          <w:numId w:val="2"/>
        </w:numPr>
      </w:pPr>
      <w:r>
        <w:t xml:space="preserve">数据预览与编辑：支持查看表中数据，可直接在平台内新增、修改、删除数据，支持批量导入 / 导出 Excel 数据</w:t>
      </w:r>
    </w:p>
    <w:p>
      <w:pPr>
        <w:pStyle w:val="Heading3"/>
      </w:pPr>
      <w:r>
        <w:t xml:space="preserve">5.2 数据库与前后端关联</w:t>
      </w:r>
    </w:p>
    <w:p>
      <w:pPr>
        <w:pStyle w:val="text"/>
        <w:numPr>
          <w:ilvl w:val="0"/>
          <w:numId w:val="2"/>
        </w:numPr>
      </w:pPr>
      <w:r>
        <w:t xml:space="preserve">自动生成 SQL 语句：根据页面表单 / 列表需求，生成创建表的 SQL 语句，支持一键执行创建表</w:t>
      </w:r>
    </w:p>
    <w:p>
      <w:pPr>
        <w:pStyle w:val="text"/>
        <w:numPr>
          <w:ilvl w:val="0"/>
          <w:numId w:val="2"/>
        </w:numPr>
      </w:pPr>
      <w:r>
        <w:t xml:space="preserve">前后端数据绑定：支持页面组件直接关联数据库表字段（如表单输入框绑定表中 “username” 字段）</w:t>
      </w:r>
    </w:p>
    <w:p>
      <w:pPr>
        <w:pStyle w:val="text"/>
        <w:numPr>
          <w:ilvl w:val="0"/>
          <w:numId w:val="2"/>
        </w:numPr>
      </w:pPr>
      <w:r>
        <w:t xml:space="preserve">接口与数据库关联：生成 Java 接口时，自动关联对应的数据库操作（如查询接口关联 SELECT 语句，新增接口关联 INSERT 语句）</w:t>
      </w:r>
    </w:p>
    <w:p>
      <w:pPr>
        <w:pStyle w:val="text"/>
        <w:numPr>
          <w:ilvl w:val="0"/>
          <w:numId w:val="2"/>
        </w:numPr>
      </w:pPr>
      <w:r>
        <w:t xml:space="preserve">数据库迁移支持：支持从其他数据库（如 Oracle、SQL Server）迁移数据到 MySQL，自动处理字段类型映射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diii528-pmw-gnopegf2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2025-09-03T07:24:40.243Z</dcterms:created>
  <dcterms:modified xsi:type="dcterms:W3CDTF">2025-09-03T07:24:40.243Z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