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3287" w:rsidRDefault="00990890" w:rsidP="00B478F7">
      <w:pPr>
        <w:pStyle w:val="a7"/>
      </w:pPr>
      <w:r>
        <w:fldChar w:fldCharType="begin"/>
      </w:r>
      <w:r>
        <w:instrText xml:space="preserve"> MACROBUTTON MTEditEquationSection2 </w:instrText>
      </w:r>
      <w:r w:rsidRPr="00990890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613287">
        <w:rPr>
          <w:rFonts w:hint="eastAsia"/>
        </w:rPr>
        <w:t>Polar</w:t>
      </w:r>
      <w:r w:rsidR="00613287">
        <w:rPr>
          <w:rFonts w:hint="eastAsia"/>
        </w:rPr>
        <w:t>码</w:t>
      </w:r>
      <w:r w:rsidR="00B478F7">
        <w:rPr>
          <w:rFonts w:hint="eastAsia"/>
        </w:rPr>
        <w:t>基本原理</w:t>
      </w:r>
    </w:p>
    <w:p w:rsidR="00B478F7" w:rsidRPr="00B478F7" w:rsidRDefault="00B478F7" w:rsidP="00B478F7">
      <w:pPr>
        <w:pStyle w:val="a7"/>
        <w:jc w:val="left"/>
        <w:outlineLvl w:val="1"/>
        <w:rPr>
          <w:sz w:val="28"/>
          <w:szCs w:val="28"/>
        </w:rPr>
      </w:pPr>
      <w:bookmarkStart w:id="0" w:name="OLE_LINK1"/>
      <w:r w:rsidRPr="00B478F7">
        <w:rPr>
          <w:rFonts w:hint="eastAsia"/>
          <w:sz w:val="28"/>
          <w:szCs w:val="28"/>
        </w:rPr>
        <w:t>一</w:t>
      </w:r>
      <w:r w:rsidRPr="00B478F7">
        <w:rPr>
          <w:sz w:val="28"/>
          <w:szCs w:val="28"/>
        </w:rPr>
        <w:t>、</w:t>
      </w:r>
      <w:r w:rsidRPr="00B478F7">
        <w:rPr>
          <w:rFonts w:hint="eastAsia"/>
          <w:sz w:val="28"/>
          <w:szCs w:val="28"/>
        </w:rPr>
        <w:t>polar</w:t>
      </w:r>
      <w:r w:rsidRPr="00B478F7">
        <w:rPr>
          <w:sz w:val="28"/>
          <w:szCs w:val="28"/>
        </w:rPr>
        <w:t>码简介</w:t>
      </w:r>
    </w:p>
    <w:bookmarkEnd w:id="0"/>
    <w:p w:rsidR="009D4FE4" w:rsidRPr="00C774E6" w:rsidRDefault="00613287" w:rsidP="004917D8">
      <w:pPr>
        <w:spacing w:line="32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C774E6">
        <w:rPr>
          <w:sz w:val="24"/>
          <w:szCs w:val="24"/>
        </w:rPr>
        <w:t>Polar</w:t>
      </w:r>
      <w:r w:rsidRPr="00C774E6">
        <w:rPr>
          <w:rFonts w:hint="eastAsia"/>
          <w:sz w:val="24"/>
          <w:szCs w:val="24"/>
        </w:rPr>
        <w:t>码</w:t>
      </w:r>
      <w:r w:rsidRPr="00C774E6">
        <w:rPr>
          <w:sz w:val="24"/>
          <w:szCs w:val="24"/>
        </w:rPr>
        <w:t>在</w:t>
      </w:r>
      <w:r w:rsidRPr="00C774E6">
        <w:rPr>
          <w:rFonts w:hint="eastAsia"/>
          <w:sz w:val="24"/>
          <w:szCs w:val="24"/>
        </w:rPr>
        <w:t>2009</w:t>
      </w:r>
      <w:r w:rsidRPr="00C774E6">
        <w:rPr>
          <w:rFonts w:hint="eastAsia"/>
          <w:sz w:val="24"/>
          <w:szCs w:val="24"/>
        </w:rPr>
        <w:t>年</w:t>
      </w:r>
      <w:r w:rsidRPr="00C774E6">
        <w:rPr>
          <w:sz w:val="24"/>
          <w:szCs w:val="24"/>
        </w:rPr>
        <w:t>首次被</w:t>
      </w:r>
      <w:proofErr w:type="spellStart"/>
      <w:r w:rsidRPr="00C774E6">
        <w:rPr>
          <w:sz w:val="24"/>
          <w:szCs w:val="24"/>
        </w:rPr>
        <w:t>Arikan</w:t>
      </w:r>
      <w:proofErr w:type="spellEnd"/>
      <w:r w:rsidRPr="00C774E6">
        <w:rPr>
          <w:sz w:val="24"/>
          <w:szCs w:val="24"/>
        </w:rPr>
        <w:t>提出</w:t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t>[</w:t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fldChar w:fldCharType="begin"/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instrText xml:space="preserve"> REF BIB_arikan2009 \h \* MERGEFORMAT </w:instrText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Calibri" w:hAnsi="Calibri" w:cs="Calibri"/>
          <w:sz w:val="24"/>
          <w:szCs w:val="24"/>
          <w:vertAlign w:val="superscript"/>
        </w:rPr>
        <w:t>1</w:t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fldChar w:fldCharType="end"/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t>]</w:t>
      </w:r>
      <w:r w:rsidRPr="00C774E6">
        <w:rPr>
          <w:sz w:val="24"/>
          <w:szCs w:val="24"/>
        </w:rPr>
        <w:t>。它以理论</w:t>
      </w:r>
      <w:r w:rsidRPr="00C774E6">
        <w:rPr>
          <w:rFonts w:hint="eastAsia"/>
          <w:sz w:val="24"/>
          <w:szCs w:val="24"/>
        </w:rPr>
        <w:t>可达</w:t>
      </w:r>
      <w:r w:rsidRPr="00C774E6">
        <w:rPr>
          <w:sz w:val="24"/>
          <w:szCs w:val="24"/>
        </w:rPr>
        <w:t>香</w:t>
      </w:r>
      <w:r w:rsidRPr="00C774E6">
        <w:rPr>
          <w:rFonts w:hint="eastAsia"/>
          <w:sz w:val="24"/>
          <w:szCs w:val="24"/>
        </w:rPr>
        <w:t>农</w:t>
      </w:r>
      <w:r w:rsidRPr="00C774E6">
        <w:rPr>
          <w:sz w:val="24"/>
          <w:szCs w:val="24"/>
        </w:rPr>
        <w:t>限</w:t>
      </w:r>
      <w:r w:rsidRPr="00C774E6">
        <w:rPr>
          <w:rFonts w:hint="eastAsia"/>
          <w:sz w:val="24"/>
          <w:szCs w:val="24"/>
        </w:rPr>
        <w:t>，</w:t>
      </w:r>
      <w:r w:rsidRPr="00C774E6">
        <w:rPr>
          <w:sz w:val="24"/>
          <w:szCs w:val="24"/>
        </w:rPr>
        <w:t>以及简单的编译码算法等优点迅速成为编码界的研究热点。目前</w:t>
      </w:r>
      <w:r w:rsidRPr="00C774E6">
        <w:rPr>
          <w:rFonts w:hint="eastAsia"/>
          <w:sz w:val="24"/>
          <w:szCs w:val="24"/>
        </w:rPr>
        <w:t>，</w:t>
      </w:r>
      <w:r w:rsidRPr="00C774E6">
        <w:rPr>
          <w:sz w:val="24"/>
          <w:szCs w:val="24"/>
        </w:rPr>
        <w:t>polar</w:t>
      </w:r>
      <w:proofErr w:type="gramStart"/>
      <w:r w:rsidRPr="00C774E6">
        <w:rPr>
          <w:sz w:val="24"/>
          <w:szCs w:val="24"/>
        </w:rPr>
        <w:t>码主要</w:t>
      </w:r>
      <w:proofErr w:type="gramEnd"/>
      <w:r w:rsidRPr="00C774E6">
        <w:rPr>
          <w:sz w:val="24"/>
          <w:szCs w:val="24"/>
        </w:rPr>
        <w:t>研究方向有以下几个：一是</w:t>
      </w:r>
      <w:r w:rsidRPr="00C774E6">
        <w:rPr>
          <w:sz w:val="24"/>
          <w:szCs w:val="24"/>
        </w:rPr>
        <w:t>polar</w:t>
      </w:r>
      <w:r w:rsidRPr="00C774E6">
        <w:rPr>
          <w:sz w:val="24"/>
          <w:szCs w:val="24"/>
        </w:rPr>
        <w:t>码的</w:t>
      </w:r>
      <w:r w:rsidRPr="00C774E6">
        <w:rPr>
          <w:rFonts w:hint="eastAsia"/>
          <w:sz w:val="24"/>
          <w:szCs w:val="24"/>
        </w:rPr>
        <w:t>码字</w:t>
      </w:r>
      <w:r w:rsidRPr="00C774E6">
        <w:rPr>
          <w:sz w:val="24"/>
          <w:szCs w:val="24"/>
        </w:rPr>
        <w:t>构造。</w:t>
      </w:r>
      <w:r w:rsidRPr="00C774E6">
        <w:rPr>
          <w:sz w:val="24"/>
          <w:szCs w:val="24"/>
        </w:rPr>
        <w:t>Polar</w:t>
      </w:r>
      <w:r w:rsidRPr="00C774E6">
        <w:rPr>
          <w:rFonts w:hint="eastAsia"/>
          <w:sz w:val="24"/>
          <w:szCs w:val="24"/>
        </w:rPr>
        <w:t>码</w:t>
      </w:r>
      <w:r w:rsidRPr="00C774E6">
        <w:rPr>
          <w:sz w:val="24"/>
          <w:szCs w:val="24"/>
        </w:rPr>
        <w:t>的原理基础是信道极化</w:t>
      </w:r>
      <w:r w:rsidRPr="00C774E6">
        <w:rPr>
          <w:rFonts w:hint="eastAsia"/>
          <w:sz w:val="24"/>
          <w:szCs w:val="24"/>
        </w:rPr>
        <w:t>：</w:t>
      </w:r>
      <w:r w:rsidRPr="00C774E6">
        <w:rPr>
          <w:sz w:val="24"/>
          <w:szCs w:val="24"/>
        </w:rPr>
        <w:t>在无</w:t>
      </w:r>
      <w:r w:rsidRPr="00C774E6">
        <w:rPr>
          <w:rFonts w:hint="eastAsia"/>
          <w:sz w:val="24"/>
          <w:szCs w:val="24"/>
        </w:rPr>
        <w:t>限码长</w:t>
      </w:r>
      <w:r w:rsidRPr="00C774E6">
        <w:rPr>
          <w:sz w:val="24"/>
          <w:szCs w:val="24"/>
        </w:rPr>
        <w:t>下，</w:t>
      </w:r>
      <w:r w:rsidRPr="00C774E6">
        <w:rPr>
          <w:rFonts w:hint="eastAsia"/>
          <w:sz w:val="24"/>
          <w:szCs w:val="24"/>
        </w:rPr>
        <w:t>以一定</w:t>
      </w:r>
      <w:r w:rsidRPr="00C774E6">
        <w:rPr>
          <w:sz w:val="24"/>
          <w:szCs w:val="24"/>
        </w:rPr>
        <w:t>的编码方式</w:t>
      </w:r>
      <w:r w:rsidRPr="00C774E6">
        <w:rPr>
          <w:rFonts w:hint="eastAsia"/>
          <w:sz w:val="24"/>
          <w:szCs w:val="24"/>
        </w:rPr>
        <w:t>进行</w:t>
      </w:r>
      <w:r w:rsidRPr="00C774E6">
        <w:rPr>
          <w:sz w:val="24"/>
          <w:szCs w:val="24"/>
        </w:rPr>
        <w:t>编码，则编码后的</w:t>
      </w:r>
      <w:r w:rsidRPr="00C774E6">
        <w:rPr>
          <w:rFonts w:hint="eastAsia"/>
          <w:sz w:val="24"/>
          <w:szCs w:val="24"/>
        </w:rPr>
        <w:t>“比特</w:t>
      </w:r>
      <w:r w:rsidRPr="00C774E6">
        <w:rPr>
          <w:sz w:val="24"/>
          <w:szCs w:val="24"/>
        </w:rPr>
        <w:t>信道</w:t>
      </w:r>
      <w:r w:rsidRPr="00C774E6">
        <w:rPr>
          <w:rFonts w:hint="eastAsia"/>
          <w:sz w:val="24"/>
          <w:szCs w:val="24"/>
        </w:rPr>
        <w:t>”将</w:t>
      </w:r>
      <w:r w:rsidRPr="00C774E6">
        <w:rPr>
          <w:sz w:val="24"/>
          <w:szCs w:val="24"/>
        </w:rPr>
        <w:t>极化为</w:t>
      </w:r>
      <w:r w:rsidRPr="00C774E6">
        <w:rPr>
          <w:rFonts w:hint="eastAsia"/>
          <w:sz w:val="24"/>
          <w:szCs w:val="24"/>
        </w:rPr>
        <w:t>“</w:t>
      </w:r>
      <w:r w:rsidRPr="00C774E6">
        <w:rPr>
          <w:sz w:val="24"/>
          <w:szCs w:val="24"/>
        </w:rPr>
        <w:t>好信道</w:t>
      </w:r>
      <w:r w:rsidRPr="00C774E6">
        <w:rPr>
          <w:rFonts w:asciiTheme="minorEastAsia" w:hAnsiTheme="minorEastAsia"/>
          <w:sz w:val="24"/>
          <w:szCs w:val="24"/>
        </w:rPr>
        <w:t>”</w:t>
      </w:r>
      <w:r w:rsidRPr="00C774E6">
        <w:rPr>
          <w:sz w:val="24"/>
          <w:szCs w:val="24"/>
        </w:rPr>
        <w:t>和</w:t>
      </w:r>
      <w:r w:rsidRPr="00C774E6">
        <w:rPr>
          <w:rFonts w:hint="eastAsia"/>
          <w:sz w:val="24"/>
          <w:szCs w:val="24"/>
        </w:rPr>
        <w:t>“</w:t>
      </w:r>
      <w:r w:rsidRPr="00C774E6">
        <w:rPr>
          <w:sz w:val="24"/>
          <w:szCs w:val="24"/>
        </w:rPr>
        <w:t>坏</w:t>
      </w:r>
      <w:r w:rsidRPr="00C774E6">
        <w:rPr>
          <w:rFonts w:hint="eastAsia"/>
          <w:sz w:val="24"/>
          <w:szCs w:val="24"/>
        </w:rPr>
        <w:t>信道”。这里的</w:t>
      </w:r>
      <w:r w:rsidRPr="00C774E6">
        <w:rPr>
          <w:rFonts w:asciiTheme="minorEastAsia" w:hAnsiTheme="minorEastAsia"/>
          <w:sz w:val="24"/>
          <w:szCs w:val="24"/>
        </w:rPr>
        <w:t>“</w:t>
      </w:r>
      <w:r w:rsidRPr="00C774E6">
        <w:rPr>
          <w:rFonts w:asciiTheme="minorEastAsia" w:hAnsiTheme="minorEastAsia" w:hint="eastAsia"/>
          <w:sz w:val="24"/>
          <w:szCs w:val="24"/>
        </w:rPr>
        <w:t>比特</w:t>
      </w:r>
      <w:r w:rsidRPr="00C774E6">
        <w:rPr>
          <w:rFonts w:asciiTheme="minorEastAsia" w:hAnsiTheme="minorEastAsia"/>
          <w:sz w:val="24"/>
          <w:szCs w:val="24"/>
        </w:rPr>
        <w:t>信道”</w:t>
      </w:r>
      <w:r w:rsidRPr="00C774E6">
        <w:rPr>
          <w:rFonts w:hint="eastAsia"/>
          <w:sz w:val="24"/>
          <w:szCs w:val="24"/>
        </w:rPr>
        <w:t>实际</w:t>
      </w:r>
      <w:r w:rsidRPr="00C774E6">
        <w:rPr>
          <w:sz w:val="24"/>
          <w:szCs w:val="24"/>
        </w:rPr>
        <w:t>上是串行</w:t>
      </w:r>
      <w:r w:rsidRPr="00C774E6">
        <w:rPr>
          <w:rFonts w:hint="eastAsia"/>
          <w:sz w:val="24"/>
          <w:szCs w:val="24"/>
        </w:rPr>
        <w:t>消除</w:t>
      </w:r>
      <w:r w:rsidRPr="00C774E6">
        <w:rPr>
          <w:sz w:val="24"/>
          <w:szCs w:val="24"/>
        </w:rPr>
        <w:t>译码</w:t>
      </w:r>
      <w:r w:rsidRPr="00C774E6">
        <w:rPr>
          <w:rFonts w:hint="eastAsia"/>
          <w:sz w:val="24"/>
          <w:szCs w:val="24"/>
        </w:rPr>
        <w:t>时</w:t>
      </w:r>
      <w:r w:rsidRPr="00C774E6">
        <w:rPr>
          <w:sz w:val="24"/>
          <w:szCs w:val="24"/>
        </w:rPr>
        <w:t>的信道</w:t>
      </w:r>
      <w:r w:rsidR="00932FDC" w:rsidRPr="00C774E6">
        <w:rPr>
          <w:rFonts w:hint="eastAsia"/>
          <w:sz w:val="24"/>
          <w:szCs w:val="24"/>
        </w:rPr>
        <w:t>。</w:t>
      </w:r>
      <w:r w:rsidR="00932FDC" w:rsidRPr="00C774E6">
        <w:rPr>
          <w:sz w:val="24"/>
          <w:szCs w:val="24"/>
        </w:rPr>
        <w:t>以</w:t>
      </w:r>
      <w:r w:rsidR="00932FDC" w:rsidRPr="00C774E6">
        <w:rPr>
          <w:rFonts w:hint="eastAsia"/>
          <w:sz w:val="24"/>
          <w:szCs w:val="24"/>
        </w:rPr>
        <w:t>码长</w:t>
      </w:r>
      <w:r w:rsidR="00932FDC" w:rsidRPr="00C774E6">
        <w:rPr>
          <w:rFonts w:hint="eastAsia"/>
          <w:sz w:val="24"/>
          <w:szCs w:val="24"/>
        </w:rPr>
        <w:t>4</w:t>
      </w:r>
      <w:r w:rsidR="00932FDC" w:rsidRPr="00C774E6">
        <w:rPr>
          <w:rFonts w:hint="eastAsia"/>
          <w:sz w:val="24"/>
          <w:szCs w:val="24"/>
        </w:rPr>
        <w:t>为</w:t>
      </w:r>
      <w:r w:rsidR="00932FDC" w:rsidRPr="00C774E6">
        <w:rPr>
          <w:sz w:val="24"/>
          <w:szCs w:val="24"/>
        </w:rPr>
        <w:t>例，比特信道</w:t>
      </w:r>
      <w:r w:rsidR="00932FDC" w:rsidRPr="00C774E6">
        <w:rPr>
          <w:rFonts w:hint="eastAsia"/>
          <w:sz w:val="24"/>
          <w:szCs w:val="24"/>
        </w:rPr>
        <w:t>分别</w:t>
      </w:r>
      <w:r w:rsidR="00932FDC" w:rsidRPr="00C774E6">
        <w:rPr>
          <w:sz w:val="24"/>
          <w:szCs w:val="24"/>
        </w:rPr>
        <w:t>为</w:t>
      </w:r>
      <w:r w:rsidR="00932FDC" w:rsidRPr="00C774E6">
        <w:rPr>
          <w:rFonts w:asciiTheme="minorEastAsia" w:hAnsiTheme="minorEastAsia"/>
          <w:sz w:val="24"/>
          <w:szCs w:val="24"/>
        </w:rPr>
        <w:t>“</w:t>
      </w:r>
      <w:r w:rsidR="009F4F04" w:rsidRPr="00C774E6">
        <w:rPr>
          <w:rFonts w:asciiTheme="minorEastAsia" w:hAnsiTheme="minorEastAsia"/>
          <w:position w:val="-16"/>
          <w:sz w:val="24"/>
          <w:szCs w:val="24"/>
        </w:rPr>
        <w:object w:dxaOrig="98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1pt;height:21.25pt" o:ole="">
            <v:imagedata r:id="rId8" o:title=""/>
          </v:shape>
          <o:OLEObject Type="Embed" ProgID="Equation.DSMT4" ShapeID="_x0000_i1025" DrawAspect="Content" ObjectID="_1739290204" r:id="rId9"/>
        </w:object>
      </w:r>
      <w:r w:rsidR="00932FDC" w:rsidRPr="00C774E6">
        <w:rPr>
          <w:rFonts w:asciiTheme="minorEastAsia" w:hAnsiTheme="minorEastAsia" w:hint="eastAsia"/>
          <w:sz w:val="24"/>
          <w:szCs w:val="24"/>
        </w:rPr>
        <w:t>、</w:t>
      </w:r>
      <w:r w:rsidR="009F4F04" w:rsidRPr="00C774E6">
        <w:rPr>
          <w:rFonts w:asciiTheme="minorEastAsia" w:hAnsiTheme="minorEastAsia"/>
          <w:position w:val="-16"/>
          <w:sz w:val="24"/>
          <w:szCs w:val="24"/>
        </w:rPr>
        <w:object w:dxaOrig="1260" w:dyaOrig="420">
          <v:shape id="_x0000_i1026" type="#_x0000_t75" style="width:63.25pt;height:21.25pt" o:ole="">
            <v:imagedata r:id="rId10" o:title=""/>
          </v:shape>
          <o:OLEObject Type="Embed" ProgID="Equation.DSMT4" ShapeID="_x0000_i1026" DrawAspect="Content" ObjectID="_1739290205" r:id="rId11"/>
        </w:object>
      </w:r>
      <w:r w:rsidR="00932FDC" w:rsidRPr="00C774E6">
        <w:rPr>
          <w:rFonts w:asciiTheme="minorEastAsia" w:hAnsiTheme="minorEastAsia" w:hint="eastAsia"/>
          <w:sz w:val="24"/>
          <w:szCs w:val="24"/>
        </w:rPr>
        <w:t>、</w:t>
      </w:r>
      <w:r w:rsidR="009F4F04" w:rsidRPr="00C774E6">
        <w:rPr>
          <w:rFonts w:asciiTheme="minorEastAsia" w:hAnsiTheme="minorEastAsia"/>
          <w:position w:val="-16"/>
          <w:sz w:val="24"/>
          <w:szCs w:val="24"/>
        </w:rPr>
        <w:object w:dxaOrig="1280" w:dyaOrig="420">
          <v:shape id="_x0000_i1027" type="#_x0000_t75" style="width:63.8pt;height:21.25pt" o:ole="">
            <v:imagedata r:id="rId12" o:title=""/>
          </v:shape>
          <o:OLEObject Type="Embed" ProgID="Equation.DSMT4" ShapeID="_x0000_i1027" DrawAspect="Content" ObjectID="_1739290206" r:id="rId13"/>
        </w:object>
      </w:r>
      <w:r w:rsidR="00932FDC" w:rsidRPr="00C774E6">
        <w:rPr>
          <w:rFonts w:asciiTheme="minorEastAsia" w:hAnsiTheme="minorEastAsia" w:hint="eastAsia"/>
          <w:sz w:val="24"/>
          <w:szCs w:val="24"/>
        </w:rPr>
        <w:t>、</w:t>
      </w:r>
      <w:r w:rsidR="009F4F04" w:rsidRPr="00C774E6">
        <w:rPr>
          <w:rFonts w:asciiTheme="minorEastAsia" w:hAnsiTheme="minorEastAsia"/>
          <w:position w:val="-16"/>
          <w:sz w:val="24"/>
          <w:szCs w:val="24"/>
        </w:rPr>
        <w:object w:dxaOrig="1280" w:dyaOrig="420">
          <v:shape id="_x0000_i1028" type="#_x0000_t75" style="width:63.8pt;height:21.25pt" o:ole="">
            <v:imagedata r:id="rId14" o:title=""/>
          </v:shape>
          <o:OLEObject Type="Embed" ProgID="Equation.DSMT4" ShapeID="_x0000_i1028" DrawAspect="Content" ObjectID="_1739290207" r:id="rId15"/>
        </w:object>
      </w:r>
      <w:r w:rsidR="00932FDC" w:rsidRPr="00C774E6">
        <w:rPr>
          <w:rFonts w:asciiTheme="minorEastAsia" w:hAnsiTheme="minorEastAsia"/>
          <w:sz w:val="24"/>
          <w:szCs w:val="24"/>
        </w:rPr>
        <w:t>”</w:t>
      </w:r>
      <w:r w:rsidR="00932FDC" w:rsidRPr="00C774E6">
        <w:rPr>
          <w:rFonts w:asciiTheme="minorEastAsia" w:hAnsiTheme="minorEastAsia" w:hint="eastAsia"/>
          <w:sz w:val="24"/>
          <w:szCs w:val="24"/>
        </w:rPr>
        <w:t>。</w:t>
      </w:r>
      <w:r w:rsidR="00932FDC" w:rsidRPr="00C774E6">
        <w:rPr>
          <w:rFonts w:asciiTheme="minorEastAsia" w:hAnsiTheme="minorEastAsia"/>
          <w:sz w:val="24"/>
          <w:szCs w:val="24"/>
        </w:rPr>
        <w:t>但</w:t>
      </w:r>
      <w:r w:rsidR="00932FDC" w:rsidRPr="00C774E6">
        <w:rPr>
          <w:rFonts w:asciiTheme="minorEastAsia" w:hAnsiTheme="minorEastAsia" w:hint="eastAsia"/>
          <w:sz w:val="24"/>
          <w:szCs w:val="24"/>
        </w:rPr>
        <w:t>在</w:t>
      </w:r>
      <w:r w:rsidR="00932FDC" w:rsidRPr="00C774E6">
        <w:rPr>
          <w:rFonts w:asciiTheme="minorEastAsia" w:hAnsiTheme="minorEastAsia"/>
          <w:sz w:val="24"/>
          <w:szCs w:val="24"/>
        </w:rPr>
        <w:t>有限码长下，</w:t>
      </w:r>
      <w:r w:rsidR="00932FDC" w:rsidRPr="00C774E6">
        <w:rPr>
          <w:rFonts w:asciiTheme="minorEastAsia" w:hAnsiTheme="minorEastAsia" w:hint="eastAsia"/>
          <w:sz w:val="24"/>
          <w:szCs w:val="24"/>
        </w:rPr>
        <w:t>“比特</w:t>
      </w:r>
      <w:r w:rsidR="00932FDC" w:rsidRPr="00C774E6">
        <w:rPr>
          <w:rFonts w:asciiTheme="minorEastAsia" w:hAnsiTheme="minorEastAsia"/>
          <w:sz w:val="24"/>
          <w:szCs w:val="24"/>
        </w:rPr>
        <w:t>信道”极化将不完全</w:t>
      </w:r>
      <w:r w:rsidR="00932FDC" w:rsidRPr="00C774E6">
        <w:rPr>
          <w:rFonts w:asciiTheme="minorEastAsia" w:hAnsiTheme="minorEastAsia" w:hint="eastAsia"/>
          <w:sz w:val="24"/>
          <w:szCs w:val="24"/>
        </w:rPr>
        <w:t>，</w:t>
      </w:r>
      <w:r w:rsidR="00932FDC" w:rsidRPr="00C774E6">
        <w:rPr>
          <w:rFonts w:asciiTheme="minorEastAsia" w:hAnsiTheme="minorEastAsia"/>
          <w:sz w:val="24"/>
          <w:szCs w:val="24"/>
        </w:rPr>
        <w:t>即只有部分信道是“</w:t>
      </w:r>
      <w:r w:rsidR="00932FDC" w:rsidRPr="00C774E6">
        <w:rPr>
          <w:rFonts w:asciiTheme="minorEastAsia" w:hAnsiTheme="minorEastAsia" w:hint="eastAsia"/>
          <w:sz w:val="24"/>
          <w:szCs w:val="24"/>
        </w:rPr>
        <w:t>好信道</w:t>
      </w:r>
      <w:r w:rsidR="00932FDC" w:rsidRPr="00C774E6">
        <w:rPr>
          <w:rFonts w:asciiTheme="minorEastAsia" w:hAnsiTheme="minorEastAsia"/>
          <w:sz w:val="24"/>
          <w:szCs w:val="24"/>
        </w:rPr>
        <w:t>”</w:t>
      </w:r>
      <w:r w:rsidR="00932FDC" w:rsidRPr="00C774E6">
        <w:rPr>
          <w:rFonts w:asciiTheme="minorEastAsia" w:hAnsiTheme="minorEastAsia" w:hint="eastAsia"/>
          <w:sz w:val="24"/>
          <w:szCs w:val="24"/>
        </w:rPr>
        <w:t>或者</w:t>
      </w:r>
      <w:r w:rsidR="00932FDC" w:rsidRPr="00C774E6">
        <w:rPr>
          <w:rFonts w:asciiTheme="minorEastAsia" w:hAnsiTheme="minorEastAsia"/>
          <w:sz w:val="24"/>
          <w:szCs w:val="24"/>
        </w:rPr>
        <w:t>是“</w:t>
      </w:r>
      <w:r w:rsidR="00932FDC" w:rsidRPr="00C774E6">
        <w:rPr>
          <w:rFonts w:asciiTheme="minorEastAsia" w:hAnsiTheme="minorEastAsia" w:hint="eastAsia"/>
          <w:sz w:val="24"/>
          <w:szCs w:val="24"/>
        </w:rPr>
        <w:t>坏</w:t>
      </w:r>
      <w:r w:rsidR="00932FDC" w:rsidRPr="00C774E6">
        <w:rPr>
          <w:rFonts w:asciiTheme="minorEastAsia" w:hAnsiTheme="minorEastAsia"/>
          <w:sz w:val="24"/>
          <w:szCs w:val="24"/>
        </w:rPr>
        <w:t>信道”</w:t>
      </w:r>
      <w:r w:rsidR="00932FDC" w:rsidRPr="00C774E6">
        <w:rPr>
          <w:rFonts w:asciiTheme="minorEastAsia" w:hAnsiTheme="minorEastAsia" w:hint="eastAsia"/>
          <w:sz w:val="24"/>
          <w:szCs w:val="24"/>
        </w:rPr>
        <w:t>，当中</w:t>
      </w:r>
      <w:r w:rsidR="00932FDC" w:rsidRPr="00C774E6">
        <w:rPr>
          <w:rFonts w:asciiTheme="minorEastAsia" w:hAnsiTheme="minorEastAsia"/>
          <w:sz w:val="24"/>
          <w:szCs w:val="24"/>
        </w:rPr>
        <w:t>还有部分信道介于“</w:t>
      </w:r>
      <w:r w:rsidR="00932FDC" w:rsidRPr="00C774E6">
        <w:rPr>
          <w:rFonts w:asciiTheme="minorEastAsia" w:hAnsiTheme="minorEastAsia" w:hint="eastAsia"/>
          <w:sz w:val="24"/>
          <w:szCs w:val="24"/>
        </w:rPr>
        <w:t>好信道</w:t>
      </w:r>
      <w:r w:rsidR="00932FDC" w:rsidRPr="00C774E6">
        <w:rPr>
          <w:rFonts w:asciiTheme="minorEastAsia" w:hAnsiTheme="minorEastAsia"/>
          <w:sz w:val="24"/>
          <w:szCs w:val="24"/>
        </w:rPr>
        <w:t>”</w:t>
      </w:r>
      <w:r w:rsidR="00932FDC" w:rsidRPr="00C774E6">
        <w:rPr>
          <w:rFonts w:asciiTheme="minorEastAsia" w:hAnsiTheme="minorEastAsia" w:hint="eastAsia"/>
          <w:sz w:val="24"/>
          <w:szCs w:val="24"/>
        </w:rPr>
        <w:t>和</w:t>
      </w:r>
      <w:r w:rsidR="00932FDC" w:rsidRPr="00C774E6">
        <w:rPr>
          <w:rFonts w:asciiTheme="minorEastAsia" w:hAnsiTheme="minorEastAsia"/>
          <w:sz w:val="24"/>
          <w:szCs w:val="24"/>
        </w:rPr>
        <w:t>“</w:t>
      </w:r>
      <w:r w:rsidR="00932FDC" w:rsidRPr="00C774E6">
        <w:rPr>
          <w:rFonts w:asciiTheme="minorEastAsia" w:hAnsiTheme="minorEastAsia" w:hint="eastAsia"/>
          <w:sz w:val="24"/>
          <w:szCs w:val="24"/>
        </w:rPr>
        <w:t>坏信道</w:t>
      </w:r>
      <w:r w:rsidR="00932FDC" w:rsidRPr="00C774E6">
        <w:rPr>
          <w:rFonts w:asciiTheme="minorEastAsia" w:hAnsiTheme="minorEastAsia"/>
          <w:sz w:val="24"/>
          <w:szCs w:val="24"/>
        </w:rPr>
        <w:t>”</w:t>
      </w:r>
      <w:r w:rsidR="00932FDC" w:rsidRPr="00C774E6">
        <w:rPr>
          <w:rFonts w:asciiTheme="minorEastAsia" w:hAnsiTheme="minorEastAsia" w:hint="eastAsia"/>
          <w:sz w:val="24"/>
          <w:szCs w:val="24"/>
        </w:rPr>
        <w:t>之间</w:t>
      </w:r>
      <w:r w:rsidR="00932FDC" w:rsidRPr="00C774E6">
        <w:rPr>
          <w:rFonts w:asciiTheme="minorEastAsia" w:hAnsiTheme="minorEastAsia"/>
          <w:sz w:val="24"/>
          <w:szCs w:val="24"/>
        </w:rPr>
        <w:t>，这里我们将其称为“</w:t>
      </w:r>
      <w:r w:rsidR="00932FDC" w:rsidRPr="00C774E6">
        <w:rPr>
          <w:rFonts w:asciiTheme="minorEastAsia" w:hAnsiTheme="minorEastAsia" w:hint="eastAsia"/>
          <w:sz w:val="24"/>
          <w:szCs w:val="24"/>
        </w:rPr>
        <w:t>不完全</w:t>
      </w:r>
      <w:r w:rsidR="00932FDC" w:rsidRPr="00C774E6">
        <w:rPr>
          <w:rFonts w:asciiTheme="minorEastAsia" w:hAnsiTheme="minorEastAsia"/>
          <w:sz w:val="24"/>
          <w:szCs w:val="24"/>
        </w:rPr>
        <w:t>极化信道”</w:t>
      </w:r>
      <w:r w:rsidR="00932FDC" w:rsidRPr="00C774E6">
        <w:rPr>
          <w:rFonts w:asciiTheme="minorEastAsia" w:hAnsiTheme="minorEastAsia" w:hint="eastAsia"/>
          <w:sz w:val="24"/>
          <w:szCs w:val="24"/>
        </w:rPr>
        <w:t>。如何</w:t>
      </w:r>
      <w:r w:rsidR="00932FDC" w:rsidRPr="00C774E6">
        <w:rPr>
          <w:rFonts w:asciiTheme="minorEastAsia" w:hAnsiTheme="minorEastAsia"/>
          <w:sz w:val="24"/>
          <w:szCs w:val="24"/>
        </w:rPr>
        <w:t>在不完全极化信道中挑选出</w:t>
      </w:r>
      <w:r w:rsidR="00932FDC" w:rsidRPr="00C774E6">
        <w:rPr>
          <w:rFonts w:asciiTheme="minorEastAsia" w:hAnsiTheme="minorEastAsia" w:hint="eastAsia"/>
          <w:sz w:val="24"/>
          <w:szCs w:val="24"/>
        </w:rPr>
        <w:t>相对</w:t>
      </w:r>
      <w:r w:rsidR="00932FDC" w:rsidRPr="00C774E6">
        <w:rPr>
          <w:rFonts w:asciiTheme="minorEastAsia" w:hAnsiTheme="minorEastAsia"/>
          <w:sz w:val="24"/>
          <w:szCs w:val="24"/>
        </w:rPr>
        <w:t>较好的“</w:t>
      </w:r>
      <w:r w:rsidR="00932FDC" w:rsidRPr="00C774E6">
        <w:rPr>
          <w:rFonts w:asciiTheme="minorEastAsia" w:hAnsiTheme="minorEastAsia" w:hint="eastAsia"/>
          <w:sz w:val="24"/>
          <w:szCs w:val="24"/>
        </w:rPr>
        <w:t>比特</w:t>
      </w:r>
      <w:r w:rsidR="00932FDC" w:rsidRPr="00C774E6">
        <w:rPr>
          <w:rFonts w:asciiTheme="minorEastAsia" w:hAnsiTheme="minorEastAsia"/>
          <w:sz w:val="24"/>
          <w:szCs w:val="24"/>
        </w:rPr>
        <w:t>信道”</w:t>
      </w:r>
      <w:r w:rsidR="00932FDC" w:rsidRPr="00C774E6">
        <w:rPr>
          <w:rFonts w:asciiTheme="minorEastAsia" w:hAnsiTheme="minorEastAsia" w:hint="eastAsia"/>
          <w:sz w:val="24"/>
          <w:szCs w:val="24"/>
        </w:rPr>
        <w:t>就是</w:t>
      </w:r>
      <w:r w:rsidR="00932FDC" w:rsidRPr="00C774E6">
        <w:rPr>
          <w:rFonts w:asciiTheme="minorEastAsia" w:hAnsiTheme="minorEastAsia"/>
          <w:sz w:val="24"/>
          <w:szCs w:val="24"/>
        </w:rPr>
        <w:t>polar码码字构造问题。二是</w:t>
      </w:r>
      <w:r w:rsidR="00932FDC" w:rsidRPr="00C774E6">
        <w:rPr>
          <w:rFonts w:asciiTheme="minorEastAsia" w:hAnsiTheme="minorEastAsia" w:hint="eastAsia"/>
          <w:sz w:val="24"/>
          <w:szCs w:val="24"/>
        </w:rPr>
        <w:t>polar</w:t>
      </w:r>
      <w:r w:rsidR="00932FDC" w:rsidRPr="00C774E6">
        <w:rPr>
          <w:rFonts w:asciiTheme="minorEastAsia" w:hAnsiTheme="minorEastAsia"/>
          <w:sz w:val="24"/>
          <w:szCs w:val="24"/>
        </w:rPr>
        <w:t>码译码算法研究。</w:t>
      </w:r>
      <w:r w:rsidR="009D4FE4" w:rsidRPr="00C774E6">
        <w:rPr>
          <w:rFonts w:asciiTheme="minorEastAsia" w:hAnsiTheme="minorEastAsia" w:hint="eastAsia"/>
          <w:sz w:val="24"/>
          <w:szCs w:val="24"/>
        </w:rPr>
        <w:t>目前polar码</w:t>
      </w:r>
      <w:r w:rsidR="009D4FE4" w:rsidRPr="00C774E6">
        <w:rPr>
          <w:rFonts w:asciiTheme="minorEastAsia" w:hAnsiTheme="minorEastAsia"/>
          <w:sz w:val="24"/>
          <w:szCs w:val="24"/>
        </w:rPr>
        <w:t>译码算法</w:t>
      </w:r>
      <w:r w:rsidR="009D4FE4" w:rsidRPr="00C774E6">
        <w:rPr>
          <w:rFonts w:asciiTheme="minorEastAsia" w:hAnsiTheme="minorEastAsia" w:hint="eastAsia"/>
          <w:sz w:val="24"/>
          <w:szCs w:val="24"/>
        </w:rPr>
        <w:t>主要</w:t>
      </w:r>
      <w:r w:rsidR="009D4FE4" w:rsidRPr="00C774E6">
        <w:rPr>
          <w:rFonts w:asciiTheme="minorEastAsia" w:hAnsiTheme="minorEastAsia"/>
          <w:sz w:val="24"/>
          <w:szCs w:val="24"/>
        </w:rPr>
        <w:t>有SC</w:t>
      </w:r>
      <w:r w:rsidR="009D4FE4" w:rsidRPr="00C774E6">
        <w:rPr>
          <w:rFonts w:asciiTheme="minorEastAsia" w:hAnsiTheme="minorEastAsia" w:hint="eastAsia"/>
          <w:sz w:val="24"/>
          <w:szCs w:val="24"/>
        </w:rPr>
        <w:t>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BIB_arikan2009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/>
          <w:sz w:val="24"/>
          <w:szCs w:val="24"/>
        </w:rPr>
        <w:t>、SCL算法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BIB_tal2015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2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 xml:space="preserve">, 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BIB_balatsoukas_2dstimming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3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/>
          <w:sz w:val="24"/>
          <w:szCs w:val="24"/>
        </w:rPr>
        <w:t>、CA-SCL算法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BIB_zhang2017a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4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 w:hint="eastAsia"/>
          <w:sz w:val="24"/>
          <w:szCs w:val="24"/>
        </w:rPr>
        <w:t>、</w:t>
      </w:r>
      <w:r w:rsidR="009D4FE4" w:rsidRPr="00C774E6">
        <w:rPr>
          <w:rFonts w:asciiTheme="minorEastAsia" w:hAnsiTheme="minorEastAsia"/>
          <w:sz w:val="24"/>
          <w:szCs w:val="24"/>
        </w:rPr>
        <w:t>BP算法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BIB_arikan2008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5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 w:hint="eastAsia"/>
          <w:sz w:val="24"/>
          <w:szCs w:val="24"/>
        </w:rPr>
        <w:t>、</w:t>
      </w:r>
      <w:r w:rsidR="009D4FE4" w:rsidRPr="00C774E6">
        <w:rPr>
          <w:rFonts w:asciiTheme="minorEastAsia" w:hAnsiTheme="minorEastAsia"/>
          <w:sz w:val="24"/>
          <w:szCs w:val="24"/>
        </w:rPr>
        <w:t>SCAN算法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BIB_fayyaz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6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/>
          <w:sz w:val="24"/>
          <w:szCs w:val="24"/>
        </w:rPr>
        <w:t>，以及各种算法的简化版本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BIB_giard2016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7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-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B4B_lin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B4B_lin2017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B4B_linb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B4B_alamdar_2dyazdi2011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B4B_yuan2014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BIB_fayyaz2014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13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/>
          <w:sz w:val="24"/>
          <w:szCs w:val="24"/>
        </w:rPr>
        <w:t>。</w:t>
      </w:r>
      <w:r w:rsidR="009D4FE4" w:rsidRPr="00C774E6">
        <w:rPr>
          <w:rFonts w:asciiTheme="minorEastAsia" w:hAnsiTheme="minorEastAsia" w:hint="eastAsia"/>
          <w:sz w:val="24"/>
          <w:szCs w:val="24"/>
        </w:rPr>
        <w:t>其中SC</w:t>
      </w:r>
      <w:r w:rsidR="009D4FE4" w:rsidRPr="00C774E6">
        <w:rPr>
          <w:rFonts w:asciiTheme="minorEastAsia" w:hAnsiTheme="minorEastAsia"/>
          <w:sz w:val="24"/>
          <w:szCs w:val="24"/>
        </w:rPr>
        <w:t>算法最初由</w:t>
      </w:r>
      <w:proofErr w:type="spellStart"/>
      <w:r w:rsidR="009D4FE4" w:rsidRPr="00C774E6">
        <w:rPr>
          <w:rFonts w:asciiTheme="minorEastAsia" w:hAnsiTheme="minorEastAsia"/>
          <w:sz w:val="24"/>
          <w:szCs w:val="24"/>
        </w:rPr>
        <w:t>Arikan</w:t>
      </w:r>
      <w:proofErr w:type="spellEnd"/>
      <w:r w:rsidR="009D4FE4" w:rsidRPr="00C774E6">
        <w:rPr>
          <w:rFonts w:asciiTheme="minorEastAsia" w:hAnsiTheme="minorEastAsia"/>
          <w:sz w:val="24"/>
          <w:szCs w:val="24"/>
        </w:rPr>
        <w:t>提出，但其在码长</w:t>
      </w:r>
      <w:r w:rsidR="009D4FE4" w:rsidRPr="00C774E6">
        <w:rPr>
          <w:rFonts w:asciiTheme="minorEastAsia" w:hAnsiTheme="minorEastAsia" w:hint="eastAsia"/>
          <w:sz w:val="24"/>
          <w:szCs w:val="24"/>
        </w:rPr>
        <w:t>有限长</w:t>
      </w:r>
      <w:r w:rsidR="009D4FE4" w:rsidRPr="00C774E6">
        <w:rPr>
          <w:rFonts w:asciiTheme="minorEastAsia" w:hAnsiTheme="minorEastAsia"/>
          <w:sz w:val="24"/>
          <w:szCs w:val="24"/>
        </w:rPr>
        <w:t>情形下，性能一般。SCL</w:t>
      </w:r>
      <w:r w:rsidR="009D4FE4" w:rsidRPr="00C774E6">
        <w:rPr>
          <w:rFonts w:asciiTheme="minorEastAsia" w:hAnsiTheme="minorEastAsia" w:hint="eastAsia"/>
          <w:sz w:val="24"/>
          <w:szCs w:val="24"/>
        </w:rPr>
        <w:t>是</w:t>
      </w:r>
      <w:r w:rsidR="009D4FE4" w:rsidRPr="00C774E6">
        <w:rPr>
          <w:rFonts w:asciiTheme="minorEastAsia" w:hAnsiTheme="minorEastAsia"/>
          <w:sz w:val="24"/>
          <w:szCs w:val="24"/>
        </w:rPr>
        <w:t>SC算法性能</w:t>
      </w:r>
      <w:r w:rsidR="00850946" w:rsidRPr="00C774E6">
        <w:rPr>
          <w:rFonts w:asciiTheme="minorEastAsia" w:hAnsiTheme="minorEastAsia"/>
          <w:sz w:val="24"/>
          <w:szCs w:val="24"/>
        </w:rPr>
        <w:t>提升</w:t>
      </w:r>
      <w:r w:rsidR="009D4FE4" w:rsidRPr="00C774E6">
        <w:rPr>
          <w:rFonts w:asciiTheme="minorEastAsia" w:hAnsiTheme="minorEastAsia"/>
          <w:sz w:val="24"/>
          <w:szCs w:val="24"/>
        </w:rPr>
        <w:t>的改进版本</w:t>
      </w:r>
      <w:r w:rsidR="009D4FE4" w:rsidRPr="00C774E6">
        <w:rPr>
          <w:rFonts w:asciiTheme="minorEastAsia" w:hAnsiTheme="minorEastAsia" w:hint="eastAsia"/>
          <w:sz w:val="24"/>
          <w:szCs w:val="24"/>
        </w:rPr>
        <w:t>，</w:t>
      </w:r>
      <w:r w:rsidR="009D4FE4" w:rsidRPr="00C774E6">
        <w:rPr>
          <w:rFonts w:asciiTheme="minorEastAsia" w:hAnsiTheme="minorEastAsia"/>
          <w:sz w:val="24"/>
          <w:szCs w:val="24"/>
        </w:rPr>
        <w:t>原理是在SC的基础上提供了多条路径；而CA-SCL</w:t>
      </w:r>
      <w:r w:rsidR="009D4FE4" w:rsidRPr="00C774E6">
        <w:rPr>
          <w:rFonts w:asciiTheme="minorEastAsia" w:hAnsiTheme="minorEastAsia" w:hint="eastAsia"/>
          <w:sz w:val="24"/>
          <w:szCs w:val="24"/>
        </w:rPr>
        <w:t>是</w:t>
      </w:r>
      <w:r w:rsidR="009D4FE4" w:rsidRPr="00C774E6">
        <w:rPr>
          <w:rFonts w:asciiTheme="minorEastAsia" w:hAnsiTheme="minorEastAsia"/>
          <w:sz w:val="24"/>
          <w:szCs w:val="24"/>
        </w:rPr>
        <w:t>在SCL的基础上对信息比特进行了循环冗余校验。它</w:t>
      </w:r>
      <w:r w:rsidR="009D4FE4" w:rsidRPr="00C774E6">
        <w:rPr>
          <w:rFonts w:asciiTheme="minorEastAsia" w:hAnsiTheme="minorEastAsia" w:hint="eastAsia"/>
          <w:sz w:val="24"/>
          <w:szCs w:val="24"/>
        </w:rPr>
        <w:t>通过</w:t>
      </w:r>
      <w:r w:rsidR="009D4FE4" w:rsidRPr="00C774E6">
        <w:rPr>
          <w:rFonts w:asciiTheme="minorEastAsia" w:hAnsiTheme="minorEastAsia"/>
          <w:sz w:val="24"/>
          <w:szCs w:val="24"/>
        </w:rPr>
        <w:t>简单的校验就可以带来性能的极大提升。目前</w:t>
      </w:r>
      <w:r w:rsidR="009D4FE4" w:rsidRPr="00C774E6">
        <w:rPr>
          <w:rFonts w:asciiTheme="minorEastAsia" w:hAnsiTheme="minorEastAsia" w:hint="eastAsia"/>
          <w:sz w:val="24"/>
          <w:szCs w:val="24"/>
        </w:rPr>
        <w:t>基于</w:t>
      </w:r>
      <w:r w:rsidR="009D4FE4" w:rsidRPr="00C774E6">
        <w:rPr>
          <w:rFonts w:asciiTheme="minorEastAsia" w:hAnsiTheme="minorEastAsia"/>
          <w:sz w:val="24"/>
          <w:szCs w:val="24"/>
        </w:rPr>
        <w:t>CA-SCL</w:t>
      </w:r>
      <w:r w:rsidR="009D4FE4" w:rsidRPr="00C774E6">
        <w:rPr>
          <w:rFonts w:asciiTheme="minorEastAsia" w:hAnsiTheme="minorEastAsia" w:hint="eastAsia"/>
          <w:sz w:val="24"/>
          <w:szCs w:val="24"/>
        </w:rPr>
        <w:t>译码</w:t>
      </w:r>
      <w:r w:rsidR="009D4FE4" w:rsidRPr="00C774E6">
        <w:rPr>
          <w:rFonts w:asciiTheme="minorEastAsia" w:hAnsiTheme="minorEastAsia"/>
          <w:sz w:val="24"/>
          <w:szCs w:val="24"/>
        </w:rPr>
        <w:t>算法</w:t>
      </w:r>
      <w:r w:rsidR="009D4FE4" w:rsidRPr="00C774E6">
        <w:rPr>
          <w:rFonts w:asciiTheme="minorEastAsia" w:hAnsiTheme="minorEastAsia" w:hint="eastAsia"/>
          <w:sz w:val="24"/>
          <w:szCs w:val="24"/>
        </w:rPr>
        <w:t>，</w:t>
      </w:r>
      <w:r w:rsidR="009D4FE4" w:rsidRPr="00C774E6">
        <w:rPr>
          <w:rFonts w:asciiTheme="minorEastAsia" w:hAnsiTheme="minorEastAsia"/>
          <w:sz w:val="24"/>
          <w:szCs w:val="24"/>
        </w:rPr>
        <w:t>polar码</w:t>
      </w:r>
      <w:r w:rsidR="009D4FE4" w:rsidRPr="00C774E6">
        <w:rPr>
          <w:rFonts w:asciiTheme="minorEastAsia" w:hAnsiTheme="minorEastAsia" w:hint="eastAsia"/>
          <w:sz w:val="24"/>
          <w:szCs w:val="24"/>
        </w:rPr>
        <w:t>性能</w:t>
      </w:r>
      <w:r w:rsidR="009D4FE4" w:rsidRPr="00C774E6">
        <w:rPr>
          <w:rFonts w:asciiTheme="minorEastAsia" w:hAnsiTheme="minorEastAsia"/>
          <w:sz w:val="24"/>
          <w:szCs w:val="24"/>
        </w:rPr>
        <w:t>已经优于LDPC码。SC、SCL、以及CA-SCL算法均是硬输出算法，</w:t>
      </w:r>
      <w:proofErr w:type="gramStart"/>
      <w:r w:rsidR="009D4FE4" w:rsidRPr="00C774E6">
        <w:rPr>
          <w:rFonts w:asciiTheme="minorEastAsia" w:hAnsiTheme="minorEastAsia"/>
          <w:sz w:val="24"/>
          <w:szCs w:val="24"/>
        </w:rPr>
        <w:t>即最终</w:t>
      </w:r>
      <w:proofErr w:type="gramEnd"/>
      <w:r w:rsidR="009D4FE4" w:rsidRPr="00C774E6">
        <w:rPr>
          <w:rFonts w:asciiTheme="minorEastAsia" w:hAnsiTheme="minorEastAsia"/>
          <w:sz w:val="24"/>
          <w:szCs w:val="24"/>
        </w:rPr>
        <w:t>输出的是</w:t>
      </w:r>
      <w:r w:rsidR="009D4FE4" w:rsidRPr="00C774E6">
        <w:rPr>
          <w:rFonts w:asciiTheme="minorEastAsia" w:hAnsiTheme="minorEastAsia" w:hint="eastAsia"/>
          <w:sz w:val="24"/>
          <w:szCs w:val="24"/>
        </w:rPr>
        <w:t>0、1比特</w:t>
      </w:r>
      <w:r w:rsidR="009D4FE4" w:rsidRPr="00C774E6">
        <w:rPr>
          <w:rFonts w:asciiTheme="minorEastAsia" w:hAnsiTheme="minorEastAsia"/>
          <w:sz w:val="24"/>
          <w:szCs w:val="24"/>
        </w:rPr>
        <w:t>序列而不是对应的</w:t>
      </w:r>
      <w:r w:rsidR="009D4FE4" w:rsidRPr="00C774E6">
        <w:rPr>
          <w:rFonts w:asciiTheme="minorEastAsia" w:hAnsiTheme="minorEastAsia" w:hint="eastAsia"/>
          <w:sz w:val="24"/>
          <w:szCs w:val="24"/>
        </w:rPr>
        <w:t>LLR</w:t>
      </w:r>
      <w:r w:rsidR="009D4FE4" w:rsidRPr="00C774E6">
        <w:rPr>
          <w:rFonts w:asciiTheme="minorEastAsia" w:hAnsiTheme="minorEastAsia"/>
          <w:sz w:val="24"/>
          <w:szCs w:val="24"/>
        </w:rPr>
        <w:t>值。为</w:t>
      </w:r>
      <w:r w:rsidR="009D4FE4" w:rsidRPr="00C774E6">
        <w:rPr>
          <w:rFonts w:asciiTheme="minorEastAsia" w:hAnsiTheme="minorEastAsia" w:hint="eastAsia"/>
          <w:sz w:val="24"/>
          <w:szCs w:val="24"/>
        </w:rPr>
        <w:t>了</w:t>
      </w:r>
      <w:r w:rsidR="009D4FE4" w:rsidRPr="00C774E6">
        <w:rPr>
          <w:rFonts w:asciiTheme="minorEastAsia" w:hAnsiTheme="minorEastAsia"/>
          <w:sz w:val="24"/>
          <w:szCs w:val="24"/>
        </w:rPr>
        <w:t>在一些联合</w:t>
      </w:r>
      <w:r w:rsidR="00850946" w:rsidRPr="00C774E6">
        <w:rPr>
          <w:rFonts w:asciiTheme="minorEastAsia" w:hAnsiTheme="minorEastAsia" w:hint="eastAsia"/>
          <w:sz w:val="24"/>
          <w:szCs w:val="24"/>
        </w:rPr>
        <w:t>设计</w:t>
      </w:r>
      <w:r w:rsidR="00850946" w:rsidRPr="00C774E6">
        <w:rPr>
          <w:rFonts w:asciiTheme="minorEastAsia" w:hAnsiTheme="minorEastAsia"/>
          <w:sz w:val="24"/>
          <w:szCs w:val="24"/>
        </w:rPr>
        <w:t>中</w:t>
      </w:r>
      <w:r w:rsidR="00850946" w:rsidRPr="00C774E6">
        <w:rPr>
          <w:rFonts w:asciiTheme="minorEastAsia" w:hAnsiTheme="minorEastAsia" w:hint="eastAsia"/>
          <w:sz w:val="24"/>
          <w:szCs w:val="24"/>
        </w:rPr>
        <w:t>使用</w:t>
      </w:r>
      <w:r w:rsidR="00850946" w:rsidRPr="00C774E6">
        <w:rPr>
          <w:rFonts w:asciiTheme="minorEastAsia" w:hAnsiTheme="minorEastAsia"/>
          <w:sz w:val="24"/>
          <w:szCs w:val="24"/>
        </w:rPr>
        <w:t>polar码，就必须提供polar码的软输出算法，即输出对应比特的LLR值。BP</w:t>
      </w:r>
      <w:r w:rsidR="00850946" w:rsidRPr="00C774E6">
        <w:rPr>
          <w:rFonts w:asciiTheme="minorEastAsia" w:hAnsiTheme="minorEastAsia" w:hint="eastAsia"/>
          <w:sz w:val="24"/>
          <w:szCs w:val="24"/>
        </w:rPr>
        <w:t>和</w:t>
      </w:r>
      <w:r w:rsidR="00850946" w:rsidRPr="00C774E6">
        <w:rPr>
          <w:rFonts w:asciiTheme="minorEastAsia" w:hAnsiTheme="minorEastAsia"/>
          <w:sz w:val="24"/>
          <w:szCs w:val="24"/>
        </w:rPr>
        <w:t>SCAN算法就是软输出算法，</w:t>
      </w:r>
      <w:r w:rsidR="00850946" w:rsidRPr="00C774E6">
        <w:rPr>
          <w:rFonts w:asciiTheme="minorEastAsia" w:hAnsiTheme="minorEastAsia" w:hint="eastAsia"/>
          <w:sz w:val="24"/>
          <w:szCs w:val="24"/>
        </w:rPr>
        <w:t>由于</w:t>
      </w:r>
      <w:r w:rsidR="00850946" w:rsidRPr="00C774E6">
        <w:rPr>
          <w:rFonts w:asciiTheme="minorEastAsia" w:hAnsiTheme="minorEastAsia"/>
          <w:sz w:val="24"/>
          <w:szCs w:val="24"/>
        </w:rPr>
        <w:t>BP和SCAN算法在消息传递和递归规则上不同，导致了两种算法的译码延时和收敛速度不同。在</w:t>
      </w:r>
      <w:r w:rsidR="00850946" w:rsidRPr="00C774E6">
        <w:rPr>
          <w:rFonts w:asciiTheme="minorEastAsia" w:hAnsiTheme="minorEastAsia" w:hint="eastAsia"/>
          <w:sz w:val="24"/>
          <w:szCs w:val="24"/>
        </w:rPr>
        <w:t>译码</w:t>
      </w:r>
      <w:r w:rsidR="00B478F7" w:rsidRPr="00C774E6">
        <w:rPr>
          <w:rFonts w:asciiTheme="minorEastAsia" w:hAnsiTheme="minorEastAsia"/>
          <w:sz w:val="24"/>
          <w:szCs w:val="24"/>
        </w:rPr>
        <w:t>延时上，</w:t>
      </w:r>
      <w:r w:rsidR="00850946" w:rsidRPr="00C774E6">
        <w:rPr>
          <w:rFonts w:asciiTheme="minorEastAsia" w:hAnsiTheme="minorEastAsia"/>
          <w:sz w:val="24"/>
          <w:szCs w:val="24"/>
        </w:rPr>
        <w:t>BP</w:t>
      </w:r>
      <w:r w:rsidR="00850946" w:rsidRPr="00C774E6">
        <w:rPr>
          <w:rFonts w:asciiTheme="minorEastAsia" w:hAnsiTheme="minorEastAsia" w:hint="eastAsia"/>
          <w:sz w:val="24"/>
          <w:szCs w:val="24"/>
        </w:rPr>
        <w:t>消息</w:t>
      </w:r>
      <w:r w:rsidR="00850946" w:rsidRPr="00C774E6">
        <w:rPr>
          <w:rFonts w:asciiTheme="minorEastAsia" w:hAnsiTheme="minorEastAsia"/>
          <w:sz w:val="24"/>
          <w:szCs w:val="24"/>
        </w:rPr>
        <w:t>传递采用</w:t>
      </w:r>
      <w:r w:rsidR="00850946" w:rsidRPr="00C774E6">
        <w:rPr>
          <w:rFonts w:asciiTheme="minorEastAsia" w:hAnsiTheme="minorEastAsia" w:hint="eastAsia"/>
          <w:sz w:val="24"/>
          <w:szCs w:val="24"/>
        </w:rPr>
        <w:t>“</w:t>
      </w:r>
      <w:r w:rsidR="00850946" w:rsidRPr="00C774E6">
        <w:rPr>
          <w:rFonts w:asciiTheme="minorEastAsia" w:hAnsiTheme="minorEastAsia"/>
          <w:sz w:val="24"/>
          <w:szCs w:val="24"/>
        </w:rPr>
        <w:t>洪水</w:t>
      </w:r>
      <w:r w:rsidR="00850946" w:rsidRPr="00C774E6">
        <w:rPr>
          <w:rFonts w:asciiTheme="minorEastAsia" w:hAnsiTheme="minorEastAsia" w:hint="eastAsia"/>
          <w:sz w:val="24"/>
          <w:szCs w:val="24"/>
        </w:rPr>
        <w:t>”规则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BIB_yuan2014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12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850946" w:rsidRPr="00C774E6">
        <w:rPr>
          <w:rFonts w:asciiTheme="minorEastAsia" w:hAnsiTheme="minorEastAsia"/>
          <w:sz w:val="24"/>
          <w:szCs w:val="24"/>
        </w:rPr>
        <w:t>，SCAN采用类SC算法的串行消除规则，因此BP算法的译码延时好于SCAN算法。</w:t>
      </w:r>
      <w:r w:rsidR="00850946" w:rsidRPr="00C774E6">
        <w:rPr>
          <w:rFonts w:asciiTheme="minorEastAsia" w:hAnsiTheme="minorEastAsia" w:hint="eastAsia"/>
          <w:sz w:val="24"/>
          <w:szCs w:val="24"/>
        </w:rPr>
        <w:t>但是</w:t>
      </w:r>
      <w:r w:rsidR="00850946" w:rsidRPr="00C774E6">
        <w:rPr>
          <w:rFonts w:asciiTheme="minorEastAsia" w:hAnsiTheme="minorEastAsia"/>
          <w:sz w:val="24"/>
          <w:szCs w:val="24"/>
        </w:rPr>
        <w:t>SCAN算法的</w:t>
      </w:r>
      <w:r w:rsidR="00850946" w:rsidRPr="00C774E6">
        <w:rPr>
          <w:rFonts w:asciiTheme="minorEastAsia" w:hAnsiTheme="minorEastAsia" w:hint="eastAsia"/>
          <w:sz w:val="24"/>
          <w:szCs w:val="24"/>
        </w:rPr>
        <w:t>收敛</w:t>
      </w:r>
      <w:r w:rsidR="00850946" w:rsidRPr="00C774E6">
        <w:rPr>
          <w:rFonts w:asciiTheme="minorEastAsia" w:hAnsiTheme="minorEastAsia"/>
          <w:sz w:val="24"/>
          <w:szCs w:val="24"/>
        </w:rPr>
        <w:t>速度明显好于BP算法。一般</w:t>
      </w:r>
      <w:r w:rsidR="00850946" w:rsidRPr="00C774E6">
        <w:rPr>
          <w:rFonts w:asciiTheme="minorEastAsia" w:hAnsiTheme="minorEastAsia" w:hint="eastAsia"/>
          <w:sz w:val="24"/>
          <w:szCs w:val="24"/>
        </w:rPr>
        <w:t>而言，</w:t>
      </w:r>
      <w:r w:rsidR="00850946" w:rsidRPr="00C774E6">
        <w:rPr>
          <w:rFonts w:asciiTheme="minorEastAsia" w:hAnsiTheme="minorEastAsia"/>
          <w:sz w:val="24"/>
          <w:szCs w:val="24"/>
        </w:rPr>
        <w:t>BP</w:t>
      </w:r>
      <w:r w:rsidR="00850946" w:rsidRPr="00C774E6">
        <w:rPr>
          <w:rFonts w:asciiTheme="minorEastAsia" w:hAnsiTheme="minorEastAsia" w:hint="eastAsia"/>
          <w:sz w:val="24"/>
          <w:szCs w:val="24"/>
        </w:rPr>
        <w:t>算法</w:t>
      </w:r>
      <w:r w:rsidR="00850946" w:rsidRPr="00C774E6">
        <w:rPr>
          <w:rFonts w:asciiTheme="minorEastAsia" w:hAnsiTheme="minorEastAsia"/>
          <w:sz w:val="24"/>
          <w:szCs w:val="24"/>
        </w:rPr>
        <w:t>需要</w:t>
      </w:r>
      <w:r w:rsidR="00850946" w:rsidRPr="00C774E6">
        <w:rPr>
          <w:rFonts w:asciiTheme="minorEastAsia" w:hAnsiTheme="minorEastAsia" w:hint="eastAsia"/>
          <w:sz w:val="24"/>
          <w:szCs w:val="24"/>
        </w:rPr>
        <w:t>40</w:t>
      </w:r>
      <w:r w:rsidR="00850946" w:rsidRPr="00C774E6">
        <w:rPr>
          <w:rFonts w:asciiTheme="minorEastAsia" w:hAnsiTheme="minorEastAsia"/>
          <w:sz w:val="24"/>
          <w:szCs w:val="24"/>
        </w:rPr>
        <w:t>-50</w:t>
      </w:r>
      <w:r w:rsidR="00850946" w:rsidRPr="00C774E6">
        <w:rPr>
          <w:rFonts w:asciiTheme="minorEastAsia" w:hAnsiTheme="minorEastAsia" w:hint="eastAsia"/>
          <w:sz w:val="24"/>
          <w:szCs w:val="24"/>
        </w:rPr>
        <w:t>次</w:t>
      </w:r>
      <w:r w:rsidR="00850946" w:rsidRPr="00C774E6">
        <w:rPr>
          <w:rFonts w:asciiTheme="minorEastAsia" w:hAnsiTheme="minorEastAsia"/>
          <w:sz w:val="24"/>
          <w:szCs w:val="24"/>
        </w:rPr>
        <w:t>的迭代过程，而SCAN算法1</w:t>
      </w:r>
      <w:r w:rsidR="00850946" w:rsidRPr="00C774E6">
        <w:rPr>
          <w:rFonts w:asciiTheme="minorEastAsia" w:hAnsiTheme="minorEastAsia" w:hint="eastAsia"/>
          <w:sz w:val="24"/>
          <w:szCs w:val="24"/>
        </w:rPr>
        <w:t>次</w:t>
      </w:r>
      <w:r w:rsidR="00850946" w:rsidRPr="00C774E6">
        <w:rPr>
          <w:rFonts w:asciiTheme="minorEastAsia" w:hAnsiTheme="minorEastAsia"/>
          <w:sz w:val="24"/>
          <w:szCs w:val="24"/>
        </w:rPr>
        <w:t>迭代就能达到稍好于SC算法的性能。在</w:t>
      </w:r>
      <w:r w:rsidR="00850946" w:rsidRPr="00C774E6">
        <w:rPr>
          <w:rFonts w:asciiTheme="minorEastAsia" w:hAnsiTheme="minorEastAsia" w:hint="eastAsia"/>
          <w:sz w:val="24"/>
          <w:szCs w:val="24"/>
        </w:rPr>
        <w:t>性能表现</w:t>
      </w:r>
      <w:r w:rsidR="00850946" w:rsidRPr="00C774E6">
        <w:rPr>
          <w:rFonts w:asciiTheme="minorEastAsia" w:hAnsiTheme="minorEastAsia"/>
          <w:sz w:val="24"/>
          <w:szCs w:val="24"/>
        </w:rPr>
        <w:t>上，这几种算法</w:t>
      </w:r>
      <w:r w:rsidR="00850946" w:rsidRPr="00C774E6">
        <w:rPr>
          <w:rFonts w:asciiTheme="minorEastAsia" w:hAnsiTheme="minorEastAsia" w:hint="eastAsia"/>
          <w:sz w:val="24"/>
          <w:szCs w:val="24"/>
        </w:rPr>
        <w:t>排序</w:t>
      </w:r>
      <w:r w:rsidR="00850946" w:rsidRPr="00C774E6">
        <w:rPr>
          <w:rFonts w:asciiTheme="minorEastAsia" w:hAnsiTheme="minorEastAsia"/>
          <w:sz w:val="24"/>
          <w:szCs w:val="24"/>
        </w:rPr>
        <w:t>如下：CA-SCL&gt;state-of-the-art(LDPC</w:t>
      </w:r>
      <w:r w:rsidR="00850946" w:rsidRPr="00C774E6">
        <w:rPr>
          <w:rFonts w:asciiTheme="minorEastAsia" w:hAnsiTheme="minorEastAsia" w:hint="eastAsia"/>
          <w:sz w:val="24"/>
          <w:szCs w:val="24"/>
        </w:rPr>
        <w:t>、</w:t>
      </w:r>
      <w:r w:rsidR="00850946" w:rsidRPr="00C774E6">
        <w:rPr>
          <w:rFonts w:asciiTheme="minorEastAsia" w:hAnsiTheme="minorEastAsia"/>
          <w:sz w:val="24"/>
          <w:szCs w:val="24"/>
        </w:rPr>
        <w:t>Turbo)&gt;SCL&gt;BP=SCAN&gt;SC</w:t>
      </w:r>
      <w:r w:rsidR="00B478F7" w:rsidRPr="00C774E6">
        <w:rPr>
          <w:rFonts w:asciiTheme="minorEastAsia" w:hAnsiTheme="minorEastAsia" w:hint="eastAsia"/>
          <w:sz w:val="24"/>
          <w:szCs w:val="24"/>
        </w:rPr>
        <w:t>。三是</w:t>
      </w:r>
      <w:r w:rsidR="00B478F7" w:rsidRPr="00C774E6">
        <w:rPr>
          <w:rFonts w:asciiTheme="minorEastAsia" w:hAnsiTheme="minorEastAsia"/>
          <w:sz w:val="24"/>
          <w:szCs w:val="24"/>
        </w:rPr>
        <w:t>polar码在具体通信信道以及通信场景中的应用，如衰落信道、MIMO信道等。</w:t>
      </w:r>
      <w:r w:rsidR="00B478F7" w:rsidRPr="00C774E6">
        <w:rPr>
          <w:rFonts w:asciiTheme="minorEastAsia" w:hAnsiTheme="minorEastAsia" w:hint="eastAsia"/>
          <w:sz w:val="24"/>
          <w:szCs w:val="24"/>
        </w:rPr>
        <w:t>为了</w:t>
      </w:r>
      <w:r w:rsidR="00B478F7" w:rsidRPr="00C774E6">
        <w:rPr>
          <w:rFonts w:asciiTheme="minorEastAsia" w:hAnsiTheme="minorEastAsia"/>
          <w:sz w:val="24"/>
          <w:szCs w:val="24"/>
        </w:rPr>
        <w:t>读者</w:t>
      </w:r>
      <w:r w:rsidR="00B478F7" w:rsidRPr="00C774E6">
        <w:rPr>
          <w:rFonts w:asciiTheme="minorEastAsia" w:hAnsiTheme="minorEastAsia" w:hint="eastAsia"/>
          <w:sz w:val="24"/>
          <w:szCs w:val="24"/>
        </w:rPr>
        <w:t>能够</w:t>
      </w:r>
      <w:r w:rsidR="00B478F7" w:rsidRPr="00C774E6">
        <w:rPr>
          <w:rFonts w:asciiTheme="minorEastAsia" w:hAnsiTheme="minorEastAsia"/>
          <w:sz w:val="24"/>
          <w:szCs w:val="24"/>
        </w:rPr>
        <w:t>迅速了解和掌握polar码的基本原理，下面</w:t>
      </w:r>
      <w:r w:rsidR="00B478F7" w:rsidRPr="00C774E6">
        <w:rPr>
          <w:rFonts w:asciiTheme="minorEastAsia" w:hAnsiTheme="minorEastAsia" w:hint="eastAsia"/>
          <w:sz w:val="24"/>
          <w:szCs w:val="24"/>
        </w:rPr>
        <w:t>对polar</w:t>
      </w:r>
      <w:r w:rsidR="00B478F7" w:rsidRPr="00C774E6">
        <w:rPr>
          <w:rFonts w:asciiTheme="minorEastAsia" w:hAnsiTheme="minorEastAsia"/>
          <w:sz w:val="24"/>
          <w:szCs w:val="24"/>
        </w:rPr>
        <w:t>码编码原理以及SC、SCL以及BP和SCAN</w:t>
      </w:r>
      <w:r w:rsidR="00B478F7" w:rsidRPr="00C774E6">
        <w:rPr>
          <w:rFonts w:asciiTheme="minorEastAsia" w:hAnsiTheme="minorEastAsia" w:hint="eastAsia"/>
          <w:sz w:val="24"/>
          <w:szCs w:val="24"/>
        </w:rPr>
        <w:t>译码</w:t>
      </w:r>
      <w:r w:rsidR="00B478F7" w:rsidRPr="00C774E6">
        <w:rPr>
          <w:rFonts w:asciiTheme="minorEastAsia" w:hAnsiTheme="minorEastAsia"/>
          <w:sz w:val="24"/>
          <w:szCs w:val="24"/>
        </w:rPr>
        <w:t>算法作简要介绍</w:t>
      </w:r>
      <w:r w:rsidR="00B478F7" w:rsidRPr="00C774E6">
        <w:rPr>
          <w:rFonts w:asciiTheme="minorEastAsia" w:hAnsiTheme="minorEastAsia" w:hint="eastAsia"/>
          <w:sz w:val="24"/>
          <w:szCs w:val="24"/>
        </w:rPr>
        <w:t>。</w:t>
      </w:r>
      <w:r w:rsidR="004917D8" w:rsidRPr="00C774E6">
        <w:rPr>
          <w:rFonts w:asciiTheme="minorEastAsia" w:hAnsiTheme="minorEastAsia"/>
          <w:sz w:val="24"/>
          <w:szCs w:val="24"/>
        </w:rPr>
        <w:t>Polar</w:t>
      </w:r>
      <w:r w:rsidR="004917D8" w:rsidRPr="00C774E6">
        <w:rPr>
          <w:rFonts w:asciiTheme="minorEastAsia" w:hAnsiTheme="minorEastAsia" w:hint="eastAsia"/>
          <w:sz w:val="24"/>
          <w:szCs w:val="24"/>
        </w:rPr>
        <w:t>码</w:t>
      </w:r>
      <w:r w:rsidR="00B478F7" w:rsidRPr="00C774E6">
        <w:rPr>
          <w:rFonts w:asciiTheme="minorEastAsia" w:hAnsiTheme="minorEastAsia"/>
          <w:sz w:val="24"/>
          <w:szCs w:val="24"/>
        </w:rPr>
        <w:t>码字构造</w:t>
      </w:r>
      <w:r w:rsidR="004917D8" w:rsidRPr="00C774E6">
        <w:rPr>
          <w:rFonts w:asciiTheme="minorEastAsia" w:hAnsiTheme="minorEastAsia" w:hint="eastAsia"/>
          <w:sz w:val="24"/>
          <w:szCs w:val="24"/>
        </w:rPr>
        <w:t>研究</w:t>
      </w:r>
      <w:r w:rsidR="004917D8" w:rsidRPr="00C774E6">
        <w:rPr>
          <w:rFonts w:asciiTheme="minorEastAsia" w:hAnsiTheme="minorEastAsia"/>
          <w:sz w:val="24"/>
          <w:szCs w:val="24"/>
        </w:rPr>
        <w:t>方法</w:t>
      </w:r>
      <w:r w:rsidR="00B478F7" w:rsidRPr="00C774E6">
        <w:rPr>
          <w:rFonts w:asciiTheme="minorEastAsia" w:hAnsiTheme="minorEastAsia"/>
          <w:sz w:val="24"/>
          <w:szCs w:val="24"/>
        </w:rPr>
        <w:t>可以参考文献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BIB_vangala2015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14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-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B4B_cheng2017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B4B_mondelli2017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B4B_sun2017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BIB_wdl2016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18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4917D8" w:rsidRPr="00C774E6">
        <w:rPr>
          <w:rFonts w:ascii="宋体" w:eastAsia="宋体" w:hAnsi="宋体" w:hint="eastAsia"/>
          <w:sz w:val="24"/>
          <w:szCs w:val="24"/>
        </w:rPr>
        <w:t>。</w:t>
      </w:r>
    </w:p>
    <w:p w:rsidR="00496E40" w:rsidRDefault="00496E40" w:rsidP="00496E40">
      <w:pPr>
        <w:pStyle w:val="a7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B478F7">
        <w:rPr>
          <w:sz w:val="28"/>
          <w:szCs w:val="28"/>
        </w:rPr>
        <w:t>、</w:t>
      </w:r>
      <w:r w:rsidR="00C774E6">
        <w:rPr>
          <w:rFonts w:hint="eastAsia"/>
          <w:sz w:val="28"/>
          <w:szCs w:val="28"/>
        </w:rPr>
        <w:t>信道极化原理</w:t>
      </w:r>
    </w:p>
    <w:p w:rsidR="00C774E6" w:rsidRDefault="00C774E6" w:rsidP="00C774E6">
      <w:pPr>
        <w:rPr>
          <w:sz w:val="24"/>
          <w:szCs w:val="24"/>
        </w:rPr>
      </w:pPr>
      <w:r w:rsidRPr="00C774E6">
        <w:rPr>
          <w:sz w:val="24"/>
          <w:szCs w:val="24"/>
        </w:rPr>
        <w:t>P</w:t>
      </w:r>
      <w:r w:rsidRPr="00C774E6">
        <w:rPr>
          <w:rFonts w:hint="eastAsia"/>
          <w:sz w:val="24"/>
          <w:szCs w:val="24"/>
        </w:rPr>
        <w:t>olar</w:t>
      </w:r>
      <w:r>
        <w:rPr>
          <w:sz w:val="24"/>
          <w:szCs w:val="24"/>
        </w:rPr>
        <w:t>码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基本原理是信道极化。</w:t>
      </w:r>
      <w:proofErr w:type="spellStart"/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rikan</w:t>
      </w:r>
      <w:proofErr w:type="spellEnd"/>
      <w:r>
        <w:rPr>
          <w:sz w:val="24"/>
          <w:szCs w:val="24"/>
        </w:rPr>
        <w:t>在他的</w:t>
      </w:r>
      <w:r>
        <w:rPr>
          <w:rFonts w:hint="eastAsia"/>
          <w:sz w:val="24"/>
          <w:szCs w:val="24"/>
        </w:rPr>
        <w:t>文章</w:t>
      </w:r>
      <w:r>
        <w:rPr>
          <w:sz w:val="24"/>
          <w:szCs w:val="24"/>
        </w:rPr>
        <w:t>中</w:t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t>[</w:t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fldChar w:fldCharType="begin"/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instrText xml:space="preserve"> REF BIB_arikan2009 \h \* MERGEFORMAT </w:instrText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Calibri" w:hAnsi="Calibri" w:cs="Calibri"/>
          <w:sz w:val="24"/>
          <w:szCs w:val="24"/>
          <w:vertAlign w:val="superscript"/>
        </w:rPr>
        <w:t>1</w:t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fldChar w:fldCharType="end"/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t>]</w:t>
      </w:r>
      <w:r>
        <w:rPr>
          <w:sz w:val="24"/>
          <w:szCs w:val="24"/>
        </w:rPr>
        <w:t>指出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对</w:t>
      </w:r>
      <w:r>
        <w:rPr>
          <w:rFonts w:hint="eastAsia"/>
          <w:sz w:val="24"/>
          <w:szCs w:val="24"/>
        </w:rPr>
        <w:t>二进制对称信道</w:t>
      </w:r>
      <w:r>
        <w:rPr>
          <w:sz w:val="24"/>
          <w:szCs w:val="24"/>
        </w:rPr>
        <w:t>进行特定的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组合</w:t>
      </w:r>
      <w:r>
        <w:rPr>
          <w:sz w:val="24"/>
          <w:szCs w:val="24"/>
        </w:rPr>
        <w:t>”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“拆分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，则</w:t>
      </w:r>
      <w:r>
        <w:rPr>
          <w:sz w:val="24"/>
          <w:szCs w:val="24"/>
        </w:rPr>
        <w:t>拆分后的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比特</w:t>
      </w:r>
      <w:r>
        <w:rPr>
          <w:sz w:val="24"/>
          <w:szCs w:val="24"/>
        </w:rPr>
        <w:t>信道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呈现极化现象：一部分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比特</w:t>
      </w:r>
      <w:r>
        <w:rPr>
          <w:sz w:val="24"/>
          <w:szCs w:val="24"/>
        </w:rPr>
        <w:t>信道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对称信道容量趋近于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而其余部分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比特</w:t>
      </w:r>
      <w:r>
        <w:rPr>
          <w:sz w:val="24"/>
          <w:szCs w:val="24"/>
        </w:rPr>
        <w:t>信道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的</w:t>
      </w:r>
      <w:r w:rsidR="007665D2">
        <w:rPr>
          <w:sz w:val="24"/>
          <w:szCs w:val="24"/>
        </w:rPr>
        <w:t>对称信道信道容量趋近</w:t>
      </w:r>
      <w:r w:rsidR="007665D2">
        <w:rPr>
          <w:rFonts w:hint="eastAsia"/>
          <w:sz w:val="24"/>
          <w:szCs w:val="24"/>
        </w:rPr>
        <w:t>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。如果</w:t>
      </w:r>
      <w:r>
        <w:rPr>
          <w:sz w:val="24"/>
          <w:szCs w:val="24"/>
        </w:rPr>
        <w:t>发送端将</w:t>
      </w:r>
      <w:proofErr w:type="gramStart"/>
      <w:r>
        <w:rPr>
          <w:rFonts w:hint="eastAsia"/>
          <w:sz w:val="24"/>
          <w:szCs w:val="24"/>
        </w:rPr>
        <w:t>源</w:t>
      </w:r>
      <w:r>
        <w:rPr>
          <w:sz w:val="24"/>
          <w:szCs w:val="24"/>
        </w:rPr>
        <w:t>信息</w:t>
      </w:r>
      <w:proofErr w:type="gramEnd"/>
      <w:r>
        <w:rPr>
          <w:sz w:val="24"/>
          <w:szCs w:val="24"/>
        </w:rPr>
        <w:t>比特</w:t>
      </w:r>
      <w:r>
        <w:rPr>
          <w:rFonts w:hint="eastAsia"/>
          <w:sz w:val="24"/>
          <w:szCs w:val="24"/>
        </w:rPr>
        <w:t>放置</w:t>
      </w:r>
      <w:r>
        <w:rPr>
          <w:sz w:val="24"/>
          <w:szCs w:val="24"/>
        </w:rPr>
        <w:t>在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比特</w:t>
      </w:r>
      <w:r>
        <w:rPr>
          <w:sz w:val="24"/>
          <w:szCs w:val="24"/>
        </w:rPr>
        <w:t>信道上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而在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坏</w:t>
      </w:r>
      <w:r>
        <w:rPr>
          <w:sz w:val="24"/>
          <w:szCs w:val="24"/>
        </w:rPr>
        <w:t>的比特信道上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放置</w:t>
      </w:r>
      <w:r>
        <w:rPr>
          <w:sz w:val="24"/>
          <w:szCs w:val="24"/>
        </w:rPr>
        <w:t>固定比特，如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，同时</w:t>
      </w:r>
      <w:r>
        <w:rPr>
          <w:sz w:val="24"/>
          <w:szCs w:val="24"/>
        </w:rPr>
        <w:t>在接收</w:t>
      </w:r>
      <w:proofErr w:type="gramStart"/>
      <w:r>
        <w:rPr>
          <w:sz w:val="24"/>
          <w:szCs w:val="24"/>
        </w:rPr>
        <w:t>端采用</w:t>
      </w:r>
      <w:proofErr w:type="gramEnd"/>
      <w:r>
        <w:rPr>
          <w:sz w:val="24"/>
          <w:szCs w:val="24"/>
        </w:rPr>
        <w:t>连续</w:t>
      </w:r>
      <w:r>
        <w:rPr>
          <w:rFonts w:hint="eastAsia"/>
          <w:sz w:val="24"/>
          <w:szCs w:val="24"/>
        </w:rPr>
        <w:t>消除</w:t>
      </w:r>
      <w:r>
        <w:rPr>
          <w:sz w:val="24"/>
          <w:szCs w:val="24"/>
        </w:rPr>
        <w:t>译码算法，则该码字</w:t>
      </w:r>
      <w:r>
        <w:rPr>
          <w:rFonts w:hint="eastAsia"/>
          <w:sz w:val="24"/>
          <w:szCs w:val="24"/>
        </w:rPr>
        <w:lastRenderedPageBreak/>
        <w:t>的</w:t>
      </w:r>
      <w:r>
        <w:rPr>
          <w:sz w:val="24"/>
          <w:szCs w:val="24"/>
        </w:rPr>
        <w:t>码率</w:t>
      </w:r>
      <w:r w:rsidR="00A86362" w:rsidRPr="00A86362">
        <w:rPr>
          <w:position w:val="-30"/>
          <w:sz w:val="24"/>
          <w:szCs w:val="24"/>
        </w:rPr>
        <w:object w:dxaOrig="4580" w:dyaOrig="680">
          <v:shape id="_x0000_i1029" type="#_x0000_t75" style="width:229.1pt;height:33.8pt" o:ole="">
            <v:imagedata r:id="rId16" o:title=""/>
          </v:shape>
          <o:OLEObject Type="Embed" ProgID="Equation.DSMT4" ShapeID="_x0000_i1029" DrawAspect="Content" ObjectID="_1739290208" r:id="rId17"/>
        </w:object>
      </w:r>
      <w:r>
        <w:rPr>
          <w:sz w:val="24"/>
          <w:szCs w:val="24"/>
        </w:rPr>
        <w:t xml:space="preserve"> </w:t>
      </w:r>
      <w:r w:rsidR="00A86362">
        <w:rPr>
          <w:rFonts w:hint="eastAsia"/>
          <w:sz w:val="24"/>
          <w:szCs w:val="24"/>
        </w:rPr>
        <w:t>在</w:t>
      </w:r>
      <w:r w:rsidR="00A86362">
        <w:rPr>
          <w:sz w:val="24"/>
          <w:szCs w:val="24"/>
        </w:rPr>
        <w:t>码长</w:t>
      </w:r>
      <w:r w:rsidR="00A86362" w:rsidRPr="00A86362">
        <w:rPr>
          <w:position w:val="-6"/>
          <w:sz w:val="24"/>
          <w:szCs w:val="24"/>
        </w:rPr>
        <w:object w:dxaOrig="720" w:dyaOrig="260">
          <v:shape id="_x0000_i1030" type="#_x0000_t75" style="width:36.55pt;height:13.1pt" o:ole="">
            <v:imagedata r:id="rId18" o:title=""/>
          </v:shape>
          <o:OLEObject Type="Embed" ProgID="Equation.DSMT4" ShapeID="_x0000_i1030" DrawAspect="Content" ObjectID="_1739290209" r:id="rId19"/>
        </w:object>
      </w:r>
      <w:r w:rsidR="00A86362">
        <w:rPr>
          <w:sz w:val="24"/>
          <w:szCs w:val="24"/>
        </w:rPr>
        <w:t xml:space="preserve"> </w:t>
      </w:r>
      <w:r w:rsidR="00A86362"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将</w:t>
      </w:r>
      <w:r w:rsidR="00A86362"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达到信道容量</w:t>
      </w:r>
      <w:r>
        <w:rPr>
          <w:rFonts w:hint="eastAsia"/>
          <w:sz w:val="24"/>
          <w:szCs w:val="24"/>
        </w:rPr>
        <w:t>。</w:t>
      </w:r>
    </w:p>
    <w:p w:rsidR="00A86362" w:rsidRPr="00A86362" w:rsidRDefault="00A86362" w:rsidP="00A86362">
      <w:pPr>
        <w:pStyle w:val="5"/>
        <w:ind w:firstLineChars="0" w:firstLine="0"/>
        <w:jc w:val="left"/>
        <w:rPr>
          <w:rFonts w:eastAsia="宋体" w:cs="Times New Roman"/>
          <w:b/>
          <w:szCs w:val="21"/>
        </w:rPr>
      </w:pPr>
      <w:bookmarkStart w:id="1" w:name="OLE_LINK15"/>
      <w:r w:rsidRPr="00A86362">
        <w:rPr>
          <w:rFonts w:eastAsia="宋体" w:cs="Times New Roman" w:hint="eastAsia"/>
          <w:b/>
          <w:szCs w:val="21"/>
        </w:rPr>
        <w:t xml:space="preserve">2.1 </w:t>
      </w:r>
      <w:r w:rsidRPr="00A86362">
        <w:rPr>
          <w:rFonts w:eastAsia="宋体" w:cs="Times New Roman" w:hint="eastAsia"/>
          <w:b/>
          <w:szCs w:val="21"/>
        </w:rPr>
        <w:t>信道组合</w:t>
      </w:r>
    </w:p>
    <w:bookmarkEnd w:id="1"/>
    <w:p w:rsidR="00A86362" w:rsidRDefault="00A86362" w:rsidP="00A86362">
      <w:pPr>
        <w:pStyle w:val="5"/>
        <w:rPr>
          <w:rFonts w:eastAsia="宋体" w:cs="Times New Roman"/>
          <w:szCs w:val="21"/>
        </w:rPr>
      </w:pPr>
      <w:r>
        <w:rPr>
          <w:rFonts w:eastAsia="宋体" w:cs="Times New Roman" w:hint="eastAsia"/>
          <w:szCs w:val="21"/>
        </w:rPr>
        <w:t>所谓</w:t>
      </w:r>
      <w:r>
        <w:rPr>
          <w:rFonts w:eastAsia="宋体" w:cs="Times New Roman"/>
          <w:szCs w:val="21"/>
        </w:rPr>
        <w:t>的信道组合其实并不是指将实际的物理信道组合起来。</w:t>
      </w:r>
      <w:r w:rsidR="00451CB8">
        <w:rPr>
          <w:rFonts w:eastAsia="宋体" w:cs="Times New Roman" w:hint="eastAsia"/>
          <w:szCs w:val="21"/>
        </w:rPr>
        <w:t>实际</w:t>
      </w:r>
      <w:r w:rsidR="00451CB8">
        <w:rPr>
          <w:rFonts w:eastAsia="宋体" w:cs="Times New Roman"/>
          <w:szCs w:val="21"/>
        </w:rPr>
        <w:t>通信系统中，信源端发送</w:t>
      </w:r>
      <w:r w:rsidR="00451CB8">
        <w:rPr>
          <w:rFonts w:eastAsia="宋体" w:cs="Times New Roman" w:hint="eastAsia"/>
          <w:szCs w:val="21"/>
        </w:rPr>
        <w:t>符号</w:t>
      </w:r>
      <w:r w:rsidR="00451CB8">
        <w:rPr>
          <w:rFonts w:eastAsia="宋体" w:cs="Times New Roman"/>
          <w:szCs w:val="21"/>
        </w:rPr>
        <w:t>将经过一个特定的物理</w:t>
      </w:r>
      <w:r w:rsidR="00451CB8">
        <w:rPr>
          <w:rFonts w:eastAsia="宋体" w:cs="Times New Roman" w:hint="eastAsia"/>
          <w:szCs w:val="21"/>
        </w:rPr>
        <w:t>信道</w:t>
      </w:r>
      <w:r w:rsidR="00451CB8">
        <w:rPr>
          <w:rFonts w:eastAsia="宋体" w:cs="Times New Roman"/>
          <w:szCs w:val="21"/>
        </w:rPr>
        <w:t>，如果信源端无记忆，而</w:t>
      </w:r>
      <w:r w:rsidR="00451CB8">
        <w:rPr>
          <w:rFonts w:eastAsia="宋体" w:cs="Times New Roman" w:hint="eastAsia"/>
          <w:szCs w:val="21"/>
        </w:rPr>
        <w:t>实际</w:t>
      </w:r>
      <w:r w:rsidR="00451CB8">
        <w:rPr>
          <w:rFonts w:eastAsia="宋体" w:cs="Times New Roman"/>
          <w:szCs w:val="21"/>
        </w:rPr>
        <w:t>物理信道</w:t>
      </w:r>
      <w:r w:rsidR="00451CB8">
        <w:rPr>
          <w:rFonts w:eastAsia="宋体" w:cs="Times New Roman" w:hint="eastAsia"/>
          <w:szCs w:val="21"/>
        </w:rPr>
        <w:t>在</w:t>
      </w:r>
      <w:r w:rsidR="00451CB8">
        <w:rPr>
          <w:rFonts w:eastAsia="宋体" w:cs="Times New Roman"/>
          <w:szCs w:val="21"/>
        </w:rPr>
        <w:t>一段时间内保持不变并且也是无记忆的话</w:t>
      </w:r>
      <w:r w:rsidR="00451CB8">
        <w:rPr>
          <w:rFonts w:eastAsia="宋体" w:cs="Times New Roman" w:hint="eastAsia"/>
          <w:szCs w:val="21"/>
        </w:rPr>
        <w:t>，</w:t>
      </w:r>
      <w:r w:rsidR="007665D2">
        <w:rPr>
          <w:rFonts w:eastAsia="宋体" w:cs="Times New Roman" w:hint="eastAsia"/>
          <w:szCs w:val="21"/>
        </w:rPr>
        <w:t>在</w:t>
      </w:r>
      <w:r w:rsidR="007665D2">
        <w:rPr>
          <w:rFonts w:eastAsia="宋体" w:cs="Times New Roman"/>
          <w:szCs w:val="21"/>
        </w:rPr>
        <w:t>某一个物理信道</w:t>
      </w:r>
      <w:r w:rsidR="007665D2" w:rsidRPr="00451CB8">
        <w:rPr>
          <w:rFonts w:eastAsia="宋体" w:cs="Times New Roman"/>
          <w:position w:val="-12"/>
          <w:szCs w:val="21"/>
        </w:rPr>
        <w:object w:dxaOrig="820" w:dyaOrig="360">
          <v:shape id="_x0000_i1031" type="#_x0000_t75" style="width:40.9pt;height:18pt" o:ole="">
            <v:imagedata r:id="rId20" o:title=""/>
          </v:shape>
          <o:OLEObject Type="Embed" ProgID="Equation.DSMT4" ShapeID="_x0000_i1031" DrawAspect="Content" ObjectID="_1739290210" r:id="rId21"/>
        </w:object>
      </w:r>
      <w:r w:rsidR="007665D2">
        <w:rPr>
          <w:rFonts w:eastAsia="宋体" w:cs="Times New Roman"/>
          <w:szCs w:val="21"/>
        </w:rPr>
        <w:t>上</w:t>
      </w:r>
      <w:r w:rsidR="007665D2">
        <w:rPr>
          <w:rFonts w:eastAsia="宋体" w:cs="Times New Roman" w:hint="eastAsia"/>
          <w:szCs w:val="21"/>
        </w:rPr>
        <w:t>连续</w:t>
      </w:r>
      <w:r w:rsidR="007665D2">
        <w:rPr>
          <w:rFonts w:eastAsia="宋体" w:cs="Times New Roman"/>
          <w:szCs w:val="21"/>
        </w:rPr>
        <w:t>发送</w:t>
      </w:r>
      <w:r w:rsidR="00451CB8" w:rsidRPr="00451CB8">
        <w:rPr>
          <w:rFonts w:eastAsia="宋体" w:cs="Times New Roman"/>
          <w:position w:val="-6"/>
          <w:szCs w:val="21"/>
        </w:rPr>
        <w:object w:dxaOrig="260" w:dyaOrig="260">
          <v:shape id="_x0000_i1032" type="#_x0000_t75" style="width:13.1pt;height:13.1pt" o:ole="">
            <v:imagedata r:id="rId22" o:title=""/>
          </v:shape>
          <o:OLEObject Type="Embed" ProgID="Equation.DSMT4" ShapeID="_x0000_i1032" DrawAspect="Content" ObjectID="_1739290211" r:id="rId23"/>
        </w:object>
      </w:r>
      <w:proofErr w:type="gramStart"/>
      <w:r w:rsidR="00451CB8">
        <w:rPr>
          <w:rFonts w:eastAsia="宋体" w:cs="Times New Roman" w:hint="eastAsia"/>
          <w:szCs w:val="21"/>
        </w:rPr>
        <w:t>个</w:t>
      </w:r>
      <w:proofErr w:type="gramEnd"/>
      <w:r w:rsidR="00451CB8">
        <w:rPr>
          <w:rFonts w:eastAsia="宋体" w:cs="Times New Roman"/>
          <w:szCs w:val="21"/>
        </w:rPr>
        <w:t>符号将等效于</w:t>
      </w:r>
      <w:r w:rsidR="007665D2">
        <w:rPr>
          <w:rFonts w:eastAsia="宋体" w:cs="Times New Roman"/>
          <w:szCs w:val="21"/>
        </w:rPr>
        <w:t>发送</w:t>
      </w:r>
      <w:r w:rsidR="007665D2">
        <w:rPr>
          <w:rFonts w:eastAsia="宋体" w:cs="Times New Roman" w:hint="eastAsia"/>
          <w:szCs w:val="21"/>
        </w:rPr>
        <w:t>的</w:t>
      </w:r>
      <w:r w:rsidR="007665D2" w:rsidRPr="00451CB8">
        <w:rPr>
          <w:rFonts w:eastAsia="宋体" w:cs="Times New Roman"/>
          <w:position w:val="-6"/>
          <w:szCs w:val="21"/>
        </w:rPr>
        <w:object w:dxaOrig="260" w:dyaOrig="260">
          <v:shape id="_x0000_i1033" type="#_x0000_t75" style="width:13.1pt;height:13.1pt" o:ole="">
            <v:imagedata r:id="rId22" o:title=""/>
          </v:shape>
          <o:OLEObject Type="Embed" ProgID="Equation.DSMT4" ShapeID="_x0000_i1033" DrawAspect="Content" ObjectID="_1739290212" r:id="rId24"/>
        </w:object>
      </w:r>
      <w:proofErr w:type="gramStart"/>
      <w:r w:rsidR="007665D2">
        <w:rPr>
          <w:rFonts w:eastAsia="宋体" w:cs="Times New Roman" w:hint="eastAsia"/>
          <w:szCs w:val="21"/>
        </w:rPr>
        <w:t>个</w:t>
      </w:r>
      <w:proofErr w:type="gramEnd"/>
      <w:r w:rsidR="007665D2">
        <w:rPr>
          <w:rFonts w:eastAsia="宋体" w:cs="Times New Roman"/>
          <w:szCs w:val="21"/>
        </w:rPr>
        <w:t>符号</w:t>
      </w:r>
      <w:r w:rsidR="00451CB8">
        <w:rPr>
          <w:rFonts w:eastAsia="宋体" w:cs="Times New Roman" w:hint="eastAsia"/>
          <w:szCs w:val="21"/>
        </w:rPr>
        <w:t>经过</w:t>
      </w:r>
      <w:r w:rsidR="00451CB8">
        <w:rPr>
          <w:rFonts w:eastAsia="宋体" w:cs="Times New Roman"/>
          <w:szCs w:val="21"/>
        </w:rPr>
        <w:t>了信道</w:t>
      </w:r>
      <w:r w:rsidR="007665D2" w:rsidRPr="007665D2">
        <w:rPr>
          <w:rFonts w:eastAsia="宋体" w:cs="Times New Roman"/>
          <w:position w:val="-26"/>
          <w:szCs w:val="21"/>
        </w:rPr>
        <w:object w:dxaOrig="2820" w:dyaOrig="639">
          <v:shape id="_x0000_i1034" type="#_x0000_t75" style="width:140.2pt;height:32.2pt" o:ole="">
            <v:imagedata r:id="rId25" o:title=""/>
          </v:shape>
          <o:OLEObject Type="Embed" ProgID="Equation.DSMT4" ShapeID="_x0000_i1034" DrawAspect="Content" ObjectID="_1739290213" r:id="rId26"/>
        </w:object>
      </w:r>
      <w:r w:rsidR="00451CB8">
        <w:rPr>
          <w:rFonts w:eastAsia="宋体" w:cs="Times New Roman" w:hint="eastAsia"/>
          <w:szCs w:val="21"/>
        </w:rPr>
        <w:t>。如果</w:t>
      </w:r>
      <w:r w:rsidR="00451CB8">
        <w:rPr>
          <w:rFonts w:eastAsia="宋体" w:cs="Times New Roman"/>
          <w:szCs w:val="21"/>
        </w:rPr>
        <w:t>我们在发</w:t>
      </w:r>
      <w:r w:rsidR="00451CB8">
        <w:rPr>
          <w:rFonts w:eastAsia="宋体" w:cs="Times New Roman" w:hint="eastAsia"/>
          <w:szCs w:val="21"/>
        </w:rPr>
        <w:t>送</w:t>
      </w:r>
      <w:r w:rsidR="00451CB8">
        <w:rPr>
          <w:rFonts w:eastAsia="宋体" w:cs="Times New Roman"/>
          <w:szCs w:val="21"/>
        </w:rPr>
        <w:t>端对</w:t>
      </w:r>
      <w:r w:rsidR="00451CB8">
        <w:rPr>
          <w:rFonts w:eastAsia="宋体" w:cs="Times New Roman" w:hint="eastAsia"/>
          <w:szCs w:val="21"/>
        </w:rPr>
        <w:t>这</w:t>
      </w:r>
      <w:r w:rsidR="00451CB8" w:rsidRPr="00451CB8">
        <w:rPr>
          <w:rFonts w:eastAsia="宋体" w:cs="Times New Roman"/>
          <w:position w:val="-6"/>
          <w:szCs w:val="21"/>
        </w:rPr>
        <w:object w:dxaOrig="260" w:dyaOrig="260">
          <v:shape id="_x0000_i1035" type="#_x0000_t75" style="width:13.1pt;height:13.1pt" o:ole="">
            <v:imagedata r:id="rId27" o:title=""/>
          </v:shape>
          <o:OLEObject Type="Embed" ProgID="Equation.DSMT4" ShapeID="_x0000_i1035" DrawAspect="Content" ObjectID="_1739290214" r:id="rId28"/>
        </w:object>
      </w:r>
      <w:proofErr w:type="gramStart"/>
      <w:r w:rsidR="00451CB8">
        <w:rPr>
          <w:rFonts w:eastAsia="宋体" w:cs="Times New Roman" w:hint="eastAsia"/>
          <w:szCs w:val="21"/>
        </w:rPr>
        <w:t>个</w:t>
      </w:r>
      <w:proofErr w:type="gramEnd"/>
      <w:r w:rsidR="00451CB8">
        <w:rPr>
          <w:rFonts w:eastAsia="宋体" w:cs="Times New Roman"/>
          <w:szCs w:val="21"/>
        </w:rPr>
        <w:t>符号进行特定方式的组合，则将等效于信道</w:t>
      </w:r>
      <w:r w:rsidR="00451CB8" w:rsidRPr="00451CB8">
        <w:rPr>
          <w:rFonts w:eastAsia="宋体" w:cs="Times New Roman"/>
          <w:position w:val="-6"/>
          <w:szCs w:val="21"/>
        </w:rPr>
        <w:object w:dxaOrig="279" w:dyaOrig="260">
          <v:shape id="_x0000_i1036" type="#_x0000_t75" style="width:13.65pt;height:13.1pt" o:ole="">
            <v:imagedata r:id="rId29" o:title=""/>
          </v:shape>
          <o:OLEObject Type="Embed" ProgID="Equation.DSMT4" ShapeID="_x0000_i1036" DrawAspect="Content" ObjectID="_1739290215" r:id="rId30"/>
        </w:object>
      </w:r>
      <w:r w:rsidR="00451CB8">
        <w:rPr>
          <w:rFonts w:eastAsia="宋体" w:cs="Times New Roman"/>
          <w:szCs w:val="21"/>
        </w:rPr>
        <w:t>的组合</w:t>
      </w:r>
      <w:r w:rsidR="00451CB8">
        <w:rPr>
          <w:rFonts w:eastAsia="宋体" w:cs="Times New Roman" w:hint="eastAsia"/>
          <w:szCs w:val="21"/>
        </w:rPr>
        <w:t>。</w:t>
      </w:r>
    </w:p>
    <w:p w:rsidR="00123363" w:rsidRDefault="00CE7ED0" w:rsidP="00123363">
      <w:pPr>
        <w:jc w:val="center"/>
      </w:pPr>
      <w:r>
        <w:object w:dxaOrig="6326" w:dyaOrig="1006">
          <v:shape id="_x0000_i1037" type="#_x0000_t75" style="width:316.35pt;height:50.2pt" o:ole="">
            <v:imagedata r:id="rId31" o:title=""/>
          </v:shape>
          <o:OLEObject Type="Embed" ProgID="Visio.Drawing.11" ShapeID="_x0000_i1037" DrawAspect="Content" ObjectID="_1739290216" r:id="rId32"/>
        </w:object>
      </w:r>
    </w:p>
    <w:p w:rsidR="00CE7ED0" w:rsidRDefault="00CD6B49" w:rsidP="00CD6B49">
      <w:pPr>
        <w:pStyle w:val="aa"/>
        <w:jc w:val="center"/>
      </w:pPr>
      <w:bookmarkStart w:id="2" w:name="_Ref49565205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568">
        <w:rPr>
          <w:noProof/>
        </w:rPr>
        <w:t>1</w:t>
      </w:r>
      <w:r>
        <w:fldChar w:fldCharType="end"/>
      </w:r>
      <w:bookmarkEnd w:id="2"/>
      <w:r w:rsidR="00CE7ED0">
        <w:rPr>
          <w:rFonts w:hint="eastAsia"/>
        </w:rPr>
        <w:t xml:space="preserve"> </w:t>
      </w:r>
      <w:r w:rsidR="00CE7ED0">
        <w:rPr>
          <w:rFonts w:hint="eastAsia"/>
        </w:rPr>
        <w:t>信道</w:t>
      </w:r>
      <w:r w:rsidR="00CE7ED0">
        <w:t>示例</w:t>
      </w:r>
    </w:p>
    <w:p w:rsidR="00123363" w:rsidRDefault="00CD6B49" w:rsidP="00CE7E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REF _Ref495652052 \h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="00D22568">
        <w:rPr>
          <w:rFonts w:hint="eastAsia"/>
        </w:rPr>
        <w:t>图</w:t>
      </w:r>
      <w:r w:rsidR="00D22568">
        <w:rPr>
          <w:rFonts w:hint="eastAsia"/>
        </w:rPr>
        <w:t xml:space="preserve"> </w:t>
      </w:r>
      <w:r w:rsidR="00D22568">
        <w:rPr>
          <w:noProof/>
        </w:rPr>
        <w:t>1</w:t>
      </w:r>
      <w:r>
        <w:rPr>
          <w:sz w:val="24"/>
          <w:szCs w:val="24"/>
        </w:rPr>
        <w:fldChar w:fldCharType="end"/>
      </w:r>
      <w:r w:rsidR="00CE7ED0" w:rsidRPr="00CE7ED0">
        <w:rPr>
          <w:sz w:val="24"/>
          <w:szCs w:val="24"/>
        </w:rPr>
        <w:t>所示</w:t>
      </w:r>
      <w:r>
        <w:rPr>
          <w:rFonts w:hint="eastAsia"/>
          <w:sz w:val="24"/>
          <w:szCs w:val="24"/>
        </w:rPr>
        <w:t>，</w:t>
      </w:r>
      <w:r w:rsidR="00CE7ED0">
        <w:rPr>
          <w:rFonts w:hint="eastAsia"/>
          <w:sz w:val="24"/>
          <w:szCs w:val="24"/>
        </w:rPr>
        <w:t>左图是</w:t>
      </w:r>
      <w:r w:rsidR="00CE7ED0">
        <w:rPr>
          <w:sz w:val="24"/>
          <w:szCs w:val="24"/>
        </w:rPr>
        <w:t>发送端发送两个</w:t>
      </w:r>
      <w:r w:rsidR="00CE7ED0">
        <w:rPr>
          <w:rFonts w:hint="eastAsia"/>
          <w:sz w:val="24"/>
          <w:szCs w:val="24"/>
        </w:rPr>
        <w:t>符号</w:t>
      </w:r>
      <w:r w:rsidR="00CE7ED0">
        <w:rPr>
          <w:sz w:val="24"/>
          <w:szCs w:val="24"/>
        </w:rPr>
        <w:t>至</w:t>
      </w:r>
      <w:r w:rsidR="00CE7ED0">
        <w:rPr>
          <w:rFonts w:hint="eastAsia"/>
          <w:sz w:val="24"/>
          <w:szCs w:val="24"/>
        </w:rPr>
        <w:t>对称</w:t>
      </w:r>
      <w:r w:rsidR="00CE7ED0">
        <w:rPr>
          <w:sz w:val="24"/>
          <w:szCs w:val="24"/>
        </w:rPr>
        <w:t>无记忆信道情景</w:t>
      </w:r>
      <w:r w:rsidR="00CE7ED0">
        <w:rPr>
          <w:rFonts w:hint="eastAsia"/>
          <w:sz w:val="24"/>
          <w:szCs w:val="24"/>
        </w:rPr>
        <w:t>。由于</w:t>
      </w:r>
      <w:r w:rsidR="00CE7ED0">
        <w:rPr>
          <w:sz w:val="24"/>
          <w:szCs w:val="24"/>
        </w:rPr>
        <w:t>信源独立，并且信道</w:t>
      </w:r>
      <w:r w:rsidR="00CE7ED0">
        <w:rPr>
          <w:rFonts w:hint="eastAsia"/>
          <w:sz w:val="24"/>
          <w:szCs w:val="24"/>
        </w:rPr>
        <w:t>也是无</w:t>
      </w:r>
      <w:r w:rsidR="00CE7ED0">
        <w:rPr>
          <w:sz w:val="24"/>
          <w:szCs w:val="24"/>
        </w:rPr>
        <w:t>记忆的，因此</w:t>
      </w:r>
      <w:r w:rsidR="00CE7ED0" w:rsidRPr="00CE7ED0">
        <w:rPr>
          <w:position w:val="-12"/>
          <w:sz w:val="24"/>
          <w:szCs w:val="24"/>
        </w:rPr>
        <w:object w:dxaOrig="3500" w:dyaOrig="360">
          <v:shape id="_x0000_i1038" type="#_x0000_t75" style="width:175.1pt;height:18pt" o:ole="">
            <v:imagedata r:id="rId33" o:title=""/>
          </v:shape>
          <o:OLEObject Type="Embed" ProgID="Equation.DSMT4" ShapeID="_x0000_i1038" DrawAspect="Content" ObjectID="_1739290217" r:id="rId34"/>
        </w:object>
      </w:r>
      <w:r w:rsidR="00CE7ED0">
        <w:rPr>
          <w:rFonts w:hint="eastAsia"/>
          <w:sz w:val="24"/>
          <w:szCs w:val="24"/>
        </w:rPr>
        <w:t>，</w:t>
      </w:r>
      <w:r w:rsidR="00CE7ED0">
        <w:rPr>
          <w:sz w:val="24"/>
          <w:szCs w:val="24"/>
        </w:rPr>
        <w:t>此时信道可以表示为右图所示，即等效为两个独立</w:t>
      </w:r>
      <w:r w:rsidR="00CE7ED0">
        <w:rPr>
          <w:rFonts w:hint="eastAsia"/>
          <w:sz w:val="24"/>
          <w:szCs w:val="24"/>
        </w:rPr>
        <w:t>对称</w:t>
      </w:r>
      <w:r w:rsidR="00CE7ED0">
        <w:rPr>
          <w:sz w:val="24"/>
          <w:szCs w:val="24"/>
        </w:rPr>
        <w:t>无记忆信道。</w:t>
      </w:r>
      <w:r w:rsidR="00CE7ED0">
        <w:rPr>
          <w:sz w:val="24"/>
          <w:szCs w:val="24"/>
        </w:rPr>
        <w:t xml:space="preserve"> </w:t>
      </w:r>
    </w:p>
    <w:p w:rsidR="00CD6B49" w:rsidRDefault="00CD6B49" w:rsidP="00CD6B49">
      <w:pPr>
        <w:ind w:firstLineChars="200" w:firstLine="480"/>
        <w:jc w:val="center"/>
        <w:rPr>
          <w:sz w:val="24"/>
          <w:szCs w:val="24"/>
        </w:rPr>
      </w:pPr>
      <w:r>
        <w:rPr>
          <w:sz w:val="24"/>
          <w:szCs w:val="24"/>
        </w:rPr>
        <w:object w:dxaOrig="2841" w:dyaOrig="1001">
          <v:shape id="_x0000_i1039" type="#_x0000_t75" style="width:141.8pt;height:50.2pt" o:ole="">
            <v:imagedata r:id="rId35" o:title=""/>
          </v:shape>
          <o:OLEObject Type="Embed" ProgID="Visio.Drawing.11" ShapeID="_x0000_i1039" DrawAspect="Content" ObjectID="_1739290218" r:id="rId36"/>
        </w:object>
      </w:r>
    </w:p>
    <w:p w:rsidR="00CD6B49" w:rsidRDefault="00CD6B49" w:rsidP="00CD6B49">
      <w:pPr>
        <w:pStyle w:val="aa"/>
        <w:jc w:val="center"/>
        <w:rPr>
          <w:sz w:val="24"/>
          <w:szCs w:val="24"/>
        </w:rPr>
      </w:pPr>
      <w:bookmarkStart w:id="3" w:name="_Ref49565210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568">
        <w:rPr>
          <w:noProof/>
        </w:rPr>
        <w:t>2</w:t>
      </w:r>
      <w:r>
        <w:fldChar w:fldCharType="end"/>
      </w:r>
      <w:bookmarkEnd w:id="3"/>
      <w:r>
        <w:t xml:space="preserve"> N=2</w:t>
      </w:r>
      <w:r>
        <w:rPr>
          <w:rFonts w:hint="eastAsia"/>
        </w:rPr>
        <w:t>信道</w:t>
      </w:r>
      <w:r>
        <w:t>组合</w:t>
      </w:r>
    </w:p>
    <w:p w:rsidR="0025503B" w:rsidRDefault="0025503B" w:rsidP="00CE7E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进一步</w:t>
      </w:r>
      <w:r>
        <w:rPr>
          <w:sz w:val="24"/>
          <w:szCs w:val="24"/>
        </w:rPr>
        <w:t>，如果我们</w:t>
      </w:r>
      <w:r>
        <w:rPr>
          <w:rFonts w:hint="eastAsia"/>
          <w:sz w:val="24"/>
          <w:szCs w:val="24"/>
        </w:rPr>
        <w:t>对</w:t>
      </w:r>
      <w:r w:rsidR="00CD6B49">
        <w:rPr>
          <w:sz w:val="24"/>
          <w:szCs w:val="24"/>
        </w:rPr>
        <w:t>发送的信息源符号</w:t>
      </w:r>
      <w:r w:rsidR="001F4E8E">
        <w:rPr>
          <w:rFonts w:hint="eastAsia"/>
          <w:sz w:val="24"/>
          <w:szCs w:val="24"/>
        </w:rPr>
        <w:t>以一定</w:t>
      </w:r>
      <w:r w:rsidR="001F4E8E">
        <w:rPr>
          <w:sz w:val="24"/>
          <w:szCs w:val="24"/>
        </w:rPr>
        <w:t>方式进行</w:t>
      </w:r>
      <w:r w:rsidR="00CD6B49">
        <w:rPr>
          <w:sz w:val="24"/>
          <w:szCs w:val="24"/>
        </w:rPr>
        <w:t>组合，</w:t>
      </w:r>
      <w:r w:rsidR="00CD6B49" w:rsidRPr="001F4E8E">
        <w:rPr>
          <w:sz w:val="24"/>
          <w:szCs w:val="24"/>
        </w:rPr>
        <w:t>如</w:t>
      </w:r>
      <w:r w:rsidR="00CD6B49" w:rsidRPr="001F4E8E">
        <w:rPr>
          <w:sz w:val="24"/>
          <w:szCs w:val="24"/>
        </w:rPr>
        <w:fldChar w:fldCharType="begin"/>
      </w:r>
      <w:r w:rsidR="00CD6B49" w:rsidRPr="001F4E8E">
        <w:rPr>
          <w:sz w:val="24"/>
          <w:szCs w:val="24"/>
        </w:rPr>
        <w:instrText xml:space="preserve"> REF _Ref495652101 \h </w:instrText>
      </w:r>
      <w:r w:rsidR="001F4E8E">
        <w:rPr>
          <w:sz w:val="24"/>
          <w:szCs w:val="24"/>
        </w:rPr>
        <w:instrText xml:space="preserve"> \* MERGEFORMAT </w:instrText>
      </w:r>
      <w:r w:rsidR="00CD6B49" w:rsidRPr="001F4E8E">
        <w:rPr>
          <w:sz w:val="24"/>
          <w:szCs w:val="24"/>
        </w:rPr>
      </w:r>
      <w:r w:rsidR="00CD6B49" w:rsidRPr="001F4E8E">
        <w:rPr>
          <w:sz w:val="24"/>
          <w:szCs w:val="24"/>
        </w:rPr>
        <w:fldChar w:fldCharType="separate"/>
      </w:r>
      <w:r w:rsidR="00D22568" w:rsidRPr="001F4E8E">
        <w:rPr>
          <w:rFonts w:hint="eastAsia"/>
          <w:sz w:val="24"/>
          <w:szCs w:val="24"/>
        </w:rPr>
        <w:t>图</w:t>
      </w:r>
      <w:r w:rsidR="00D22568" w:rsidRPr="001F4E8E">
        <w:rPr>
          <w:rFonts w:hint="eastAsia"/>
          <w:sz w:val="24"/>
          <w:szCs w:val="24"/>
        </w:rPr>
        <w:t xml:space="preserve"> </w:t>
      </w:r>
      <w:r w:rsidR="00D22568" w:rsidRPr="001F4E8E">
        <w:rPr>
          <w:noProof/>
          <w:sz w:val="24"/>
          <w:szCs w:val="24"/>
        </w:rPr>
        <w:t>2</w:t>
      </w:r>
      <w:r w:rsidR="00CD6B49" w:rsidRPr="001F4E8E">
        <w:rPr>
          <w:sz w:val="24"/>
          <w:szCs w:val="24"/>
        </w:rPr>
        <w:fldChar w:fldCharType="end"/>
      </w:r>
      <w:r w:rsidRPr="001F4E8E">
        <w:rPr>
          <w:sz w:val="24"/>
          <w:szCs w:val="24"/>
        </w:rPr>
        <w:t>所示</w:t>
      </w:r>
      <w:r w:rsidRPr="001F4E8E">
        <w:rPr>
          <w:rFonts w:hint="eastAsia"/>
          <w:sz w:val="24"/>
          <w:szCs w:val="24"/>
        </w:rPr>
        <w:t>，</w:t>
      </w:r>
      <w:r w:rsidR="001F4E8E">
        <w:rPr>
          <w:rFonts w:hint="eastAsia"/>
          <w:sz w:val="24"/>
          <w:szCs w:val="24"/>
        </w:rPr>
        <w:t>并</w:t>
      </w:r>
      <w:r>
        <w:rPr>
          <w:rFonts w:hint="eastAsia"/>
          <w:sz w:val="24"/>
          <w:szCs w:val="24"/>
        </w:rPr>
        <w:t>记</w:t>
      </w:r>
      <w:r>
        <w:rPr>
          <w:sz w:val="24"/>
          <w:szCs w:val="24"/>
        </w:rPr>
        <w:t>组合后的</w:t>
      </w:r>
      <w:r>
        <w:rPr>
          <w:rFonts w:hint="eastAsia"/>
          <w:sz w:val="24"/>
          <w:szCs w:val="24"/>
        </w:rPr>
        <w:t>信道</w:t>
      </w:r>
      <w:r>
        <w:rPr>
          <w:sz w:val="24"/>
          <w:szCs w:val="24"/>
        </w:rPr>
        <w:t>为</w:t>
      </w:r>
      <w:r w:rsidRPr="0025503B">
        <w:rPr>
          <w:position w:val="-12"/>
          <w:sz w:val="24"/>
          <w:szCs w:val="24"/>
        </w:rPr>
        <w:object w:dxaOrig="1540" w:dyaOrig="360">
          <v:shape id="_x0000_i1040" type="#_x0000_t75" style="width:76.9pt;height:18pt" o:ole="">
            <v:imagedata r:id="rId37" o:title=""/>
          </v:shape>
          <o:OLEObject Type="Embed" ProgID="Equation.DSMT4" ShapeID="_x0000_i1040" DrawAspect="Content" ObjectID="_1739290219" r:id="rId38"/>
        </w:objec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则</w:t>
      </w:r>
      <w:r>
        <w:rPr>
          <w:rFonts w:hint="eastAsia"/>
          <w:sz w:val="24"/>
          <w:szCs w:val="24"/>
        </w:rPr>
        <w:t>：</w:t>
      </w:r>
    </w:p>
    <w:p w:rsidR="0025503B" w:rsidRPr="0025503B" w:rsidRDefault="0025503B" w:rsidP="0025503B">
      <w:pPr>
        <w:pStyle w:val="MTDisplayEquation"/>
      </w:pPr>
      <w:r>
        <w:tab/>
      </w:r>
      <w:r w:rsidRPr="0025503B">
        <w:rPr>
          <w:position w:val="-12"/>
        </w:rPr>
        <w:object w:dxaOrig="3960" w:dyaOrig="360">
          <v:shape id="_x0000_i1041" type="#_x0000_t75" style="width:198pt;height:18pt" o:ole="">
            <v:imagedata r:id="rId39" o:title=""/>
          </v:shape>
          <o:OLEObject Type="Embed" ProgID="Equation.DSMT4" ShapeID="_x0000_i1041" DrawAspect="Content" ObjectID="_1739290220" r:id="rId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123363" w:rsidRPr="00CD6B49" w:rsidRDefault="0025503B" w:rsidP="00CD6B49">
      <w:pPr>
        <w:ind w:firstLineChars="200" w:firstLine="480"/>
        <w:rPr>
          <w:sz w:val="24"/>
          <w:szCs w:val="24"/>
        </w:rPr>
      </w:pPr>
      <w:r w:rsidRPr="00CD6B49">
        <w:rPr>
          <w:rFonts w:hint="eastAsia"/>
          <w:sz w:val="24"/>
          <w:szCs w:val="24"/>
        </w:rPr>
        <w:t>类似于</w:t>
      </w:r>
      <w:r w:rsidR="00CD6B49">
        <w:rPr>
          <w:sz w:val="24"/>
          <w:szCs w:val="24"/>
        </w:rPr>
        <w:fldChar w:fldCharType="begin"/>
      </w:r>
      <w:r w:rsidR="00CD6B49">
        <w:rPr>
          <w:sz w:val="24"/>
          <w:szCs w:val="24"/>
        </w:rPr>
        <w:instrText xml:space="preserve"> </w:instrText>
      </w:r>
      <w:r w:rsidR="00CD6B49">
        <w:rPr>
          <w:rFonts w:hint="eastAsia"/>
          <w:sz w:val="24"/>
          <w:szCs w:val="24"/>
        </w:rPr>
        <w:instrText>REF _Ref495652101 \h</w:instrText>
      </w:r>
      <w:r w:rsidR="00CD6B49">
        <w:rPr>
          <w:sz w:val="24"/>
          <w:szCs w:val="24"/>
        </w:rPr>
        <w:instrText xml:space="preserve"> </w:instrText>
      </w:r>
      <w:r w:rsidR="00CD6B49">
        <w:rPr>
          <w:sz w:val="24"/>
          <w:szCs w:val="24"/>
        </w:rPr>
      </w:r>
      <w:r w:rsidR="00CD6B49">
        <w:rPr>
          <w:sz w:val="24"/>
          <w:szCs w:val="24"/>
        </w:rPr>
        <w:fldChar w:fldCharType="separate"/>
      </w:r>
      <w:r w:rsidR="00D22568">
        <w:rPr>
          <w:rFonts w:hint="eastAsia"/>
        </w:rPr>
        <w:t>图</w:t>
      </w:r>
      <w:r w:rsidR="00D22568">
        <w:rPr>
          <w:rFonts w:hint="eastAsia"/>
        </w:rPr>
        <w:t xml:space="preserve"> </w:t>
      </w:r>
      <w:r w:rsidR="00D22568">
        <w:rPr>
          <w:noProof/>
        </w:rPr>
        <w:t>2</w:t>
      </w:r>
      <w:r w:rsidR="00CD6B49">
        <w:rPr>
          <w:sz w:val="24"/>
          <w:szCs w:val="24"/>
        </w:rPr>
        <w:fldChar w:fldCharType="end"/>
      </w:r>
      <w:r w:rsidRPr="00CD6B49">
        <w:rPr>
          <w:sz w:val="24"/>
          <w:szCs w:val="24"/>
        </w:rPr>
        <w:t>所示</w:t>
      </w:r>
      <w:r w:rsidR="001F4E8E">
        <w:rPr>
          <w:rFonts w:hint="eastAsia"/>
          <w:sz w:val="24"/>
          <w:szCs w:val="24"/>
        </w:rPr>
        <w:t>过程</w:t>
      </w:r>
      <w:r w:rsidR="001F4E8E">
        <w:rPr>
          <w:sz w:val="24"/>
          <w:szCs w:val="24"/>
        </w:rPr>
        <w:t>，我们称</w:t>
      </w:r>
      <w:r w:rsidR="001F4E8E">
        <w:rPr>
          <w:rFonts w:hint="eastAsia"/>
          <w:sz w:val="24"/>
          <w:szCs w:val="24"/>
        </w:rPr>
        <w:t>其</w:t>
      </w:r>
      <w:r w:rsidRPr="00CD6B49">
        <w:rPr>
          <w:sz w:val="24"/>
          <w:szCs w:val="24"/>
        </w:rPr>
        <w:t>为信道组合。</w:t>
      </w:r>
      <w:r w:rsidRPr="00CD6B49">
        <w:rPr>
          <w:rFonts w:hint="eastAsia"/>
          <w:sz w:val="24"/>
          <w:szCs w:val="24"/>
        </w:rPr>
        <w:t>进一步</w:t>
      </w:r>
      <w:r w:rsidRPr="00CD6B49">
        <w:rPr>
          <w:sz w:val="24"/>
          <w:szCs w:val="24"/>
        </w:rPr>
        <w:t>，</w:t>
      </w:r>
      <w:r w:rsidRPr="00CD6B49">
        <w:rPr>
          <w:rFonts w:hint="eastAsia"/>
          <w:sz w:val="24"/>
          <w:szCs w:val="24"/>
        </w:rPr>
        <w:t>我们</w:t>
      </w:r>
      <w:r w:rsidRPr="00CD6B49">
        <w:rPr>
          <w:sz w:val="24"/>
          <w:szCs w:val="24"/>
        </w:rPr>
        <w:t>可以</w:t>
      </w:r>
      <w:r w:rsidRPr="00CD6B49">
        <w:rPr>
          <w:rFonts w:hint="eastAsia"/>
          <w:sz w:val="24"/>
          <w:szCs w:val="24"/>
        </w:rPr>
        <w:t>将两个</w:t>
      </w:r>
      <w:r w:rsidRPr="00CD6B49">
        <w:rPr>
          <w:position w:val="-10"/>
          <w:sz w:val="24"/>
          <w:szCs w:val="24"/>
        </w:rPr>
        <w:object w:dxaOrig="300" w:dyaOrig="320">
          <v:shape id="_x0000_i1042" type="#_x0000_t75" style="width:15.25pt;height:16.35pt" o:ole="">
            <v:imagedata r:id="rId41" o:title=""/>
          </v:shape>
          <o:OLEObject Type="Embed" ProgID="Equation.DSMT4" ShapeID="_x0000_i1042" DrawAspect="Content" ObjectID="_1739290221" r:id="rId42"/>
        </w:object>
      </w:r>
      <w:r w:rsidRPr="00CD6B49">
        <w:rPr>
          <w:rFonts w:hint="eastAsia"/>
          <w:sz w:val="24"/>
          <w:szCs w:val="24"/>
        </w:rPr>
        <w:t>信道</w:t>
      </w:r>
      <w:r w:rsidRPr="00CD6B49">
        <w:rPr>
          <w:sz w:val="24"/>
          <w:szCs w:val="24"/>
        </w:rPr>
        <w:t>组合为</w:t>
      </w:r>
      <w:r w:rsidRPr="00CD6B49">
        <w:rPr>
          <w:rFonts w:hint="eastAsia"/>
          <w:sz w:val="24"/>
          <w:szCs w:val="24"/>
        </w:rPr>
        <w:t>一个</w:t>
      </w:r>
      <w:r w:rsidRPr="00CD6B49">
        <w:rPr>
          <w:position w:val="-10"/>
          <w:sz w:val="24"/>
          <w:szCs w:val="24"/>
        </w:rPr>
        <w:object w:dxaOrig="300" w:dyaOrig="320">
          <v:shape id="_x0000_i1043" type="#_x0000_t75" style="width:15.25pt;height:16.35pt" o:ole="">
            <v:imagedata r:id="rId43" o:title=""/>
          </v:shape>
          <o:OLEObject Type="Embed" ProgID="Equation.DSMT4" ShapeID="_x0000_i1043" DrawAspect="Content" ObjectID="_1739290222" r:id="rId44"/>
        </w:object>
      </w:r>
      <w:r w:rsidRPr="00CD6B49">
        <w:rPr>
          <w:rFonts w:hint="eastAsia"/>
          <w:sz w:val="24"/>
          <w:szCs w:val="24"/>
        </w:rPr>
        <w:t>信道，</w:t>
      </w:r>
      <w:r w:rsidR="0075145D">
        <w:rPr>
          <w:sz w:val="24"/>
          <w:szCs w:val="24"/>
        </w:rPr>
        <w:t>如</w:t>
      </w:r>
      <w:r w:rsidR="0075145D">
        <w:rPr>
          <w:sz w:val="24"/>
          <w:szCs w:val="24"/>
        </w:rPr>
        <w:fldChar w:fldCharType="begin"/>
      </w:r>
      <w:r w:rsidR="0075145D">
        <w:rPr>
          <w:sz w:val="24"/>
          <w:szCs w:val="24"/>
        </w:rPr>
        <w:instrText xml:space="preserve"> REF _Ref495652955 \h </w:instrText>
      </w:r>
      <w:r w:rsidR="0075145D">
        <w:rPr>
          <w:sz w:val="24"/>
          <w:szCs w:val="24"/>
        </w:rPr>
      </w:r>
      <w:r w:rsidR="0075145D">
        <w:rPr>
          <w:sz w:val="24"/>
          <w:szCs w:val="24"/>
        </w:rPr>
        <w:fldChar w:fldCharType="separate"/>
      </w:r>
      <w:r w:rsidR="00D22568">
        <w:rPr>
          <w:rFonts w:hint="eastAsia"/>
        </w:rPr>
        <w:t>图</w:t>
      </w:r>
      <w:r w:rsidR="00D22568">
        <w:rPr>
          <w:rFonts w:hint="eastAsia"/>
        </w:rPr>
        <w:t xml:space="preserve"> </w:t>
      </w:r>
      <w:r w:rsidR="00D22568">
        <w:rPr>
          <w:noProof/>
        </w:rPr>
        <w:t>3</w:t>
      </w:r>
      <w:r w:rsidR="0075145D">
        <w:rPr>
          <w:sz w:val="24"/>
          <w:szCs w:val="24"/>
        </w:rPr>
        <w:fldChar w:fldCharType="end"/>
      </w:r>
      <w:r w:rsidRPr="00CD6B49">
        <w:rPr>
          <w:sz w:val="24"/>
          <w:szCs w:val="24"/>
        </w:rPr>
        <w:t>所示</w:t>
      </w:r>
      <w:r w:rsidRPr="00CD6B49">
        <w:rPr>
          <w:rFonts w:hint="eastAsia"/>
          <w:sz w:val="24"/>
          <w:szCs w:val="24"/>
        </w:rPr>
        <w:t>。依次往复</w:t>
      </w:r>
      <w:r w:rsidRPr="00CD6B49">
        <w:rPr>
          <w:sz w:val="24"/>
          <w:szCs w:val="24"/>
        </w:rPr>
        <w:t>，</w:t>
      </w:r>
      <w:r w:rsidRPr="00CD6B49">
        <w:rPr>
          <w:rFonts w:hint="eastAsia"/>
          <w:sz w:val="24"/>
          <w:szCs w:val="24"/>
        </w:rPr>
        <w:t>直至</w:t>
      </w:r>
      <w:r w:rsidRPr="00CD6B49">
        <w:rPr>
          <w:sz w:val="24"/>
          <w:szCs w:val="24"/>
        </w:rPr>
        <w:t>递归到两个</w:t>
      </w:r>
      <w:r w:rsidRPr="00CD6B49">
        <w:rPr>
          <w:position w:val="-10"/>
          <w:sz w:val="24"/>
          <w:szCs w:val="24"/>
        </w:rPr>
        <w:object w:dxaOrig="460" w:dyaOrig="320">
          <v:shape id="_x0000_i1044" type="#_x0000_t75" style="width:22.9pt;height:16.35pt" o:ole="">
            <v:imagedata r:id="rId45" o:title=""/>
          </v:shape>
          <o:OLEObject Type="Embed" ProgID="Equation.DSMT4" ShapeID="_x0000_i1044" DrawAspect="Content" ObjectID="_1739290223" r:id="rId46"/>
        </w:object>
      </w:r>
      <w:r w:rsidRPr="00CD6B49">
        <w:rPr>
          <w:rFonts w:hint="eastAsia"/>
          <w:sz w:val="24"/>
          <w:szCs w:val="24"/>
        </w:rPr>
        <w:t>信道组合</w:t>
      </w:r>
      <w:r w:rsidRPr="00CD6B49">
        <w:rPr>
          <w:sz w:val="24"/>
          <w:szCs w:val="24"/>
        </w:rPr>
        <w:t>为</w:t>
      </w:r>
      <w:r w:rsidRPr="00CD6B49">
        <w:rPr>
          <w:position w:val="-10"/>
          <w:sz w:val="24"/>
          <w:szCs w:val="24"/>
        </w:rPr>
        <w:object w:dxaOrig="340" w:dyaOrig="320">
          <v:shape id="_x0000_i1045" type="#_x0000_t75" style="width:16.9pt;height:16.35pt" o:ole="">
            <v:imagedata r:id="rId47" o:title=""/>
          </v:shape>
          <o:OLEObject Type="Embed" ProgID="Equation.DSMT4" ShapeID="_x0000_i1045" DrawAspect="Content" ObjectID="_1739290224" r:id="rId48"/>
        </w:object>
      </w:r>
      <w:r w:rsidRPr="00CD6B49">
        <w:rPr>
          <w:rFonts w:hint="eastAsia"/>
          <w:sz w:val="24"/>
          <w:szCs w:val="24"/>
        </w:rPr>
        <w:t>信道，</w:t>
      </w:r>
      <w:r w:rsidR="0061500E">
        <w:rPr>
          <w:sz w:val="24"/>
          <w:szCs w:val="24"/>
        </w:rPr>
        <w:t>如</w:t>
      </w:r>
      <w:r w:rsidR="0061500E">
        <w:rPr>
          <w:sz w:val="24"/>
          <w:szCs w:val="24"/>
        </w:rPr>
        <w:fldChar w:fldCharType="begin"/>
      </w:r>
      <w:r w:rsidR="0061500E">
        <w:rPr>
          <w:sz w:val="24"/>
          <w:szCs w:val="24"/>
        </w:rPr>
        <w:instrText xml:space="preserve"> REF _Ref495653945 \h </w:instrText>
      </w:r>
      <w:r w:rsidR="0061500E">
        <w:rPr>
          <w:sz w:val="24"/>
          <w:szCs w:val="24"/>
        </w:rPr>
      </w:r>
      <w:r w:rsidR="0061500E">
        <w:rPr>
          <w:sz w:val="24"/>
          <w:szCs w:val="24"/>
        </w:rPr>
        <w:fldChar w:fldCharType="separate"/>
      </w:r>
      <w:r w:rsidR="00D22568">
        <w:rPr>
          <w:rFonts w:hint="eastAsia"/>
        </w:rPr>
        <w:t>图</w:t>
      </w:r>
      <w:r w:rsidR="00D22568">
        <w:rPr>
          <w:rFonts w:hint="eastAsia"/>
        </w:rPr>
        <w:t xml:space="preserve"> </w:t>
      </w:r>
      <w:r w:rsidR="00D22568">
        <w:rPr>
          <w:noProof/>
        </w:rPr>
        <w:t>4</w:t>
      </w:r>
      <w:r w:rsidR="0061500E">
        <w:rPr>
          <w:sz w:val="24"/>
          <w:szCs w:val="24"/>
        </w:rPr>
        <w:fldChar w:fldCharType="end"/>
      </w:r>
      <w:r w:rsidRPr="00CD6B49">
        <w:rPr>
          <w:sz w:val="24"/>
          <w:szCs w:val="24"/>
        </w:rPr>
        <w:t>所示。</w:t>
      </w:r>
      <w:r w:rsidR="0061500E">
        <w:rPr>
          <w:rFonts w:hint="eastAsia"/>
          <w:sz w:val="24"/>
          <w:szCs w:val="24"/>
        </w:rPr>
        <w:t>其中</w:t>
      </w:r>
      <w:r w:rsidR="004571E1" w:rsidRPr="004571E1">
        <w:rPr>
          <w:position w:val="-10"/>
          <w:sz w:val="24"/>
          <w:szCs w:val="24"/>
        </w:rPr>
        <w:object w:dxaOrig="320" w:dyaOrig="320">
          <v:shape id="_x0000_i1046" type="#_x0000_t75" style="width:16.35pt;height:16.35pt" o:ole="">
            <v:imagedata r:id="rId49" o:title=""/>
          </v:shape>
          <o:OLEObject Type="Embed" ProgID="Equation.DSMT4" ShapeID="_x0000_i1046" DrawAspect="Content" ObjectID="_1739290225" r:id="rId50"/>
        </w:object>
      </w:r>
      <w:r w:rsidR="004571E1">
        <w:rPr>
          <w:rFonts w:hint="eastAsia"/>
          <w:sz w:val="24"/>
          <w:szCs w:val="24"/>
        </w:rPr>
        <w:t>是</w:t>
      </w:r>
      <w:r w:rsidR="004571E1">
        <w:rPr>
          <w:sz w:val="24"/>
          <w:szCs w:val="24"/>
        </w:rPr>
        <w:t>reverse-shuffle</w:t>
      </w:r>
      <w:r w:rsidR="004571E1">
        <w:rPr>
          <w:rFonts w:hint="eastAsia"/>
          <w:sz w:val="24"/>
          <w:szCs w:val="24"/>
        </w:rPr>
        <w:t>置换矩阵</w:t>
      </w:r>
      <w:r w:rsidR="004571E1">
        <w:rPr>
          <w:sz w:val="24"/>
          <w:szCs w:val="24"/>
        </w:rPr>
        <w:t>，满足关系</w:t>
      </w:r>
      <w:r w:rsidR="00AA1B7B" w:rsidRPr="004571E1">
        <w:rPr>
          <w:position w:val="-12"/>
          <w:sz w:val="24"/>
          <w:szCs w:val="24"/>
        </w:rPr>
        <w:object w:dxaOrig="4340" w:dyaOrig="360">
          <v:shape id="_x0000_i1047" type="#_x0000_t75" style="width:217.1pt;height:18pt" o:ole="">
            <v:imagedata r:id="rId51" o:title=""/>
          </v:shape>
          <o:OLEObject Type="Embed" ProgID="Equation.DSMT4" ShapeID="_x0000_i1047" DrawAspect="Content" ObjectID="_1739290226" r:id="rId52"/>
        </w:object>
      </w:r>
      <w:r w:rsidR="004571E1">
        <w:rPr>
          <w:rFonts w:hint="eastAsia"/>
          <w:sz w:val="24"/>
          <w:szCs w:val="24"/>
        </w:rPr>
        <w:t>。</w:t>
      </w:r>
    </w:p>
    <w:p w:rsidR="0025503B" w:rsidRDefault="0075145D" w:rsidP="0075145D">
      <w:pPr>
        <w:jc w:val="center"/>
      </w:pPr>
      <w:r>
        <w:object w:dxaOrig="4063" w:dyaOrig="3020">
          <v:shape id="_x0000_i1048" type="#_x0000_t75" style="width:202.9pt;height:151.1pt" o:ole="">
            <v:imagedata r:id="rId53" o:title=""/>
          </v:shape>
          <o:OLEObject Type="Embed" ProgID="Visio.Drawing.11" ShapeID="_x0000_i1048" DrawAspect="Content" ObjectID="_1739290227" r:id="rId54"/>
        </w:object>
      </w:r>
    </w:p>
    <w:p w:rsidR="0075145D" w:rsidRDefault="0075145D" w:rsidP="0075145D">
      <w:pPr>
        <w:pStyle w:val="aa"/>
        <w:jc w:val="center"/>
      </w:pPr>
      <w:bookmarkStart w:id="4" w:name="_Ref49565295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568">
        <w:rPr>
          <w:noProof/>
        </w:rPr>
        <w:t>3</w:t>
      </w:r>
      <w:r>
        <w:fldChar w:fldCharType="end"/>
      </w:r>
      <w:bookmarkEnd w:id="4"/>
      <w:r>
        <w:t xml:space="preserve"> </w:t>
      </w:r>
      <w:r w:rsidRPr="0075145D">
        <w:rPr>
          <w:position w:val="-10"/>
        </w:rPr>
        <w:object w:dxaOrig="300" w:dyaOrig="320">
          <v:shape id="_x0000_i1049" type="#_x0000_t75" style="width:15.25pt;height:16.35pt" o:ole="">
            <v:imagedata r:id="rId55" o:title=""/>
          </v:shape>
          <o:OLEObject Type="Embed" ProgID="Equation.DSMT4" ShapeID="_x0000_i1049" DrawAspect="Content" ObjectID="_1739290228" r:id="rId56"/>
        </w:object>
      </w:r>
      <w:r>
        <w:t xml:space="preserve"> </w:t>
      </w:r>
      <w:r>
        <w:rPr>
          <w:rFonts w:hint="eastAsia"/>
        </w:rPr>
        <w:t>信道</w:t>
      </w:r>
      <w:r>
        <w:t>示例</w:t>
      </w:r>
    </w:p>
    <w:p w:rsidR="0075145D" w:rsidRDefault="0061500E" w:rsidP="0061500E">
      <w:pPr>
        <w:jc w:val="center"/>
      </w:pPr>
      <w:r>
        <w:object w:dxaOrig="4323" w:dyaOrig="5143">
          <v:shape id="_x0000_i1050" type="#_x0000_t75" style="width:3in;height:257.45pt" o:ole="">
            <v:imagedata r:id="rId57" o:title=""/>
          </v:shape>
          <o:OLEObject Type="Embed" ProgID="Visio.Drawing.11" ShapeID="_x0000_i1050" DrawAspect="Content" ObjectID="_1739290229" r:id="rId58"/>
        </w:object>
      </w:r>
    </w:p>
    <w:p w:rsidR="0061500E" w:rsidRPr="0061500E" w:rsidRDefault="0061500E" w:rsidP="0061500E">
      <w:pPr>
        <w:pStyle w:val="aa"/>
        <w:jc w:val="center"/>
      </w:pPr>
      <w:bookmarkStart w:id="5" w:name="_Ref49565394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568">
        <w:rPr>
          <w:noProof/>
        </w:rPr>
        <w:t>4</w:t>
      </w:r>
      <w:r>
        <w:fldChar w:fldCharType="end"/>
      </w:r>
      <w:bookmarkEnd w:id="5"/>
      <w:r>
        <w:t xml:space="preserve"> </w:t>
      </w:r>
      <w:r w:rsidRPr="0061500E">
        <w:rPr>
          <w:position w:val="-10"/>
        </w:rPr>
        <w:object w:dxaOrig="340" w:dyaOrig="320">
          <v:shape id="_x0000_i1051" type="#_x0000_t75" style="width:16.9pt;height:16.35pt" o:ole="">
            <v:imagedata r:id="rId59" o:title=""/>
          </v:shape>
          <o:OLEObject Type="Embed" ProgID="Equation.DSMT4" ShapeID="_x0000_i1051" DrawAspect="Content" ObjectID="_1739290230" r:id="rId60"/>
        </w:object>
      </w:r>
      <w:r>
        <w:t xml:space="preserve"> </w:t>
      </w:r>
      <w:r>
        <w:rPr>
          <w:rFonts w:hint="eastAsia"/>
        </w:rPr>
        <w:t>信道</w:t>
      </w:r>
    </w:p>
    <w:p w:rsidR="004571E1" w:rsidRPr="00A86362" w:rsidRDefault="004571E1" w:rsidP="004571E1">
      <w:pPr>
        <w:pStyle w:val="5"/>
        <w:ind w:firstLineChars="0" w:firstLine="0"/>
        <w:jc w:val="left"/>
        <w:rPr>
          <w:rFonts w:eastAsia="宋体" w:cs="Times New Roman"/>
          <w:b/>
          <w:szCs w:val="21"/>
        </w:rPr>
      </w:pPr>
      <w:r w:rsidRPr="00A86362">
        <w:rPr>
          <w:rFonts w:eastAsia="宋体" w:cs="Times New Roman" w:hint="eastAsia"/>
          <w:b/>
          <w:szCs w:val="21"/>
        </w:rPr>
        <w:t xml:space="preserve">2.1 </w:t>
      </w:r>
      <w:r w:rsidRPr="00A86362">
        <w:rPr>
          <w:rFonts w:eastAsia="宋体" w:cs="Times New Roman" w:hint="eastAsia"/>
          <w:b/>
          <w:szCs w:val="21"/>
        </w:rPr>
        <w:t>信道</w:t>
      </w:r>
      <w:r>
        <w:rPr>
          <w:rFonts w:eastAsia="宋体" w:cs="Times New Roman" w:hint="eastAsia"/>
          <w:b/>
          <w:szCs w:val="21"/>
        </w:rPr>
        <w:t>拆分</w:t>
      </w:r>
    </w:p>
    <w:p w:rsidR="00496E40" w:rsidRDefault="004571E1" w:rsidP="004917D8">
      <w:pPr>
        <w:spacing w:line="32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信道组合</w:t>
      </w:r>
      <w:r>
        <w:rPr>
          <w:rFonts w:asciiTheme="minorEastAsia" w:hAnsiTheme="minorEastAsia"/>
          <w:sz w:val="24"/>
          <w:szCs w:val="24"/>
        </w:rPr>
        <w:t>不是物理意义上的将</w:t>
      </w:r>
      <w:r>
        <w:rPr>
          <w:rFonts w:asciiTheme="minorEastAsia" w:hAnsiTheme="minorEastAsia" w:hint="eastAsia"/>
          <w:sz w:val="24"/>
          <w:szCs w:val="24"/>
        </w:rPr>
        <w:t>信道</w:t>
      </w:r>
      <w:r>
        <w:rPr>
          <w:rFonts w:asciiTheme="minorEastAsia" w:hAnsiTheme="minorEastAsia"/>
          <w:sz w:val="24"/>
          <w:szCs w:val="24"/>
        </w:rPr>
        <w:t>组合起来，同样，信道拆分也不是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实际物理信道拆分开来。</w:t>
      </w:r>
      <w:r>
        <w:rPr>
          <w:rFonts w:asciiTheme="minorEastAsia" w:hAnsiTheme="minorEastAsia" w:hint="eastAsia"/>
          <w:sz w:val="24"/>
          <w:szCs w:val="24"/>
        </w:rPr>
        <w:t>考虑</w:t>
      </w:r>
      <w:r>
        <w:rPr>
          <w:rFonts w:asciiTheme="minorEastAsia" w:hAnsiTheme="minorEastAsia"/>
          <w:sz w:val="24"/>
          <w:szCs w:val="24"/>
        </w:rPr>
        <w:t>发送端发送信源信息</w:t>
      </w:r>
      <w:r w:rsidRPr="004571E1">
        <w:rPr>
          <w:rFonts w:asciiTheme="minorEastAsia" w:hAnsiTheme="minorEastAsia"/>
          <w:position w:val="-12"/>
          <w:sz w:val="24"/>
          <w:szCs w:val="24"/>
        </w:rPr>
        <w:object w:dxaOrig="1980" w:dyaOrig="360">
          <v:shape id="_x0000_i1052" type="#_x0000_t75" style="width:98.75pt;height:18pt" o:ole="">
            <v:imagedata r:id="rId61" o:title=""/>
          </v:shape>
          <o:OLEObject Type="Embed" ProgID="Equation.DSMT4" ShapeID="_x0000_i1052" DrawAspect="Content" ObjectID="_1739290231" r:id="rId62"/>
        </w:objec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接收端接收符号</w:t>
      </w:r>
      <w:r>
        <w:rPr>
          <w:rFonts w:asciiTheme="minorEastAsia" w:hAnsiTheme="minorEastAsia" w:hint="eastAsia"/>
          <w:sz w:val="24"/>
          <w:szCs w:val="24"/>
        </w:rPr>
        <w:t>为</w:t>
      </w:r>
      <w:r w:rsidRPr="004571E1">
        <w:rPr>
          <w:rFonts w:asciiTheme="minorEastAsia" w:hAnsiTheme="minorEastAsia"/>
          <w:position w:val="-12"/>
          <w:sz w:val="24"/>
          <w:szCs w:val="24"/>
        </w:rPr>
        <w:object w:dxaOrig="1960" w:dyaOrig="360">
          <v:shape id="_x0000_i1053" type="#_x0000_t75" style="width:98.2pt;height:18pt" o:ole="">
            <v:imagedata r:id="rId63" o:title=""/>
          </v:shape>
          <o:OLEObject Type="Embed" ProgID="Equation.DSMT4" ShapeID="_x0000_i1053" DrawAspect="Content" ObjectID="_1739290232" r:id="rId64"/>
        </w:objec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如果按照极大似然</w:t>
      </w:r>
      <w:r>
        <w:rPr>
          <w:rFonts w:asciiTheme="minorEastAsia" w:hAnsiTheme="minorEastAsia" w:hint="eastAsia"/>
          <w:sz w:val="24"/>
          <w:szCs w:val="24"/>
        </w:rPr>
        <w:t>估计</w:t>
      </w:r>
      <w:r>
        <w:rPr>
          <w:rFonts w:asciiTheme="minorEastAsia" w:hAnsiTheme="minorEastAsia"/>
          <w:sz w:val="24"/>
          <w:szCs w:val="24"/>
        </w:rPr>
        <w:t>译码</w:t>
      </w:r>
      <w:r>
        <w:rPr>
          <w:rFonts w:asciiTheme="minorEastAsia" w:hAnsiTheme="minorEastAsia" w:hint="eastAsia"/>
          <w:sz w:val="24"/>
          <w:szCs w:val="24"/>
        </w:rPr>
        <w:t>，则</w:t>
      </w:r>
      <w:r>
        <w:rPr>
          <w:rFonts w:asciiTheme="minorEastAsia" w:hAnsiTheme="minorEastAsia"/>
          <w:sz w:val="24"/>
          <w:szCs w:val="24"/>
        </w:rPr>
        <w:t>译码信息</w:t>
      </w:r>
      <w:r>
        <w:rPr>
          <w:rFonts w:asciiTheme="minorEastAsia" w:hAnsiTheme="minorEastAsia" w:hint="eastAsia"/>
          <w:sz w:val="24"/>
          <w:szCs w:val="24"/>
        </w:rPr>
        <w:t>为</w:t>
      </w:r>
      <w:r w:rsidR="00400D25" w:rsidRPr="004571E1">
        <w:rPr>
          <w:rFonts w:asciiTheme="minorEastAsia" w:hAnsiTheme="minorEastAsia"/>
          <w:position w:val="-18"/>
          <w:sz w:val="24"/>
          <w:szCs w:val="24"/>
        </w:rPr>
        <w:object w:dxaOrig="2299" w:dyaOrig="460">
          <v:shape id="_x0000_i1054" type="#_x0000_t75" style="width:115.1pt;height:22.9pt" o:ole="">
            <v:imagedata r:id="rId65" o:title=""/>
          </v:shape>
          <o:OLEObject Type="Embed" ProgID="Equation.DSMT4" ShapeID="_x0000_i1054" DrawAspect="Content" ObjectID="_1739290233" r:id="rId66"/>
        </w:object>
      </w:r>
      <w:r w:rsidR="00400D25">
        <w:rPr>
          <w:rFonts w:asciiTheme="minorEastAsia" w:hAnsiTheme="minorEastAsia" w:hint="eastAsia"/>
          <w:sz w:val="24"/>
          <w:szCs w:val="24"/>
        </w:rPr>
        <w:t>。显然，</w:t>
      </w:r>
      <w:r w:rsidR="00400D25">
        <w:rPr>
          <w:rFonts w:asciiTheme="minorEastAsia" w:hAnsiTheme="minorEastAsia"/>
          <w:sz w:val="24"/>
          <w:szCs w:val="24"/>
        </w:rPr>
        <w:t>当</w:t>
      </w:r>
      <w:r w:rsidR="00400D25" w:rsidRPr="00400D25">
        <w:rPr>
          <w:rFonts w:asciiTheme="minorEastAsia" w:hAnsiTheme="minorEastAsia"/>
          <w:position w:val="-6"/>
          <w:sz w:val="24"/>
          <w:szCs w:val="24"/>
        </w:rPr>
        <w:object w:dxaOrig="260" w:dyaOrig="260">
          <v:shape id="_x0000_i1055" type="#_x0000_t75" style="width:13.1pt;height:13.1pt" o:ole="">
            <v:imagedata r:id="rId67" o:title=""/>
          </v:shape>
          <o:OLEObject Type="Embed" ProgID="Equation.DSMT4" ShapeID="_x0000_i1055" DrawAspect="Content" ObjectID="_1739290234" r:id="rId68"/>
        </w:object>
      </w:r>
      <w:r w:rsidR="00400D25">
        <w:rPr>
          <w:rFonts w:asciiTheme="minorEastAsia" w:hAnsiTheme="minorEastAsia" w:hint="eastAsia"/>
          <w:sz w:val="24"/>
          <w:szCs w:val="24"/>
        </w:rPr>
        <w:t>较大</w:t>
      </w:r>
      <w:r w:rsidR="00400D25">
        <w:rPr>
          <w:rFonts w:asciiTheme="minorEastAsia" w:hAnsiTheme="minorEastAsia"/>
          <w:sz w:val="24"/>
          <w:szCs w:val="24"/>
        </w:rPr>
        <w:t>时，译码复杂度将不可承受。为此</w:t>
      </w:r>
      <w:r w:rsidR="00400D25">
        <w:rPr>
          <w:rFonts w:asciiTheme="minorEastAsia" w:hAnsiTheme="minorEastAsia" w:hint="eastAsia"/>
          <w:sz w:val="24"/>
          <w:szCs w:val="24"/>
        </w:rPr>
        <w:t>考虑连续</w:t>
      </w:r>
      <w:r w:rsidR="00400D25">
        <w:rPr>
          <w:rFonts w:asciiTheme="minorEastAsia" w:hAnsiTheme="minorEastAsia"/>
          <w:sz w:val="24"/>
          <w:szCs w:val="24"/>
        </w:rPr>
        <w:t>串行消除译码算法</w:t>
      </w:r>
      <w:r w:rsidR="00FD4119">
        <w:rPr>
          <w:rFonts w:asciiTheme="minorEastAsia" w:hAnsiTheme="minorEastAsia" w:hint="eastAsia"/>
          <w:sz w:val="24"/>
          <w:szCs w:val="24"/>
        </w:rPr>
        <w:t>（</w:t>
      </w:r>
      <w:proofErr w:type="spellStart"/>
      <w:r w:rsidR="00FD4119">
        <w:rPr>
          <w:rFonts w:asciiTheme="minorEastAsia" w:hAnsiTheme="minorEastAsia" w:hint="eastAsia"/>
          <w:sz w:val="24"/>
          <w:szCs w:val="24"/>
        </w:rPr>
        <w:t>Arikan</w:t>
      </w:r>
      <w:proofErr w:type="spellEnd"/>
      <w:r w:rsidR="00FD4119">
        <w:rPr>
          <w:rFonts w:asciiTheme="minorEastAsia" w:hAnsiTheme="minorEastAsia"/>
          <w:sz w:val="24"/>
          <w:szCs w:val="24"/>
        </w:rPr>
        <w:t>证明其译码复杂度为</w:t>
      </w:r>
      <w:r w:rsidR="00FD4119" w:rsidRPr="00FD4119">
        <w:rPr>
          <w:rFonts w:asciiTheme="minorEastAsia" w:hAnsiTheme="minorEastAsia"/>
          <w:position w:val="-12"/>
          <w:sz w:val="24"/>
          <w:szCs w:val="24"/>
        </w:rPr>
        <w:object w:dxaOrig="1100" w:dyaOrig="360">
          <v:shape id="_x0000_i1056" type="#_x0000_t75" style="width:55.1pt;height:18pt" o:ole="">
            <v:imagedata r:id="rId69" o:title=""/>
          </v:shape>
          <o:OLEObject Type="Embed" ProgID="Equation.DSMT4" ShapeID="_x0000_i1056" DrawAspect="Content" ObjectID="_1739290235" r:id="rId70"/>
        </w:object>
      </w:r>
      <w:r w:rsidR="00FD4119">
        <w:rPr>
          <w:rFonts w:asciiTheme="minorEastAsia" w:hAnsiTheme="minorEastAsia"/>
          <w:sz w:val="24"/>
          <w:szCs w:val="24"/>
        </w:rPr>
        <w:t>）</w:t>
      </w:r>
      <w:r w:rsidR="00400D25">
        <w:rPr>
          <w:rFonts w:asciiTheme="minorEastAsia" w:hAnsiTheme="minorEastAsia"/>
          <w:sz w:val="24"/>
          <w:szCs w:val="24"/>
        </w:rPr>
        <w:t>，即先</w:t>
      </w:r>
      <w:r w:rsidR="00400D25">
        <w:rPr>
          <w:rFonts w:asciiTheme="minorEastAsia" w:hAnsiTheme="minorEastAsia" w:hint="eastAsia"/>
          <w:sz w:val="24"/>
          <w:szCs w:val="24"/>
        </w:rPr>
        <w:t>根据</w:t>
      </w:r>
      <w:r w:rsidR="00400D25" w:rsidRPr="00400D25">
        <w:rPr>
          <w:rFonts w:asciiTheme="minorEastAsia" w:hAnsiTheme="minorEastAsia"/>
          <w:position w:val="-16"/>
          <w:sz w:val="24"/>
          <w:szCs w:val="24"/>
        </w:rPr>
        <w:object w:dxaOrig="1120" w:dyaOrig="420">
          <v:shape id="_x0000_i1057" type="#_x0000_t75" style="width:55.65pt;height:21.25pt" o:ole="">
            <v:imagedata r:id="rId71" o:title=""/>
          </v:shape>
          <o:OLEObject Type="Embed" ProgID="Equation.DSMT4" ShapeID="_x0000_i1057" DrawAspect="Content" ObjectID="_1739290236" r:id="rId72"/>
        </w:object>
      </w:r>
      <w:r w:rsidR="00400D25">
        <w:rPr>
          <w:rFonts w:asciiTheme="minorEastAsia" w:hAnsiTheme="minorEastAsia" w:hint="eastAsia"/>
          <w:sz w:val="24"/>
          <w:szCs w:val="24"/>
        </w:rPr>
        <w:t>译码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240" w:dyaOrig="320">
          <v:shape id="_x0000_i1058" type="#_x0000_t75" style="width:12pt;height:16.35pt" o:ole="">
            <v:imagedata r:id="rId73" o:title=""/>
          </v:shape>
          <o:OLEObject Type="Embed" ProgID="Equation.DSMT4" ShapeID="_x0000_i1058" DrawAspect="Content" ObjectID="_1739290237" r:id="rId74"/>
        </w:object>
      </w:r>
      <w:r w:rsidR="00400D25">
        <w:rPr>
          <w:rFonts w:asciiTheme="minorEastAsia" w:hAnsiTheme="minorEastAsia" w:hint="eastAsia"/>
          <w:sz w:val="24"/>
          <w:szCs w:val="24"/>
        </w:rPr>
        <w:t>，然后在</w:t>
      </w:r>
      <w:r w:rsidR="00400D25">
        <w:rPr>
          <w:rFonts w:asciiTheme="minorEastAsia" w:hAnsiTheme="minorEastAsia"/>
          <w:sz w:val="24"/>
          <w:szCs w:val="24"/>
        </w:rPr>
        <w:t>假设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240" w:dyaOrig="320">
          <v:shape id="_x0000_i1059" type="#_x0000_t75" style="width:12pt;height:16.35pt" o:ole="">
            <v:imagedata r:id="rId75" o:title=""/>
          </v:shape>
          <o:OLEObject Type="Embed" ProgID="Equation.DSMT4" ShapeID="_x0000_i1059" DrawAspect="Content" ObjectID="_1739290238" r:id="rId76"/>
        </w:object>
      </w:r>
      <w:r w:rsidR="00400D25">
        <w:rPr>
          <w:rFonts w:asciiTheme="minorEastAsia" w:hAnsiTheme="minorEastAsia" w:hint="eastAsia"/>
          <w:sz w:val="24"/>
          <w:szCs w:val="24"/>
        </w:rPr>
        <w:t>完全</w:t>
      </w:r>
      <w:r w:rsidR="00400D25">
        <w:rPr>
          <w:rFonts w:asciiTheme="minorEastAsia" w:hAnsiTheme="minorEastAsia"/>
          <w:sz w:val="24"/>
          <w:szCs w:val="24"/>
        </w:rPr>
        <w:t>译码准确的基础上，</w:t>
      </w:r>
      <w:r w:rsidR="00400D25">
        <w:rPr>
          <w:rFonts w:asciiTheme="minorEastAsia" w:hAnsiTheme="minorEastAsia" w:hint="eastAsia"/>
          <w:sz w:val="24"/>
          <w:szCs w:val="24"/>
        </w:rPr>
        <w:t>根据</w:t>
      </w:r>
      <w:r w:rsidR="00400D25" w:rsidRPr="00400D25">
        <w:rPr>
          <w:rFonts w:asciiTheme="minorEastAsia" w:hAnsiTheme="minorEastAsia"/>
          <w:position w:val="-16"/>
          <w:sz w:val="24"/>
          <w:szCs w:val="24"/>
        </w:rPr>
        <w:object w:dxaOrig="1380" w:dyaOrig="420">
          <v:shape id="_x0000_i1060" type="#_x0000_t75" style="width:68.75pt;height:21.25pt" o:ole="">
            <v:imagedata r:id="rId77" o:title=""/>
          </v:shape>
          <o:OLEObject Type="Embed" ProgID="Equation.DSMT4" ShapeID="_x0000_i1060" DrawAspect="Content" ObjectID="_1739290239" r:id="rId78"/>
        </w:object>
      </w:r>
      <w:r w:rsidR="00400D25">
        <w:rPr>
          <w:rFonts w:asciiTheme="minorEastAsia" w:hAnsiTheme="minorEastAsia" w:hint="eastAsia"/>
          <w:sz w:val="24"/>
          <w:szCs w:val="24"/>
        </w:rPr>
        <w:t>译码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220" w:dyaOrig="320">
          <v:shape id="_x0000_i1061" type="#_x0000_t75" style="width:11.45pt;height:16.35pt" o:ole="">
            <v:imagedata r:id="rId79" o:title=""/>
          </v:shape>
          <o:OLEObject Type="Embed" ProgID="Equation.DSMT4" ShapeID="_x0000_i1061" DrawAspect="Content" ObjectID="_1739290240" r:id="rId80"/>
        </w:object>
      </w:r>
      <w:r w:rsidR="00400D25">
        <w:rPr>
          <w:rFonts w:asciiTheme="minorEastAsia" w:hAnsiTheme="minorEastAsia" w:hint="eastAsia"/>
          <w:sz w:val="24"/>
          <w:szCs w:val="24"/>
        </w:rPr>
        <w:t>。依次</w:t>
      </w:r>
      <w:r w:rsidR="00400D25">
        <w:rPr>
          <w:rFonts w:asciiTheme="minorEastAsia" w:hAnsiTheme="minorEastAsia"/>
          <w:sz w:val="24"/>
          <w:szCs w:val="24"/>
        </w:rPr>
        <w:t>类推</w:t>
      </w:r>
      <w:r w:rsidR="00400D25">
        <w:rPr>
          <w:rFonts w:asciiTheme="minorEastAsia" w:hAnsiTheme="minorEastAsia" w:hint="eastAsia"/>
          <w:sz w:val="24"/>
          <w:szCs w:val="24"/>
        </w:rPr>
        <w:t>。</w:t>
      </w:r>
      <w:r w:rsidR="00400D25">
        <w:rPr>
          <w:rFonts w:asciiTheme="minorEastAsia" w:hAnsiTheme="minorEastAsia"/>
          <w:sz w:val="24"/>
          <w:szCs w:val="24"/>
        </w:rPr>
        <w:t>最后假设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400" w:dyaOrig="340">
          <v:shape id="_x0000_i1062" type="#_x0000_t75" style="width:20.2pt;height:16.9pt" o:ole="">
            <v:imagedata r:id="rId81" o:title=""/>
          </v:shape>
          <o:OLEObject Type="Embed" ProgID="Equation.DSMT4" ShapeID="_x0000_i1062" DrawAspect="Content" ObjectID="_1739290241" r:id="rId82"/>
        </w:object>
      </w:r>
      <w:r w:rsidR="00400D25">
        <w:rPr>
          <w:rFonts w:asciiTheme="minorEastAsia" w:hAnsiTheme="minorEastAsia" w:hint="eastAsia"/>
          <w:sz w:val="24"/>
          <w:szCs w:val="24"/>
        </w:rPr>
        <w:t>译码</w:t>
      </w:r>
      <w:r w:rsidR="00400D25">
        <w:rPr>
          <w:rFonts w:asciiTheme="minorEastAsia" w:hAnsiTheme="minorEastAsia"/>
          <w:sz w:val="24"/>
          <w:szCs w:val="24"/>
        </w:rPr>
        <w:t xml:space="preserve">正确的基础上根据 </w:t>
      </w:r>
      <w:r w:rsidR="00400D25" w:rsidRPr="00400D25">
        <w:rPr>
          <w:rFonts w:asciiTheme="minorEastAsia" w:hAnsiTheme="minorEastAsia"/>
          <w:position w:val="-16"/>
          <w:sz w:val="24"/>
          <w:szCs w:val="24"/>
        </w:rPr>
        <w:object w:dxaOrig="1700" w:dyaOrig="420">
          <v:shape id="_x0000_i1063" type="#_x0000_t75" style="width:85.1pt;height:21.25pt" o:ole="">
            <v:imagedata r:id="rId83" o:title=""/>
          </v:shape>
          <o:OLEObject Type="Embed" ProgID="Equation.DSMT4" ShapeID="_x0000_i1063" DrawAspect="Content" ObjectID="_1739290242" r:id="rId84"/>
        </w:object>
      </w:r>
      <w:r w:rsidR="00400D25">
        <w:rPr>
          <w:rFonts w:asciiTheme="minorEastAsia" w:hAnsiTheme="minorEastAsia"/>
          <w:sz w:val="24"/>
          <w:szCs w:val="24"/>
        </w:rPr>
        <w:t xml:space="preserve"> </w:t>
      </w:r>
      <w:r w:rsidR="00400D25">
        <w:rPr>
          <w:rFonts w:asciiTheme="minorEastAsia" w:hAnsiTheme="minorEastAsia" w:hint="eastAsia"/>
          <w:sz w:val="24"/>
          <w:szCs w:val="24"/>
        </w:rPr>
        <w:t>译码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360" w:dyaOrig="320">
          <v:shape id="_x0000_i1064" type="#_x0000_t75" style="width:18pt;height:16.35pt" o:ole="">
            <v:imagedata r:id="rId85" o:title=""/>
          </v:shape>
          <o:OLEObject Type="Embed" ProgID="Equation.DSMT4" ShapeID="_x0000_i1064" DrawAspect="Content" ObjectID="_1739290243" r:id="rId86"/>
        </w:object>
      </w:r>
      <w:r w:rsidR="00FD4119">
        <w:rPr>
          <w:rFonts w:asciiTheme="minorEastAsia" w:hAnsiTheme="minorEastAsia" w:hint="eastAsia"/>
          <w:sz w:val="24"/>
          <w:szCs w:val="24"/>
        </w:rPr>
        <w:t>。</w:t>
      </w:r>
    </w:p>
    <w:p w:rsidR="00D22568" w:rsidRDefault="00D22568" w:rsidP="004917D8">
      <w:pPr>
        <w:spacing w:line="32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</w:t>
      </w:r>
      <w:r w:rsidR="00AA1B7B">
        <w:rPr>
          <w:rFonts w:asciiTheme="minorEastAsia" w:hAnsiTheme="minorEastAsia" w:hint="eastAsia"/>
          <w:sz w:val="24"/>
          <w:szCs w:val="24"/>
        </w:rPr>
        <w:t>称</w:t>
      </w:r>
      <w:r>
        <w:rPr>
          <w:rFonts w:asciiTheme="minorEastAsia" w:hAnsiTheme="minorEastAsia"/>
          <w:sz w:val="24"/>
          <w:szCs w:val="24"/>
        </w:rPr>
        <w:t>信道</w:t>
      </w:r>
      <w:r w:rsidRPr="00400D25">
        <w:rPr>
          <w:rFonts w:asciiTheme="minorEastAsia" w:hAnsiTheme="minorEastAsia"/>
          <w:position w:val="-16"/>
          <w:sz w:val="24"/>
          <w:szCs w:val="24"/>
        </w:rPr>
        <w:object w:dxaOrig="1120" w:dyaOrig="420">
          <v:shape id="_x0000_i1065" type="#_x0000_t75" style="width:55.65pt;height:21.25pt" o:ole="">
            <v:imagedata r:id="rId71" o:title=""/>
          </v:shape>
          <o:OLEObject Type="Embed" ProgID="Equation.DSMT4" ShapeID="_x0000_i1065" DrawAspect="Content" ObjectID="_1739290244" r:id="rId87"/>
        </w:object>
      </w:r>
      <w:r>
        <w:rPr>
          <w:rFonts w:asciiTheme="minorEastAsia" w:hAnsiTheme="minorEastAsia" w:hint="eastAsia"/>
          <w:sz w:val="24"/>
          <w:szCs w:val="24"/>
        </w:rPr>
        <w:t>、</w:t>
      </w:r>
      <w:r w:rsidRPr="00400D25">
        <w:rPr>
          <w:rFonts w:asciiTheme="minorEastAsia" w:hAnsiTheme="minorEastAsia"/>
          <w:position w:val="-16"/>
          <w:sz w:val="24"/>
          <w:szCs w:val="24"/>
        </w:rPr>
        <w:object w:dxaOrig="1380" w:dyaOrig="420">
          <v:shape id="_x0000_i1066" type="#_x0000_t75" style="width:68.75pt;height:21.25pt" o:ole="">
            <v:imagedata r:id="rId77" o:title=""/>
          </v:shape>
          <o:OLEObject Type="Embed" ProgID="Equation.DSMT4" ShapeID="_x0000_i1066" DrawAspect="Content" ObjectID="_1739290245" r:id="rId88"/>
        </w:object>
      </w:r>
      <w:r>
        <w:rPr>
          <w:rFonts w:asciiTheme="minorEastAsia" w:hAnsiTheme="minorEastAsia" w:hint="eastAsia"/>
          <w:sz w:val="24"/>
          <w:szCs w:val="24"/>
        </w:rPr>
        <w:t>和</w:t>
      </w:r>
      <w:r w:rsidRPr="00400D25">
        <w:rPr>
          <w:rFonts w:asciiTheme="minorEastAsia" w:hAnsiTheme="minorEastAsia"/>
          <w:position w:val="-16"/>
          <w:sz w:val="24"/>
          <w:szCs w:val="24"/>
        </w:rPr>
        <w:object w:dxaOrig="1700" w:dyaOrig="420">
          <v:shape id="_x0000_i1067" type="#_x0000_t75" style="width:85.1pt;height:21.25pt" o:ole="">
            <v:imagedata r:id="rId83" o:title=""/>
          </v:shape>
          <o:OLEObject Type="Embed" ProgID="Equation.DSMT4" ShapeID="_x0000_i1067" DrawAspect="Content" ObjectID="_1739290246" r:id="rId89"/>
        </w:object>
      </w:r>
      <w:r w:rsidR="00AA1B7B">
        <w:rPr>
          <w:rFonts w:asciiTheme="minorEastAsia" w:hAnsiTheme="minorEastAsia" w:hint="eastAsia"/>
          <w:sz w:val="24"/>
          <w:szCs w:val="24"/>
        </w:rPr>
        <w:t>为</w:t>
      </w:r>
      <w:r w:rsidR="00AA1B7B">
        <w:rPr>
          <w:rFonts w:asciiTheme="minorEastAsia" w:hAnsiTheme="minorEastAsia"/>
          <w:sz w:val="24"/>
          <w:szCs w:val="24"/>
        </w:rPr>
        <w:t>拆分后的比特信道</w:t>
      </w:r>
      <w:r w:rsidR="00B03F01">
        <w:rPr>
          <w:rFonts w:asciiTheme="minorEastAsia" w:hAnsiTheme="minorEastAsia" w:hint="eastAsia"/>
          <w:sz w:val="24"/>
          <w:szCs w:val="24"/>
        </w:rPr>
        <w:t>。若</w:t>
      </w:r>
      <w:r w:rsidR="00AA1B7B">
        <w:rPr>
          <w:rFonts w:asciiTheme="minorEastAsia" w:hAnsiTheme="minorEastAsia"/>
          <w:sz w:val="24"/>
          <w:szCs w:val="24"/>
        </w:rPr>
        <w:t>定义</w:t>
      </w:r>
      <w:r w:rsidR="00AA1B7B">
        <w:rPr>
          <w:rFonts w:asciiTheme="minorEastAsia" w:hAnsiTheme="minorEastAsia" w:hint="eastAsia"/>
          <w:sz w:val="24"/>
          <w:szCs w:val="24"/>
        </w:rPr>
        <w:t>拆分</w:t>
      </w:r>
      <w:r w:rsidR="00B03F01">
        <w:rPr>
          <w:rFonts w:asciiTheme="minorEastAsia" w:hAnsiTheme="minorEastAsia" w:hint="eastAsia"/>
          <w:sz w:val="24"/>
          <w:szCs w:val="24"/>
        </w:rPr>
        <w:t>后</w:t>
      </w:r>
      <w:r w:rsidR="00AA1B7B">
        <w:rPr>
          <w:rFonts w:asciiTheme="minorEastAsia" w:hAnsiTheme="minorEastAsia"/>
          <w:sz w:val="24"/>
          <w:szCs w:val="24"/>
        </w:rPr>
        <w:t>的比特信道</w:t>
      </w:r>
      <w:r w:rsidR="00B03F01">
        <w:rPr>
          <w:rFonts w:asciiTheme="minorEastAsia" w:hAnsiTheme="minorEastAsia"/>
          <w:sz w:val="24"/>
          <w:szCs w:val="24"/>
        </w:rPr>
        <w:t>为</w:t>
      </w:r>
      <w:r w:rsidRPr="00FD4119">
        <w:rPr>
          <w:rFonts w:asciiTheme="minorEastAsia" w:hAnsiTheme="minorEastAsia"/>
          <w:position w:val="-10"/>
          <w:sz w:val="24"/>
          <w:szCs w:val="24"/>
        </w:rPr>
        <w:object w:dxaOrig="2840" w:dyaOrig="360">
          <v:shape id="_x0000_i1068" type="#_x0000_t75" style="width:142.35pt;height:18pt" o:ole="">
            <v:imagedata r:id="rId90" o:title=""/>
          </v:shape>
          <o:OLEObject Type="Embed" ProgID="Equation.DSMT4" ShapeID="_x0000_i1068" DrawAspect="Content" ObjectID="_1739290247" r:id="rId91"/>
        </w:object>
      </w:r>
      <w:r w:rsidR="00B03F01">
        <w:rPr>
          <w:rFonts w:asciiTheme="minorEastAsia" w:hAnsiTheme="minorEastAsia" w:hint="eastAsia"/>
          <w:sz w:val="24"/>
          <w:szCs w:val="24"/>
        </w:rPr>
        <w:t>，</w:t>
      </w:r>
      <w:r w:rsidR="00B03F01">
        <w:rPr>
          <w:rFonts w:asciiTheme="minorEastAsia" w:hAnsiTheme="minorEastAsia"/>
          <w:sz w:val="24"/>
          <w:szCs w:val="24"/>
        </w:rPr>
        <w:t>则</w:t>
      </w:r>
      <w:r>
        <w:rPr>
          <w:rFonts w:asciiTheme="minorEastAsia" w:hAnsiTheme="minorEastAsia"/>
          <w:sz w:val="24"/>
          <w:szCs w:val="24"/>
        </w:rPr>
        <w:t>：</w:t>
      </w:r>
    </w:p>
    <w:p w:rsidR="00D22568" w:rsidRDefault="00D22568" w:rsidP="00D22568">
      <w:pPr>
        <w:pStyle w:val="MTDisplayEquation"/>
      </w:pPr>
      <w:r>
        <w:tab/>
      </w:r>
      <w:r w:rsidRPr="00D22568">
        <w:rPr>
          <w:position w:val="-30"/>
        </w:rPr>
        <w:object w:dxaOrig="4440" w:dyaOrig="660">
          <v:shape id="_x0000_i1069" type="#_x0000_t75" style="width:222pt;height:33.25pt" o:ole="">
            <v:imagedata r:id="rId92" o:title=""/>
          </v:shape>
          <o:OLEObject Type="Embed" ProgID="Equation.DSMT4" ShapeID="_x0000_i1069" DrawAspect="Content" ObjectID="_1739290248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453DF7" w:rsidRPr="00453DF7" w:rsidRDefault="00453DF7" w:rsidP="00453DF7">
      <w:pPr>
        <w:rPr>
          <w:b/>
        </w:rPr>
      </w:pPr>
      <w:r w:rsidRPr="00453DF7">
        <w:rPr>
          <w:rFonts w:hint="eastAsia"/>
          <w:b/>
        </w:rPr>
        <w:lastRenderedPageBreak/>
        <w:t>证明</w:t>
      </w:r>
      <w:r w:rsidRPr="00453DF7">
        <w:rPr>
          <w:b/>
        </w:rPr>
        <w:t>：</w:t>
      </w:r>
    </w:p>
    <w:p w:rsidR="00453DF7" w:rsidRDefault="00453DF7" w:rsidP="00B03F01">
      <w:pPr>
        <w:jc w:val="center"/>
      </w:pPr>
      <w:r w:rsidRPr="004449C6">
        <w:rPr>
          <w:position w:val="-106"/>
        </w:rPr>
        <w:object w:dxaOrig="7640" w:dyaOrig="2180">
          <v:shape id="_x0000_i1070" type="#_x0000_t75" style="width:381.8pt;height:108.55pt" o:ole="">
            <v:imagedata r:id="rId94" o:title=""/>
          </v:shape>
          <o:OLEObject Type="Embed" ProgID="Equation.DSMT4" ShapeID="_x0000_i1070" DrawAspect="Content" ObjectID="_1739290249" r:id="rId95"/>
        </w:object>
      </w:r>
    </w:p>
    <w:p w:rsidR="00AA1B7B" w:rsidRPr="00AA1B7B" w:rsidRDefault="00B03F01" w:rsidP="00B03F0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综上</w:t>
      </w:r>
      <w:r w:rsidR="00AA1B7B" w:rsidRPr="00AA1B7B">
        <w:rPr>
          <w:sz w:val="24"/>
          <w:szCs w:val="24"/>
        </w:rPr>
        <w:t>可知，拆分后的比特信道实际上就是</w:t>
      </w:r>
      <w:r w:rsidR="00AA1B7B" w:rsidRPr="00AA1B7B">
        <w:rPr>
          <w:rFonts w:hint="eastAsia"/>
          <w:sz w:val="24"/>
          <w:szCs w:val="24"/>
        </w:rPr>
        <w:t>连续</w:t>
      </w:r>
      <w:r w:rsidR="00AA1B7B" w:rsidRPr="00AA1B7B">
        <w:rPr>
          <w:sz w:val="24"/>
          <w:szCs w:val="24"/>
        </w:rPr>
        <w:t>消除串行译码时对应的各个</w:t>
      </w:r>
      <w:r w:rsidR="00AA1B7B" w:rsidRPr="00AA1B7B">
        <w:rPr>
          <w:rFonts w:hint="eastAsia"/>
          <w:sz w:val="24"/>
          <w:szCs w:val="24"/>
        </w:rPr>
        <w:t>逻辑</w:t>
      </w:r>
      <w:r w:rsidR="00AA1B7B" w:rsidRPr="00AA1B7B">
        <w:rPr>
          <w:sz w:val="24"/>
          <w:szCs w:val="24"/>
        </w:rPr>
        <w:t>信道。</w:t>
      </w:r>
    </w:p>
    <w:p w:rsidR="00453DF7" w:rsidRDefault="00453DF7" w:rsidP="00453DF7">
      <w:pPr>
        <w:pStyle w:val="5"/>
        <w:ind w:firstLineChars="0" w:firstLine="0"/>
        <w:jc w:val="left"/>
        <w:rPr>
          <w:rFonts w:eastAsia="宋体" w:cs="Times New Roman"/>
          <w:b/>
          <w:szCs w:val="21"/>
        </w:rPr>
      </w:pPr>
      <w:r>
        <w:rPr>
          <w:rFonts w:eastAsia="宋体" w:cs="Times New Roman" w:hint="eastAsia"/>
          <w:b/>
          <w:szCs w:val="21"/>
        </w:rPr>
        <w:t>2.3</w:t>
      </w:r>
      <w:r w:rsidRPr="00A86362">
        <w:rPr>
          <w:rFonts w:eastAsia="宋体" w:cs="Times New Roman" w:hint="eastAsia"/>
          <w:b/>
          <w:szCs w:val="21"/>
        </w:rPr>
        <w:t xml:space="preserve"> </w:t>
      </w:r>
      <w:r>
        <w:rPr>
          <w:rFonts w:eastAsia="宋体" w:cs="Times New Roman" w:hint="eastAsia"/>
          <w:b/>
          <w:szCs w:val="21"/>
        </w:rPr>
        <w:t>信道极化</w:t>
      </w:r>
      <w:r>
        <w:rPr>
          <w:rFonts w:eastAsia="宋体" w:cs="Times New Roman"/>
          <w:b/>
          <w:szCs w:val="21"/>
        </w:rPr>
        <w:t>定理</w:t>
      </w:r>
    </w:p>
    <w:p w:rsidR="00453DF7" w:rsidRPr="00057420" w:rsidRDefault="00F36032" w:rsidP="00057420">
      <w:pPr>
        <w:ind w:firstLineChars="200" w:firstLine="480"/>
        <w:rPr>
          <w:sz w:val="24"/>
          <w:szCs w:val="24"/>
        </w:rPr>
      </w:pPr>
      <w:proofErr w:type="spellStart"/>
      <w:r w:rsidRPr="00057420">
        <w:rPr>
          <w:rFonts w:hint="eastAsia"/>
          <w:sz w:val="24"/>
          <w:szCs w:val="24"/>
        </w:rPr>
        <w:t>Arikan</w:t>
      </w:r>
      <w:proofErr w:type="spellEnd"/>
      <w:r w:rsidRPr="00057420">
        <w:rPr>
          <w:sz w:val="24"/>
          <w:szCs w:val="24"/>
        </w:rPr>
        <w:t>指出</w:t>
      </w:r>
      <w:r w:rsidRPr="00057420">
        <w:rPr>
          <w:rFonts w:hint="eastAsia"/>
          <w:sz w:val="24"/>
          <w:szCs w:val="24"/>
        </w:rPr>
        <w:t>拆分</w:t>
      </w:r>
      <w:r w:rsidRPr="00057420">
        <w:rPr>
          <w:sz w:val="24"/>
          <w:szCs w:val="24"/>
        </w:rPr>
        <w:t>后的比特信道</w:t>
      </w:r>
      <w:r w:rsidRPr="00057420">
        <w:rPr>
          <w:position w:val="-18"/>
          <w:sz w:val="24"/>
          <w:szCs w:val="24"/>
        </w:rPr>
        <w:object w:dxaOrig="600" w:dyaOrig="460">
          <v:shape id="_x0000_i1071" type="#_x0000_t75" style="width:30pt;height:22.9pt" o:ole="">
            <v:imagedata r:id="rId96" o:title=""/>
          </v:shape>
          <o:OLEObject Type="Embed" ProgID="Equation.DSMT4" ShapeID="_x0000_i1071" DrawAspect="Content" ObjectID="_1739290250" r:id="rId97"/>
        </w:object>
      </w:r>
      <w:r w:rsidRPr="00057420">
        <w:rPr>
          <w:rFonts w:hint="eastAsia"/>
          <w:sz w:val="24"/>
          <w:szCs w:val="24"/>
        </w:rPr>
        <w:t>将</w:t>
      </w:r>
      <w:r w:rsidRPr="00057420">
        <w:rPr>
          <w:sz w:val="24"/>
          <w:szCs w:val="24"/>
        </w:rPr>
        <w:t>呈现极化趋势</w:t>
      </w:r>
      <w:r w:rsidRPr="00057420">
        <w:rPr>
          <w:rFonts w:hint="eastAsia"/>
          <w:sz w:val="24"/>
          <w:szCs w:val="24"/>
        </w:rPr>
        <w:t>，一部分</w:t>
      </w:r>
      <w:r w:rsidRPr="00057420">
        <w:rPr>
          <w:sz w:val="24"/>
          <w:szCs w:val="24"/>
        </w:rPr>
        <w:t>比特信道变</w:t>
      </w:r>
      <w:r w:rsidRPr="00057420">
        <w:rPr>
          <w:sz w:val="24"/>
          <w:szCs w:val="24"/>
        </w:rPr>
        <w:t>“</w:t>
      </w:r>
      <w:r w:rsidRPr="00057420">
        <w:rPr>
          <w:rFonts w:hint="eastAsia"/>
          <w:sz w:val="24"/>
          <w:szCs w:val="24"/>
        </w:rPr>
        <w:t>好</w:t>
      </w:r>
      <w:r w:rsidRPr="00057420">
        <w:rPr>
          <w:sz w:val="24"/>
          <w:szCs w:val="24"/>
        </w:rPr>
        <w:t>”</w:t>
      </w:r>
      <w:r w:rsidRPr="00057420">
        <w:rPr>
          <w:rFonts w:hint="eastAsia"/>
          <w:sz w:val="24"/>
          <w:szCs w:val="24"/>
        </w:rPr>
        <w:t>，</w:t>
      </w:r>
      <w:r w:rsidRPr="00057420">
        <w:rPr>
          <w:sz w:val="24"/>
          <w:szCs w:val="24"/>
        </w:rPr>
        <w:t>另一部分比特信道变</w:t>
      </w:r>
      <w:r w:rsidRPr="00057420">
        <w:rPr>
          <w:sz w:val="24"/>
          <w:szCs w:val="24"/>
        </w:rPr>
        <w:t>“</w:t>
      </w:r>
      <w:r w:rsidRPr="00057420">
        <w:rPr>
          <w:rFonts w:hint="eastAsia"/>
          <w:sz w:val="24"/>
          <w:szCs w:val="24"/>
        </w:rPr>
        <w:t>差</w:t>
      </w:r>
      <w:r w:rsidRPr="00057420">
        <w:rPr>
          <w:sz w:val="24"/>
          <w:szCs w:val="24"/>
        </w:rPr>
        <w:t>”</w:t>
      </w:r>
      <w:r w:rsidRPr="00057420">
        <w:rPr>
          <w:rFonts w:hint="eastAsia"/>
          <w:sz w:val="24"/>
          <w:szCs w:val="24"/>
        </w:rPr>
        <w:t>。并且</w:t>
      </w:r>
      <w:r w:rsidRPr="00057420">
        <w:rPr>
          <w:sz w:val="24"/>
          <w:szCs w:val="24"/>
        </w:rPr>
        <w:t>随着</w:t>
      </w:r>
      <w:r w:rsidRPr="00057420">
        <w:rPr>
          <w:position w:val="-6"/>
          <w:sz w:val="24"/>
          <w:szCs w:val="24"/>
        </w:rPr>
        <w:object w:dxaOrig="260" w:dyaOrig="260">
          <v:shape id="_x0000_i1072" type="#_x0000_t75" style="width:13.1pt;height:13.1pt" o:ole="">
            <v:imagedata r:id="rId98" o:title=""/>
          </v:shape>
          <o:OLEObject Type="Embed" ProgID="Equation.DSMT4" ShapeID="_x0000_i1072" DrawAspect="Content" ObjectID="_1739290251" r:id="rId99"/>
        </w:object>
      </w:r>
      <w:r w:rsidRPr="00057420">
        <w:rPr>
          <w:rFonts w:hint="eastAsia"/>
          <w:sz w:val="24"/>
          <w:szCs w:val="24"/>
        </w:rPr>
        <w:t>增大</w:t>
      </w:r>
      <w:r w:rsidRPr="00057420">
        <w:rPr>
          <w:sz w:val="24"/>
          <w:szCs w:val="24"/>
        </w:rPr>
        <w:t>，</w:t>
      </w:r>
      <w:r w:rsidRPr="00057420">
        <w:rPr>
          <w:rFonts w:hint="eastAsia"/>
          <w:sz w:val="24"/>
          <w:szCs w:val="24"/>
        </w:rPr>
        <w:t>极化趋势将</w:t>
      </w:r>
      <w:r w:rsidRPr="00057420">
        <w:rPr>
          <w:sz w:val="24"/>
          <w:szCs w:val="24"/>
        </w:rPr>
        <w:t>更明显。</w:t>
      </w:r>
    </w:p>
    <w:p w:rsidR="00F36032" w:rsidRPr="00E34184" w:rsidRDefault="00F36032" w:rsidP="00F36032">
      <w:pPr>
        <w:pStyle w:val="5"/>
        <w:ind w:firstLineChars="0" w:firstLine="420"/>
        <w:rPr>
          <w:rFonts w:cs="Times New Roman"/>
        </w:rPr>
      </w:pPr>
      <w:r w:rsidRPr="00E34184">
        <w:rPr>
          <w:rFonts w:eastAsia="宋体" w:cs="Times New Roman"/>
          <w:b/>
        </w:rPr>
        <w:t>（信道极化定理）：</w:t>
      </w:r>
      <w:r w:rsidRPr="00E34184">
        <w:rPr>
          <w:rFonts w:eastAsia="宋体" w:cs="Times New Roman"/>
        </w:rPr>
        <w:t>给定任意</w:t>
      </w:r>
      <w:r w:rsidRPr="00E34184">
        <w:rPr>
          <w:rFonts w:cs="Times New Roman"/>
          <w:position w:val="-6"/>
        </w:rPr>
        <w:object w:dxaOrig="859" w:dyaOrig="279">
          <v:shape id="_x0000_i1073" type="#_x0000_t75" style="width:42.55pt;height:14.2pt" o:ole="">
            <v:imagedata r:id="rId100" o:title=""/>
          </v:shape>
          <o:OLEObject Type="Embed" ProgID="Equation.DSMT4" ShapeID="_x0000_i1073" DrawAspect="Content" ObjectID="_1739290252" r:id="rId101"/>
        </w:object>
      </w:r>
      <w:r w:rsidRPr="00E34184">
        <w:rPr>
          <w:rFonts w:cs="Times New Roman"/>
        </w:rPr>
        <w:t xml:space="preserve"> </w:t>
      </w:r>
      <w:r w:rsidRPr="00E34184">
        <w:rPr>
          <w:rFonts w:cs="Times New Roman"/>
          <w:position w:val="-6"/>
        </w:rPr>
        <w:object w:dxaOrig="420" w:dyaOrig="320">
          <v:shape id="_x0000_i1074" type="#_x0000_t75" style="width:20.75pt;height:15.8pt" o:ole="">
            <v:imagedata r:id="rId102" o:title=""/>
          </v:shape>
          <o:OLEObject Type="Embed" ProgID="Equation.DSMT4" ShapeID="_x0000_i1074" DrawAspect="Content" ObjectID="_1739290253" r:id="rId103"/>
        </w:object>
      </w:r>
      <w:r w:rsidRPr="00E34184">
        <w:rPr>
          <w:rFonts w:eastAsia="宋体" w:cs="Times New Roman"/>
        </w:rPr>
        <w:t>，其比特信道</w:t>
      </w:r>
      <w:r w:rsidRPr="00E34184">
        <w:rPr>
          <w:rFonts w:cs="Times New Roman"/>
          <w:noProof/>
          <w:position w:val="-12"/>
        </w:rPr>
        <w:drawing>
          <wp:inline distT="0" distB="0" distL="0" distR="0">
            <wp:extent cx="923925" cy="2476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F01">
        <w:rPr>
          <w:rFonts w:eastAsia="宋体" w:cs="Times New Roman" w:hint="eastAsia"/>
        </w:rPr>
        <w:t>将</w:t>
      </w:r>
      <w:r w:rsidRPr="00E34184">
        <w:rPr>
          <w:rFonts w:eastAsia="宋体" w:cs="Times New Roman"/>
        </w:rPr>
        <w:t>随</w:t>
      </w:r>
      <w:r w:rsidRPr="00E34184">
        <w:rPr>
          <w:rFonts w:cs="Times New Roman"/>
          <w:position w:val="-6"/>
        </w:rPr>
        <w:object w:dxaOrig="279" w:dyaOrig="279">
          <v:shape id="_x0000_i1075" type="#_x0000_t75" style="width:14.2pt;height:14.2pt" o:ole="">
            <v:imagedata r:id="rId105" o:title=""/>
          </v:shape>
          <o:OLEObject Type="Embed" ProgID="Equation.DSMT4" ShapeID="_x0000_i1075" DrawAspect="Content" ObjectID="_1739290254" r:id="rId106"/>
        </w:object>
      </w:r>
      <w:r w:rsidR="00B03F01">
        <w:rPr>
          <w:rFonts w:eastAsia="宋体" w:cs="Times New Roman"/>
        </w:rPr>
        <w:t>增大</w:t>
      </w:r>
      <w:r w:rsidR="00B03F01">
        <w:rPr>
          <w:rFonts w:eastAsia="宋体" w:cs="Times New Roman" w:hint="eastAsia"/>
        </w:rPr>
        <w:t>而</w:t>
      </w:r>
      <w:r w:rsidRPr="00E34184">
        <w:rPr>
          <w:rFonts w:eastAsia="宋体" w:cs="Times New Roman"/>
        </w:rPr>
        <w:t>呈现极化特性</w:t>
      </w:r>
      <w:r w:rsidR="00057420">
        <w:rPr>
          <w:rFonts w:eastAsia="宋体" w:cs="Times New Roman" w:hint="eastAsia"/>
        </w:rPr>
        <w:t>，</w:t>
      </w:r>
      <w:r w:rsidR="00057420">
        <w:rPr>
          <w:rFonts w:eastAsia="宋体" w:cs="Times New Roman"/>
        </w:rPr>
        <w:t>当</w:t>
      </w:r>
      <w:r w:rsidR="00057420" w:rsidRPr="00057420">
        <w:rPr>
          <w:rFonts w:eastAsia="宋体" w:cs="Times New Roman"/>
          <w:position w:val="-6"/>
        </w:rPr>
        <w:object w:dxaOrig="720" w:dyaOrig="260">
          <v:shape id="_x0000_i1076" type="#_x0000_t75" style="width:36.55pt;height:13.1pt" o:ole="">
            <v:imagedata r:id="rId107" o:title=""/>
          </v:shape>
          <o:OLEObject Type="Embed" ProgID="Equation.DSMT4" ShapeID="_x0000_i1076" DrawAspect="Content" ObjectID="_1739290255" r:id="rId108"/>
        </w:object>
      </w:r>
      <w:r w:rsidR="00057420">
        <w:rPr>
          <w:rFonts w:eastAsia="宋体" w:cs="Times New Roman" w:hint="eastAsia"/>
        </w:rPr>
        <w:t>时</w:t>
      </w:r>
      <w:r w:rsidRPr="00E34184">
        <w:rPr>
          <w:rFonts w:eastAsia="宋体" w:cs="Times New Roman"/>
        </w:rPr>
        <w:t>：</w:t>
      </w:r>
    </w:p>
    <w:p w:rsidR="00F36032" w:rsidRPr="00E34184" w:rsidRDefault="00F36032" w:rsidP="00057420">
      <w:pPr>
        <w:pStyle w:val="5"/>
        <w:numPr>
          <w:ilvl w:val="2"/>
          <w:numId w:val="4"/>
        </w:numPr>
        <w:ind w:firstLineChars="0"/>
        <w:rPr>
          <w:rFonts w:cs="Times New Roman"/>
        </w:rPr>
      </w:pPr>
      <w:r w:rsidRPr="00E34184">
        <w:rPr>
          <w:rFonts w:eastAsia="宋体" w:cs="Times New Roman"/>
        </w:rPr>
        <w:t>对于任意</w:t>
      </w:r>
      <w:r w:rsidR="00057420" w:rsidRPr="00057420">
        <w:rPr>
          <w:rFonts w:eastAsia="宋体" w:cs="Times New Roman"/>
          <w:position w:val="-12"/>
        </w:rPr>
        <w:object w:dxaOrig="840" w:dyaOrig="360">
          <v:shape id="_x0000_i1077" type="#_x0000_t75" style="width:42pt;height:18pt" o:ole="">
            <v:imagedata r:id="rId109" o:title=""/>
          </v:shape>
          <o:OLEObject Type="Embed" ProgID="Equation.DSMT4" ShapeID="_x0000_i1077" DrawAspect="Content" ObjectID="_1739290256" r:id="rId110"/>
        </w:object>
      </w:r>
      <w:r w:rsidR="00057420">
        <w:rPr>
          <w:rFonts w:eastAsia="宋体" w:cs="Times New Roman" w:hint="eastAsia"/>
        </w:rPr>
        <w:t>，有</w:t>
      </w:r>
      <w:r w:rsidR="00057420" w:rsidRPr="00057420">
        <w:rPr>
          <w:rFonts w:eastAsia="宋体" w:cs="Times New Roman"/>
          <w:position w:val="-22"/>
        </w:rPr>
        <w:object w:dxaOrig="2780" w:dyaOrig="760">
          <v:shape id="_x0000_i1078" type="#_x0000_t75" style="width:139.1pt;height:38.2pt" o:ole="">
            <v:imagedata r:id="rId111" o:title=""/>
          </v:shape>
          <o:OLEObject Type="Embed" ProgID="Equation.DSMT4" ShapeID="_x0000_i1078" DrawAspect="Content" ObjectID="_1739290257" r:id="rId112"/>
        </w:object>
      </w:r>
      <w:r w:rsidRPr="00E34184">
        <w:rPr>
          <w:rFonts w:eastAsia="宋体" w:cs="Times New Roman"/>
        </w:rPr>
        <w:t>；</w:t>
      </w:r>
    </w:p>
    <w:p w:rsidR="00F36032" w:rsidRDefault="00F36032" w:rsidP="00057420">
      <w:pPr>
        <w:pStyle w:val="5"/>
        <w:numPr>
          <w:ilvl w:val="2"/>
          <w:numId w:val="4"/>
        </w:numPr>
        <w:ind w:firstLineChars="0"/>
        <w:rPr>
          <w:rFonts w:eastAsia="宋体" w:cs="Times New Roman"/>
        </w:rPr>
      </w:pPr>
      <w:r w:rsidRPr="00E34184">
        <w:rPr>
          <w:rFonts w:eastAsia="宋体" w:cs="Times New Roman"/>
        </w:rPr>
        <w:t>对于任意</w:t>
      </w:r>
      <w:r w:rsidR="00057420" w:rsidRPr="00057420">
        <w:rPr>
          <w:rFonts w:eastAsia="宋体" w:cs="Times New Roman"/>
          <w:position w:val="-12"/>
        </w:rPr>
        <w:object w:dxaOrig="840" w:dyaOrig="360">
          <v:shape id="_x0000_i1079" type="#_x0000_t75" style="width:42pt;height:18pt" o:ole="">
            <v:imagedata r:id="rId109" o:title=""/>
          </v:shape>
          <o:OLEObject Type="Embed" ProgID="Equation.DSMT4" ShapeID="_x0000_i1079" DrawAspect="Content" ObjectID="_1739290258" r:id="rId113"/>
        </w:object>
      </w:r>
      <w:r w:rsidR="00057420">
        <w:rPr>
          <w:rFonts w:eastAsia="宋体" w:cs="Times New Roman" w:hint="eastAsia"/>
        </w:rPr>
        <w:t>，</w:t>
      </w:r>
      <w:r w:rsidR="00057420">
        <w:rPr>
          <w:rFonts w:eastAsia="宋体" w:cs="Times New Roman"/>
        </w:rPr>
        <w:t>有</w:t>
      </w:r>
      <w:r w:rsidR="00057420" w:rsidRPr="00057420">
        <w:rPr>
          <w:rFonts w:eastAsia="宋体" w:cs="Times New Roman"/>
          <w:position w:val="-22"/>
        </w:rPr>
        <w:object w:dxaOrig="2840" w:dyaOrig="760">
          <v:shape id="_x0000_i1080" type="#_x0000_t75" style="width:142.35pt;height:38.2pt" o:ole="">
            <v:imagedata r:id="rId114" o:title=""/>
          </v:shape>
          <o:OLEObject Type="Embed" ProgID="Equation.DSMT4" ShapeID="_x0000_i1080" DrawAspect="Content" ObjectID="_1739290259" r:id="rId115"/>
        </w:object>
      </w:r>
      <w:r w:rsidR="00057420">
        <w:rPr>
          <w:rFonts w:eastAsia="宋体" w:cs="Times New Roman" w:hint="eastAsia"/>
        </w:rPr>
        <w:t>；</w:t>
      </w:r>
    </w:p>
    <w:p w:rsidR="00057420" w:rsidRPr="00057420" w:rsidRDefault="00057420" w:rsidP="00057420">
      <w:pPr>
        <w:pStyle w:val="af1"/>
        <w:numPr>
          <w:ilvl w:val="2"/>
          <w:numId w:val="4"/>
        </w:numPr>
        <w:ind w:firstLineChars="0"/>
      </w:pPr>
      <w:r w:rsidRPr="00057420">
        <w:rPr>
          <w:position w:val="-26"/>
        </w:rPr>
        <w:object w:dxaOrig="1780" w:dyaOrig="620">
          <v:shape id="_x0000_i1081" type="#_x0000_t75" style="width:88.9pt;height:31.1pt" o:ole="">
            <v:imagedata r:id="rId116" o:title=""/>
          </v:shape>
          <o:OLEObject Type="Embed" ProgID="Equation.DSMT4" ShapeID="_x0000_i1081" DrawAspect="Content" ObjectID="_1739290260" r:id="rId117"/>
        </w:object>
      </w:r>
      <w:r>
        <w:t xml:space="preserve"> </w:t>
      </w:r>
      <w:r>
        <w:rPr>
          <w:rFonts w:hint="eastAsia"/>
        </w:rPr>
        <w:t>。</w:t>
      </w:r>
    </w:p>
    <w:p w:rsidR="00F36032" w:rsidRDefault="00057420" w:rsidP="00453DF7">
      <w:pPr>
        <w:rPr>
          <w:sz w:val="24"/>
          <w:szCs w:val="24"/>
        </w:rPr>
      </w:pPr>
      <w:r w:rsidRPr="00057420">
        <w:rPr>
          <w:rFonts w:hint="eastAsia"/>
          <w:sz w:val="24"/>
          <w:szCs w:val="24"/>
        </w:rPr>
        <w:t>其中</w:t>
      </w:r>
      <w:r w:rsidRPr="00057420">
        <w:rPr>
          <w:position w:val="-18"/>
          <w:sz w:val="24"/>
          <w:szCs w:val="24"/>
        </w:rPr>
        <w:object w:dxaOrig="740" w:dyaOrig="460">
          <v:shape id="_x0000_i1082" type="#_x0000_t75" style="width:37.1pt;height:22.9pt" o:ole="">
            <v:imagedata r:id="rId118" o:title=""/>
          </v:shape>
          <o:OLEObject Type="Embed" ProgID="Equation.DSMT4" ShapeID="_x0000_i1082" DrawAspect="Content" ObjectID="_1739290261" r:id="rId119"/>
        </w:object>
      </w:r>
      <w:r w:rsidRPr="00057420">
        <w:rPr>
          <w:rFonts w:hint="eastAsia"/>
          <w:sz w:val="24"/>
          <w:szCs w:val="24"/>
        </w:rPr>
        <w:t>为</w:t>
      </w:r>
      <w:r w:rsidRPr="00057420">
        <w:rPr>
          <w:sz w:val="24"/>
          <w:szCs w:val="24"/>
        </w:rPr>
        <w:t>对称信道容量</w:t>
      </w:r>
      <w:r w:rsidR="00AA1B7B">
        <w:rPr>
          <w:rFonts w:hint="eastAsia"/>
          <w:sz w:val="24"/>
          <w:szCs w:val="24"/>
        </w:rPr>
        <w:t>，</w:t>
      </w:r>
      <w:r w:rsidR="00AA1B7B" w:rsidRPr="00AA1B7B">
        <w:rPr>
          <w:position w:val="-12"/>
          <w:sz w:val="24"/>
          <w:szCs w:val="24"/>
        </w:rPr>
        <w:object w:dxaOrig="420" w:dyaOrig="360">
          <v:shape id="_x0000_i1083" type="#_x0000_t75" style="width:21.25pt;height:18pt" o:ole="">
            <v:imagedata r:id="rId120" o:title=""/>
          </v:shape>
          <o:OLEObject Type="Embed" ProgID="Equation.DSMT4" ShapeID="_x0000_i1083" DrawAspect="Content" ObjectID="_1739290262" r:id="rId121"/>
        </w:object>
      </w:r>
      <w:r w:rsidR="00AA1B7B">
        <w:rPr>
          <w:rFonts w:hint="eastAsia"/>
          <w:sz w:val="24"/>
          <w:szCs w:val="24"/>
        </w:rPr>
        <w:t>表示数目</w:t>
      </w:r>
      <w:r w:rsidRPr="00057420">
        <w:rPr>
          <w:sz w:val="24"/>
          <w:szCs w:val="24"/>
        </w:rPr>
        <w:t>。</w:t>
      </w:r>
    </w:p>
    <w:p w:rsidR="00F15910" w:rsidRDefault="00F15910" w:rsidP="00F15910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</w:t>
      </w:r>
      <w:r>
        <w:rPr>
          <w:rFonts w:asciiTheme="minorEastAsia" w:hAnsiTheme="minorEastAsia"/>
          <w:sz w:val="24"/>
          <w:szCs w:val="24"/>
        </w:rPr>
        <w:t>所示是</w:t>
      </w:r>
      <w:r w:rsidRPr="00AA1B7B">
        <w:rPr>
          <w:rFonts w:asciiTheme="minorEastAsia" w:hAnsiTheme="minorEastAsia"/>
          <w:position w:val="-6"/>
          <w:sz w:val="24"/>
          <w:szCs w:val="24"/>
        </w:rPr>
        <w:object w:dxaOrig="580" w:dyaOrig="260">
          <v:shape id="_x0000_i1084" type="#_x0000_t75" style="width:28.9pt;height:13.1pt" o:ole="">
            <v:imagedata r:id="rId122" o:title=""/>
          </v:shape>
          <o:OLEObject Type="Embed" ProgID="Equation.DSMT4" ShapeID="_x0000_i1084" DrawAspect="Content" ObjectID="_1739290263" r:id="rId123"/>
        </w:object>
      </w:r>
      <w:r>
        <w:rPr>
          <w:rFonts w:asciiTheme="minorEastAsia" w:hAnsiTheme="minorEastAsia" w:hint="eastAsia"/>
          <w:sz w:val="24"/>
          <w:szCs w:val="24"/>
        </w:rPr>
        <w:t>时</w:t>
      </w:r>
      <w:r>
        <w:rPr>
          <w:rFonts w:asciiTheme="minorEastAsia" w:hAnsiTheme="minorEastAsia"/>
          <w:sz w:val="24"/>
          <w:szCs w:val="24"/>
        </w:rPr>
        <w:t>，SNR=0dB</w:t>
      </w:r>
      <w:r>
        <w:rPr>
          <w:rFonts w:asciiTheme="minorEastAsia" w:hAnsiTheme="minorEastAsia" w:hint="eastAsia"/>
          <w:sz w:val="24"/>
          <w:szCs w:val="24"/>
        </w:rPr>
        <w:t>时，</w:t>
      </w:r>
      <w:r>
        <w:rPr>
          <w:rFonts w:asciiTheme="minorEastAsia" w:hAnsiTheme="minorEastAsia"/>
          <w:sz w:val="24"/>
          <w:szCs w:val="24"/>
        </w:rPr>
        <w:t>BEC信道对应的各个“</w:t>
      </w:r>
      <w:r>
        <w:rPr>
          <w:rFonts w:asciiTheme="minorEastAsia" w:hAnsiTheme="minorEastAsia" w:hint="eastAsia"/>
          <w:sz w:val="24"/>
          <w:szCs w:val="24"/>
        </w:rPr>
        <w:t>比特</w:t>
      </w:r>
      <w:r>
        <w:rPr>
          <w:rFonts w:asciiTheme="minorEastAsia" w:hAnsiTheme="minorEastAsia"/>
          <w:sz w:val="24"/>
          <w:szCs w:val="24"/>
        </w:rPr>
        <w:t>信道”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对称信道容量</w:t>
      </w:r>
    </w:p>
    <w:p w:rsidR="00F15910" w:rsidRPr="00F15910" w:rsidRDefault="00F15910" w:rsidP="00F15910">
      <w:pPr>
        <w:ind w:firstLineChars="200" w:firstLine="480"/>
        <w:rPr>
          <w:sz w:val="24"/>
          <w:szCs w:val="24"/>
        </w:rPr>
      </w:pPr>
    </w:p>
    <w:p w:rsidR="00F15910" w:rsidRDefault="00B03F01" w:rsidP="00F1591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>
        <w:rPr>
          <w:sz w:val="24"/>
          <w:szCs w:val="24"/>
        </w:rPr>
        <w:t>polar</w:t>
      </w:r>
      <w:proofErr w:type="gramStart"/>
      <w:r>
        <w:rPr>
          <w:sz w:val="24"/>
          <w:szCs w:val="24"/>
        </w:rPr>
        <w:t>码</w:t>
      </w:r>
      <w:r>
        <w:rPr>
          <w:rFonts w:hint="eastAsia"/>
          <w:sz w:val="24"/>
          <w:szCs w:val="24"/>
        </w:rPr>
        <w:t>选择</w:t>
      </w:r>
      <w:proofErr w:type="gramEnd"/>
      <w:r>
        <w:rPr>
          <w:sz w:val="24"/>
          <w:szCs w:val="24"/>
        </w:rPr>
        <w:t>在</w:t>
      </w:r>
      <w:r w:rsidR="00F15910">
        <w:rPr>
          <w:sz w:val="24"/>
          <w:szCs w:val="24"/>
        </w:rPr>
        <w:t>“</w:t>
      </w:r>
      <w:r w:rsidR="00F15910">
        <w:rPr>
          <w:rFonts w:hint="eastAsia"/>
          <w:sz w:val="24"/>
          <w:szCs w:val="24"/>
        </w:rPr>
        <w:t>比特</w:t>
      </w:r>
      <w:r w:rsidR="00F15910">
        <w:rPr>
          <w:sz w:val="24"/>
          <w:szCs w:val="24"/>
        </w:rPr>
        <w:t>信道</w:t>
      </w:r>
      <w:r w:rsidR="00F15910">
        <w:rPr>
          <w:sz w:val="24"/>
          <w:szCs w:val="24"/>
        </w:rPr>
        <w:t>”</w:t>
      </w:r>
      <w:r w:rsidR="00F15910">
        <w:rPr>
          <w:rFonts w:hint="eastAsia"/>
          <w:sz w:val="24"/>
          <w:szCs w:val="24"/>
        </w:rPr>
        <w:t>容量</w:t>
      </w:r>
      <w:r w:rsidR="00F15910">
        <w:rPr>
          <w:sz w:val="24"/>
          <w:szCs w:val="24"/>
        </w:rPr>
        <w:t>为</w:t>
      </w:r>
      <w:r w:rsidR="00F15910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比特</w:t>
      </w:r>
      <w:r>
        <w:rPr>
          <w:rFonts w:hint="eastAsia"/>
          <w:sz w:val="24"/>
          <w:szCs w:val="24"/>
        </w:rPr>
        <w:t>信道</w:t>
      </w:r>
      <w:r>
        <w:rPr>
          <w:sz w:val="24"/>
          <w:szCs w:val="24"/>
        </w:rPr>
        <w:t>上发送信源信息</w:t>
      </w:r>
      <w:r w:rsidR="00F15910">
        <w:rPr>
          <w:rFonts w:hint="eastAsia"/>
          <w:sz w:val="24"/>
          <w:szCs w:val="24"/>
        </w:rPr>
        <w:t>（</w:t>
      </w:r>
      <w:r w:rsidR="00F15910">
        <w:rPr>
          <w:sz w:val="24"/>
          <w:szCs w:val="24"/>
        </w:rPr>
        <w:t>“</w:t>
      </w:r>
      <w:r w:rsidR="00F15910">
        <w:rPr>
          <w:rFonts w:hint="eastAsia"/>
          <w:sz w:val="24"/>
          <w:szCs w:val="24"/>
        </w:rPr>
        <w:t>比特</w:t>
      </w:r>
      <w:r w:rsidR="00F15910">
        <w:rPr>
          <w:sz w:val="24"/>
          <w:szCs w:val="24"/>
        </w:rPr>
        <w:t>信道</w:t>
      </w:r>
      <w:r w:rsidR="00F15910">
        <w:rPr>
          <w:sz w:val="24"/>
          <w:szCs w:val="24"/>
        </w:rPr>
        <w:t>”</w:t>
      </w:r>
      <w:r w:rsidR="00F15910">
        <w:rPr>
          <w:rFonts w:hint="eastAsia"/>
          <w:sz w:val="24"/>
          <w:szCs w:val="24"/>
        </w:rPr>
        <w:t>容量</w:t>
      </w:r>
      <w:r w:rsidR="00F15910">
        <w:rPr>
          <w:sz w:val="24"/>
          <w:szCs w:val="24"/>
        </w:rPr>
        <w:t>为</w:t>
      </w:r>
      <w:r w:rsidR="00F15910">
        <w:rPr>
          <w:sz w:val="24"/>
          <w:szCs w:val="24"/>
        </w:rPr>
        <w:t>0</w:t>
      </w:r>
      <w:r w:rsidR="00F15910">
        <w:rPr>
          <w:rFonts w:hint="eastAsia"/>
          <w:sz w:val="24"/>
          <w:szCs w:val="24"/>
        </w:rPr>
        <w:t>的</w:t>
      </w:r>
      <w:r w:rsidR="00F15910">
        <w:rPr>
          <w:sz w:val="24"/>
          <w:szCs w:val="24"/>
        </w:rPr>
        <w:t>比特</w:t>
      </w:r>
      <w:r w:rsidR="00F15910">
        <w:rPr>
          <w:rFonts w:hint="eastAsia"/>
          <w:sz w:val="24"/>
          <w:szCs w:val="24"/>
        </w:rPr>
        <w:t>信道</w:t>
      </w:r>
      <w:r w:rsidR="00F15910">
        <w:rPr>
          <w:sz w:val="24"/>
          <w:szCs w:val="24"/>
        </w:rPr>
        <w:t>上发送</w:t>
      </w:r>
      <w:r w:rsidR="00F15910">
        <w:rPr>
          <w:rFonts w:hint="eastAsia"/>
          <w:sz w:val="24"/>
          <w:szCs w:val="24"/>
        </w:rPr>
        <w:t>固定信息</w:t>
      </w:r>
      <w:r w:rsidR="00F15910">
        <w:rPr>
          <w:sz w:val="24"/>
          <w:szCs w:val="24"/>
        </w:rPr>
        <w:t>，如</w:t>
      </w:r>
      <w:r w:rsidR="00F15910">
        <w:rPr>
          <w:rFonts w:hint="eastAsia"/>
          <w:sz w:val="24"/>
          <w:szCs w:val="24"/>
        </w:rPr>
        <w:t>0</w:t>
      </w:r>
      <w:r w:rsidR="00F15910">
        <w:rPr>
          <w:sz w:val="24"/>
          <w:szCs w:val="24"/>
        </w:rPr>
        <w:t>）</w:t>
      </w:r>
      <w:r>
        <w:rPr>
          <w:sz w:val="24"/>
          <w:szCs w:val="24"/>
        </w:rPr>
        <w:t>，</w:t>
      </w:r>
      <w:r w:rsidR="00F15910">
        <w:rPr>
          <w:rFonts w:hint="eastAsia"/>
          <w:sz w:val="24"/>
          <w:szCs w:val="24"/>
        </w:rPr>
        <w:t>当</w:t>
      </w:r>
      <w:r w:rsidR="00F15910">
        <w:rPr>
          <w:sz w:val="24"/>
          <w:szCs w:val="24"/>
        </w:rPr>
        <w:t>码长</w:t>
      </w:r>
      <w:r w:rsidR="00F15910">
        <w:rPr>
          <w:rFonts w:hint="eastAsia"/>
          <w:sz w:val="24"/>
          <w:szCs w:val="24"/>
        </w:rPr>
        <w:t>为</w:t>
      </w:r>
      <w:r w:rsidR="00F15910" w:rsidRPr="00F15910">
        <w:rPr>
          <w:position w:val="-6"/>
          <w:sz w:val="24"/>
          <w:szCs w:val="24"/>
        </w:rPr>
        <w:object w:dxaOrig="260" w:dyaOrig="260">
          <v:shape id="_x0000_i1085" type="#_x0000_t75" style="width:13.1pt;height:13.1pt" o:ole="">
            <v:imagedata r:id="rId124" o:title=""/>
          </v:shape>
          <o:OLEObject Type="Embed" ProgID="Equation.DSMT4" ShapeID="_x0000_i1085" DrawAspect="Content" ObjectID="_1739290264" r:id="rId125"/>
        </w:object>
      </w:r>
      <w:r w:rsidR="00F15910">
        <w:rPr>
          <w:rFonts w:hint="eastAsia"/>
          <w:sz w:val="24"/>
          <w:szCs w:val="24"/>
        </w:rPr>
        <w:t>并且</w:t>
      </w:r>
      <w:r w:rsidR="00F15910" w:rsidRPr="00F15910">
        <w:rPr>
          <w:position w:val="-6"/>
          <w:sz w:val="24"/>
          <w:szCs w:val="24"/>
        </w:rPr>
        <w:object w:dxaOrig="720" w:dyaOrig="260">
          <v:shape id="_x0000_i1086" type="#_x0000_t75" style="width:36.55pt;height:13.1pt" o:ole="">
            <v:imagedata r:id="rId126" o:title=""/>
          </v:shape>
          <o:OLEObject Type="Embed" ProgID="Equation.DSMT4" ShapeID="_x0000_i1086" DrawAspect="Content" ObjectID="_1739290265" r:id="rId127"/>
        </w:object>
      </w:r>
      <w:r w:rsidR="00F15910">
        <w:rPr>
          <w:rFonts w:hint="eastAsia"/>
          <w:sz w:val="24"/>
          <w:szCs w:val="24"/>
        </w:rPr>
        <w:t>时</w:t>
      </w:r>
      <w:r w:rsidR="00F15910">
        <w:rPr>
          <w:sz w:val="24"/>
          <w:szCs w:val="24"/>
        </w:rPr>
        <w:t>，</w:t>
      </w:r>
      <w:r w:rsidR="00F15910">
        <w:rPr>
          <w:sz w:val="24"/>
          <w:szCs w:val="24"/>
        </w:rPr>
        <w:t>“</w:t>
      </w:r>
      <w:r w:rsidR="00F15910">
        <w:rPr>
          <w:rFonts w:hint="eastAsia"/>
          <w:sz w:val="24"/>
          <w:szCs w:val="24"/>
        </w:rPr>
        <w:t>比特</w:t>
      </w:r>
      <w:r w:rsidR="00F15910">
        <w:rPr>
          <w:sz w:val="24"/>
          <w:szCs w:val="24"/>
        </w:rPr>
        <w:t>信道</w:t>
      </w:r>
      <w:r w:rsidR="00F15910">
        <w:rPr>
          <w:sz w:val="24"/>
          <w:szCs w:val="24"/>
        </w:rPr>
        <w:t>”</w:t>
      </w:r>
      <w:r w:rsidR="00F15910">
        <w:rPr>
          <w:rFonts w:hint="eastAsia"/>
          <w:sz w:val="24"/>
          <w:szCs w:val="24"/>
        </w:rPr>
        <w:t>容量</w:t>
      </w:r>
      <w:r w:rsidR="00F15910">
        <w:rPr>
          <w:sz w:val="24"/>
          <w:szCs w:val="24"/>
        </w:rPr>
        <w:t>为</w:t>
      </w:r>
      <w:r w:rsidR="00F15910">
        <w:rPr>
          <w:rFonts w:hint="eastAsia"/>
          <w:sz w:val="24"/>
          <w:szCs w:val="24"/>
        </w:rPr>
        <w:t>1</w:t>
      </w:r>
      <w:r w:rsidR="00F15910">
        <w:rPr>
          <w:rFonts w:hint="eastAsia"/>
          <w:sz w:val="24"/>
          <w:szCs w:val="24"/>
        </w:rPr>
        <w:t>的</w:t>
      </w:r>
      <w:r w:rsidR="00F15910">
        <w:rPr>
          <w:sz w:val="24"/>
          <w:szCs w:val="24"/>
        </w:rPr>
        <w:t>比特</w:t>
      </w:r>
      <w:r w:rsidR="00F15910">
        <w:rPr>
          <w:rFonts w:hint="eastAsia"/>
          <w:sz w:val="24"/>
          <w:szCs w:val="24"/>
        </w:rPr>
        <w:t>信道数量</w:t>
      </w:r>
      <w:r w:rsidR="00F15910">
        <w:rPr>
          <w:sz w:val="24"/>
          <w:szCs w:val="24"/>
        </w:rPr>
        <w:t>有</w:t>
      </w:r>
      <w:r w:rsidR="00F15910" w:rsidRPr="00F15910">
        <w:rPr>
          <w:position w:val="-12"/>
          <w:sz w:val="24"/>
          <w:szCs w:val="24"/>
        </w:rPr>
        <w:object w:dxaOrig="720" w:dyaOrig="360">
          <v:shape id="_x0000_i1087" type="#_x0000_t75" style="width:36.55pt;height:18pt" o:ole="">
            <v:imagedata r:id="rId128" o:title=""/>
          </v:shape>
          <o:OLEObject Type="Embed" ProgID="Equation.DSMT4" ShapeID="_x0000_i1087" DrawAspect="Content" ObjectID="_1739290266" r:id="rId129"/>
        </w:object>
      </w:r>
      <w:proofErr w:type="gramStart"/>
      <w:r w:rsidR="00F15910">
        <w:rPr>
          <w:rFonts w:hint="eastAsia"/>
          <w:sz w:val="24"/>
          <w:szCs w:val="24"/>
        </w:rPr>
        <w:t>个</w:t>
      </w:r>
      <w:proofErr w:type="gramEnd"/>
      <w:r w:rsidR="00F15910">
        <w:rPr>
          <w:sz w:val="24"/>
          <w:szCs w:val="24"/>
        </w:rPr>
        <w:t>，因此该码字所</w:t>
      </w:r>
      <w:r w:rsidR="00F15910">
        <w:rPr>
          <w:rFonts w:hint="eastAsia"/>
          <w:sz w:val="24"/>
          <w:szCs w:val="24"/>
        </w:rPr>
        <w:t>对应</w:t>
      </w:r>
      <w:r w:rsidR="00F15910">
        <w:rPr>
          <w:sz w:val="24"/>
          <w:szCs w:val="24"/>
        </w:rPr>
        <w:t>的信息量</w:t>
      </w:r>
      <w:r w:rsidR="00F15910">
        <w:rPr>
          <w:rFonts w:hint="eastAsia"/>
          <w:sz w:val="24"/>
          <w:szCs w:val="24"/>
        </w:rPr>
        <w:t>为</w:t>
      </w:r>
      <w:r w:rsidR="00F15910" w:rsidRPr="00F15910">
        <w:rPr>
          <w:position w:val="-12"/>
          <w:sz w:val="24"/>
          <w:szCs w:val="24"/>
        </w:rPr>
        <w:object w:dxaOrig="720" w:dyaOrig="360">
          <v:shape id="_x0000_i1088" type="#_x0000_t75" style="width:36.55pt;height:18pt" o:ole="">
            <v:imagedata r:id="rId128" o:title=""/>
          </v:shape>
          <o:OLEObject Type="Embed" ProgID="Equation.DSMT4" ShapeID="_x0000_i1088" DrawAspect="Content" ObjectID="_1739290267" r:id="rId130"/>
        </w:object>
      </w:r>
      <w:r w:rsidR="00F15910">
        <w:rPr>
          <w:rFonts w:hint="eastAsia"/>
          <w:sz w:val="24"/>
          <w:szCs w:val="24"/>
        </w:rPr>
        <w:t>。平均</w:t>
      </w:r>
      <w:r w:rsidR="00F15910">
        <w:rPr>
          <w:sz w:val="24"/>
          <w:szCs w:val="24"/>
        </w:rPr>
        <w:t>每个码元对应的信息量就为</w:t>
      </w:r>
      <w:r w:rsidR="00F15910" w:rsidRPr="00F15910">
        <w:rPr>
          <w:position w:val="-12"/>
          <w:sz w:val="24"/>
          <w:szCs w:val="24"/>
        </w:rPr>
        <w:object w:dxaOrig="580" w:dyaOrig="360">
          <v:shape id="_x0000_i1089" type="#_x0000_t75" style="width:28.9pt;height:18pt" o:ole="">
            <v:imagedata r:id="rId131" o:title=""/>
          </v:shape>
          <o:OLEObject Type="Embed" ProgID="Equation.DSMT4" ShapeID="_x0000_i1089" DrawAspect="Content" ObjectID="_1739290268" r:id="rId132"/>
        </w:object>
      </w:r>
      <w:r w:rsidR="00F15910">
        <w:rPr>
          <w:rFonts w:hint="eastAsia"/>
          <w:sz w:val="24"/>
          <w:szCs w:val="24"/>
        </w:rPr>
        <w:t>。故</w:t>
      </w:r>
      <w:r w:rsidR="00F15910">
        <w:rPr>
          <w:sz w:val="24"/>
          <w:szCs w:val="24"/>
        </w:rPr>
        <w:t>polar</w:t>
      </w:r>
      <w:r w:rsidR="00F15910">
        <w:rPr>
          <w:sz w:val="24"/>
          <w:szCs w:val="24"/>
        </w:rPr>
        <w:t>码是第一个能在理论上证明达到信道容量的码字</w:t>
      </w:r>
      <w:r w:rsidR="00F15910">
        <w:rPr>
          <w:rFonts w:hint="eastAsia"/>
          <w:sz w:val="24"/>
          <w:szCs w:val="24"/>
        </w:rPr>
        <w:t>。</w:t>
      </w:r>
    </w:p>
    <w:p w:rsidR="00B03F01" w:rsidRDefault="00B03F01" w:rsidP="00B03F01">
      <w:pPr>
        <w:pStyle w:val="a7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B478F7"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polar</w:t>
      </w:r>
      <w:r>
        <w:rPr>
          <w:rFonts w:hint="eastAsia"/>
          <w:sz w:val="28"/>
          <w:szCs w:val="28"/>
        </w:rPr>
        <w:t>码</w:t>
      </w:r>
      <w:r>
        <w:rPr>
          <w:sz w:val="28"/>
          <w:szCs w:val="28"/>
        </w:rPr>
        <w:t>构造</w:t>
      </w:r>
      <w:r>
        <w:rPr>
          <w:rFonts w:hint="eastAsia"/>
          <w:sz w:val="28"/>
          <w:szCs w:val="28"/>
        </w:rPr>
        <w:t>原理</w:t>
      </w:r>
    </w:p>
    <w:p w:rsidR="00B03F01" w:rsidRPr="004571E1" w:rsidRDefault="00B03F01" w:rsidP="00AA1B7B">
      <w:pPr>
        <w:spacing w:line="320" w:lineRule="exact"/>
        <w:rPr>
          <w:rFonts w:asciiTheme="minorEastAsia" w:hAnsiTheme="minorEastAsia"/>
          <w:sz w:val="24"/>
          <w:szCs w:val="24"/>
        </w:rPr>
      </w:pPr>
    </w:p>
    <w:p w:rsidR="004917D8" w:rsidRPr="00B478F7" w:rsidRDefault="00496E40" w:rsidP="004917D8">
      <w:pPr>
        <w:pStyle w:val="a7"/>
        <w:jc w:val="left"/>
        <w:outlineLvl w:val="1"/>
        <w:rPr>
          <w:sz w:val="28"/>
          <w:szCs w:val="28"/>
        </w:rPr>
      </w:pPr>
      <w:bookmarkStart w:id="6" w:name="OLE_LINK3"/>
      <w:bookmarkStart w:id="7" w:name="OLE_LINK4"/>
      <w:r>
        <w:rPr>
          <w:rFonts w:hint="eastAsia"/>
          <w:sz w:val="28"/>
          <w:szCs w:val="28"/>
        </w:rPr>
        <w:lastRenderedPageBreak/>
        <w:t>三</w:t>
      </w:r>
      <w:r w:rsidR="004917D8" w:rsidRPr="00B478F7">
        <w:rPr>
          <w:sz w:val="28"/>
          <w:szCs w:val="28"/>
        </w:rPr>
        <w:t>、</w:t>
      </w:r>
      <w:r w:rsidR="004917D8" w:rsidRPr="00B478F7">
        <w:rPr>
          <w:rFonts w:hint="eastAsia"/>
          <w:sz w:val="28"/>
          <w:szCs w:val="28"/>
        </w:rPr>
        <w:t>polar</w:t>
      </w:r>
      <w:r w:rsidR="004917D8">
        <w:rPr>
          <w:sz w:val="28"/>
          <w:szCs w:val="28"/>
        </w:rPr>
        <w:t>码</w:t>
      </w:r>
      <w:r w:rsidR="004917D8">
        <w:rPr>
          <w:rFonts w:hint="eastAsia"/>
          <w:sz w:val="28"/>
          <w:szCs w:val="28"/>
        </w:rPr>
        <w:t>编码</w:t>
      </w:r>
      <w:r w:rsidR="004917D8">
        <w:rPr>
          <w:sz w:val="28"/>
          <w:szCs w:val="28"/>
        </w:rPr>
        <w:t>原理</w:t>
      </w:r>
    </w:p>
    <w:bookmarkEnd w:id="6"/>
    <w:bookmarkEnd w:id="7"/>
    <w:p w:rsidR="00990890" w:rsidRDefault="004917D8" w:rsidP="00990890">
      <w:pPr>
        <w:spacing w:line="320" w:lineRule="exact"/>
        <w:ind w:firstLineChars="200" w:firstLine="420"/>
      </w:pPr>
      <w:r>
        <w:rPr>
          <w:rFonts w:hint="eastAsia"/>
        </w:rPr>
        <w:t>以</w:t>
      </w:r>
      <w:r w:rsidR="009F4F04">
        <w:rPr>
          <w:rFonts w:hint="eastAsia"/>
        </w:rPr>
        <w:t>polar</w:t>
      </w:r>
      <w:proofErr w:type="gramStart"/>
      <w:r w:rsidR="009F4F04">
        <w:t>码</w:t>
      </w:r>
      <w:proofErr w:type="gramEnd"/>
      <w:r w:rsidR="009F4F04">
        <w:rPr>
          <w:rFonts w:hint="eastAsia"/>
        </w:rPr>
        <w:t>码长</w:t>
      </w:r>
      <w:r w:rsidR="009F4F04" w:rsidRPr="009F4F04">
        <w:rPr>
          <w:position w:val="-6"/>
        </w:rPr>
        <w:object w:dxaOrig="580" w:dyaOrig="260">
          <v:shape id="_x0000_i1090" type="#_x0000_t75" style="width:28.9pt;height:12.55pt" o:ole="">
            <v:imagedata r:id="rId133" o:title=""/>
          </v:shape>
          <o:OLEObject Type="Embed" ProgID="Equation.DSMT4" ShapeID="_x0000_i1090" DrawAspect="Content" ObjectID="_1739290269" r:id="rId134"/>
        </w:object>
      </w:r>
      <w:r w:rsidR="009F4F04">
        <w:rPr>
          <w:rFonts w:hint="eastAsia"/>
        </w:rPr>
        <w:t>为</w:t>
      </w:r>
      <w:r w:rsidR="009F4F04">
        <w:t>例</w:t>
      </w:r>
      <w:r w:rsidR="009F4F04">
        <w:rPr>
          <w:rFonts w:hint="eastAsia"/>
        </w:rPr>
        <w:t>，在找到</w:t>
      </w:r>
      <w:r w:rsidR="009F4F04">
        <w:t>polar</w:t>
      </w:r>
      <w:r w:rsidR="009F4F04">
        <w:t>码的固定比特位置和信息比特位置后，采用如</w:t>
      </w:r>
      <w:r w:rsidR="00990890">
        <w:fldChar w:fldCharType="begin"/>
      </w:r>
      <w:r w:rsidR="00990890">
        <w:instrText xml:space="preserve"> REF _Ref495517996 \h </w:instrText>
      </w:r>
      <w:r w:rsidR="00990890">
        <w:fldChar w:fldCharType="separate"/>
      </w:r>
      <w:r w:rsidR="00D22568" w:rsidRPr="00990890">
        <w:rPr>
          <w:rFonts w:asciiTheme="minorEastAsia" w:hAnsiTheme="minorEastAsia" w:hint="eastAsia"/>
        </w:rPr>
        <w:t xml:space="preserve">图 </w:t>
      </w:r>
      <w:r w:rsidR="00D22568">
        <w:rPr>
          <w:rFonts w:asciiTheme="minorEastAsia" w:hAnsiTheme="minorEastAsia"/>
          <w:noProof/>
        </w:rPr>
        <w:t>5</w:t>
      </w:r>
      <w:r w:rsidR="00990890">
        <w:fldChar w:fldCharType="end"/>
      </w:r>
      <w:r w:rsidR="009F4F04">
        <w:rPr>
          <w:rFonts w:hint="eastAsia"/>
        </w:rPr>
        <w:t>所示</w:t>
      </w:r>
      <w:r w:rsidR="009F4F04">
        <w:t>的编码方式。</w:t>
      </w:r>
    </w:p>
    <w:p w:rsidR="00990890" w:rsidRDefault="00990890" w:rsidP="00990890">
      <w:pPr>
        <w:spacing w:line="320" w:lineRule="exact"/>
        <w:ind w:firstLineChars="200" w:firstLine="420"/>
      </w:pPr>
      <w:r>
        <w:t>生成矩阵</w:t>
      </w:r>
      <w:r>
        <w:rPr>
          <w:rFonts w:hint="eastAsia"/>
        </w:rPr>
        <w:t>可以表示</w:t>
      </w:r>
      <w:r>
        <w:t>为：</w:t>
      </w:r>
    </w:p>
    <w:p w:rsidR="00990890" w:rsidRDefault="00990890" w:rsidP="00990890">
      <w:pPr>
        <w:pStyle w:val="MTDisplayEquation"/>
      </w:pPr>
      <w:r>
        <w:tab/>
      </w:r>
      <w:r w:rsidR="001E0477" w:rsidRPr="00990890">
        <w:rPr>
          <w:position w:val="-10"/>
        </w:rPr>
        <w:object w:dxaOrig="940" w:dyaOrig="340">
          <v:shape id="_x0000_i1091" type="#_x0000_t75" style="width:46.9pt;height:16.9pt" o:ole="">
            <v:imagedata r:id="rId135" o:title=""/>
          </v:shape>
          <o:OLEObject Type="Embed" ProgID="Equation.DSMT4" ShapeID="_x0000_i1091" DrawAspect="Content" ObjectID="_1739290270" r:id="rId1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990890" w:rsidRDefault="00990890" w:rsidP="00990890">
      <w:pPr>
        <w:pStyle w:val="MTDisplayEquation"/>
      </w:pPr>
      <w:r>
        <w:tab/>
      </w:r>
      <w:r w:rsidRPr="00990890">
        <w:rPr>
          <w:position w:val="-28"/>
        </w:rPr>
        <w:object w:dxaOrig="1040" w:dyaOrig="680">
          <v:shape id="_x0000_i1092" type="#_x0000_t75" style="width:51.8pt;height:33.8pt" o:ole="">
            <v:imagedata r:id="rId137" o:title=""/>
          </v:shape>
          <o:OLEObject Type="Embed" ProgID="Equation.DSMT4" ShapeID="_x0000_i1092" DrawAspect="Content" ObjectID="_1739290271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:rsidR="00990890" w:rsidRPr="00990890" w:rsidRDefault="00990890" w:rsidP="00990890">
      <w:r>
        <w:rPr>
          <w:rFonts w:hint="eastAsia"/>
        </w:rPr>
        <w:t>其中</w:t>
      </w:r>
      <w:r w:rsidRPr="00990890">
        <w:rPr>
          <w:position w:val="-10"/>
        </w:rPr>
        <w:object w:dxaOrig="320" w:dyaOrig="320">
          <v:shape id="_x0000_i1093" type="#_x0000_t75" style="width:16.35pt;height:16.35pt" o:ole="">
            <v:imagedata r:id="rId139" o:title=""/>
          </v:shape>
          <o:OLEObject Type="Embed" ProgID="Equation.DSMT4" ShapeID="_x0000_i1093" DrawAspect="Content" ObjectID="_1739290272" r:id="rId140"/>
        </w:object>
      </w:r>
      <w:r>
        <w:rPr>
          <w:rFonts w:hint="eastAsia"/>
        </w:rPr>
        <w:t>为</w:t>
      </w:r>
      <w:r>
        <w:rPr>
          <w:rFonts w:hint="eastAsia"/>
        </w:rPr>
        <w:t>bit</w:t>
      </w:r>
      <w:r>
        <w:t>-inverse</w:t>
      </w:r>
      <w:r>
        <w:t>矩阵</w:t>
      </w:r>
      <w:r w:rsidR="00276AF4" w:rsidRPr="00F90D88">
        <w:rPr>
          <w:rFonts w:ascii="Calibri" w:hAnsi="Calibri" w:cs="Calibri"/>
          <w:vertAlign w:val="superscript"/>
        </w:rPr>
        <w:t>[</w:t>
      </w:r>
      <w:r w:rsidR="00276AF4" w:rsidRPr="00F90D88">
        <w:rPr>
          <w:rFonts w:ascii="Calibri" w:hAnsi="Calibri" w:cs="Calibri"/>
          <w:vertAlign w:val="superscript"/>
        </w:rPr>
        <w:fldChar w:fldCharType="begin"/>
      </w:r>
      <w:r w:rsidR="00276AF4" w:rsidRPr="00F90D88">
        <w:rPr>
          <w:rFonts w:ascii="Calibri" w:hAnsi="Calibri" w:cs="Calibri"/>
          <w:vertAlign w:val="superscript"/>
        </w:rPr>
        <w:instrText xml:space="preserve"> REF BIB_arikan2009 \h \* MERGEFORMAT </w:instrText>
      </w:r>
      <w:r w:rsidR="00276AF4" w:rsidRPr="00F90D88">
        <w:rPr>
          <w:rFonts w:ascii="Calibri" w:hAnsi="Calibri" w:cs="Calibri"/>
          <w:vertAlign w:val="superscript"/>
        </w:rPr>
      </w:r>
      <w:r w:rsidR="00276AF4" w:rsidRPr="00F90D88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1</w:t>
      </w:r>
      <w:r w:rsidR="00276AF4" w:rsidRPr="00F90D88">
        <w:rPr>
          <w:rFonts w:ascii="Calibri" w:hAnsi="Calibri" w:cs="Calibri"/>
          <w:vertAlign w:val="superscript"/>
        </w:rPr>
        <w:fldChar w:fldCharType="end"/>
      </w:r>
      <w:r w:rsidR="00276AF4" w:rsidRPr="00F90D88">
        <w:rPr>
          <w:rFonts w:ascii="Calibri" w:hAnsi="Calibri" w:cs="Calibri"/>
          <w:vertAlign w:val="superscript"/>
        </w:rPr>
        <w:t>]</w:t>
      </w:r>
      <w:r>
        <w:rPr>
          <w:rFonts w:hint="eastAsia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F4F04" w:rsidTr="00990890">
        <w:tc>
          <w:tcPr>
            <w:tcW w:w="8296" w:type="dxa"/>
          </w:tcPr>
          <w:p w:rsidR="009F4F04" w:rsidRDefault="00000000" w:rsidP="009F4F04">
            <w:r>
              <w:rPr>
                <w:noProof/>
              </w:rPr>
              <w:object w:dxaOrig="1440" w:dyaOrig="1440">
                <v:shape id="_x0000_s2055" type="#_x0000_t75" style="position:absolute;left:0;text-align:left;margin-left:42.55pt;margin-top:3.4pt;width:289pt;height:162.35pt;z-index:251658240;mso-position-horizontal-relative:text;mso-position-vertical-relative:text">
                  <v:imagedata r:id="rId141" o:title=""/>
                  <w10:wrap type="square"/>
                </v:shape>
                <o:OLEObject Type="Embed" ProgID="Visio.Drawing.11" ShapeID="_x0000_s2055" DrawAspect="Content" ObjectID="_1739290361" r:id="rId142"/>
              </w:object>
            </w:r>
          </w:p>
          <w:p w:rsidR="009F4F04" w:rsidRPr="009F4F04" w:rsidRDefault="009F4F04" w:rsidP="009F4F04"/>
          <w:p w:rsidR="009F4F04" w:rsidRPr="009F4F04" w:rsidRDefault="009F4F04" w:rsidP="009F4F04"/>
          <w:p w:rsidR="009F4F04" w:rsidRPr="009F4F04" w:rsidRDefault="009F4F04" w:rsidP="009F4F04"/>
          <w:p w:rsidR="009F4F04" w:rsidRPr="009F4F04" w:rsidRDefault="009F4F04" w:rsidP="009F4F04"/>
          <w:p w:rsidR="009F4F04" w:rsidRDefault="009F4F04" w:rsidP="009F4F04"/>
          <w:p w:rsidR="009F4F04" w:rsidRDefault="009F4F04" w:rsidP="009F4F04"/>
          <w:p w:rsidR="009F4F04" w:rsidRDefault="009F4F04" w:rsidP="009F4F04">
            <w:pPr>
              <w:pStyle w:val="aa"/>
            </w:pPr>
          </w:p>
          <w:p w:rsidR="009F4F04" w:rsidRDefault="009F4F04" w:rsidP="009F4F04">
            <w:pPr>
              <w:pStyle w:val="aa"/>
            </w:pPr>
          </w:p>
          <w:p w:rsidR="009F4F04" w:rsidRDefault="009F4F04" w:rsidP="009F4F04">
            <w:pPr>
              <w:pStyle w:val="aa"/>
            </w:pPr>
          </w:p>
          <w:p w:rsidR="009F4F04" w:rsidRDefault="009F4F04" w:rsidP="009F4F04">
            <w:pPr>
              <w:pStyle w:val="aa"/>
            </w:pPr>
          </w:p>
          <w:p w:rsidR="009F4F04" w:rsidRPr="00990890" w:rsidRDefault="009F4F04" w:rsidP="00990890">
            <w:pPr>
              <w:pStyle w:val="aa"/>
              <w:jc w:val="center"/>
              <w:rPr>
                <w:rFonts w:asciiTheme="minorEastAsia" w:eastAsiaTheme="minorEastAsia" w:hAnsiTheme="minorEastAsia"/>
              </w:rPr>
            </w:pPr>
            <w:bookmarkStart w:id="8" w:name="_Ref495517996"/>
            <w:r w:rsidRPr="00990890">
              <w:rPr>
                <w:rFonts w:asciiTheme="minorEastAsia" w:eastAsiaTheme="minorEastAsia" w:hAnsiTheme="minorEastAsia" w:hint="eastAsia"/>
              </w:rPr>
              <w:t xml:space="preserve">图 </w:t>
            </w:r>
            <w:r w:rsidRPr="00990890">
              <w:rPr>
                <w:rFonts w:asciiTheme="minorEastAsia" w:eastAsiaTheme="minorEastAsia" w:hAnsiTheme="minorEastAsia"/>
              </w:rPr>
              <w:fldChar w:fldCharType="begin"/>
            </w:r>
            <w:r w:rsidRPr="00990890">
              <w:rPr>
                <w:rFonts w:asciiTheme="minorEastAsia" w:eastAsiaTheme="minorEastAsia" w:hAnsiTheme="minorEastAsia"/>
              </w:rPr>
              <w:instrText xml:space="preserve"> </w:instrText>
            </w:r>
            <w:r w:rsidRPr="00990890">
              <w:rPr>
                <w:rFonts w:asciiTheme="minorEastAsia" w:eastAsiaTheme="minorEastAsia" w:hAnsiTheme="minorEastAsia" w:hint="eastAsia"/>
              </w:rPr>
              <w:instrText>SEQ 图 \* ARABIC</w:instrText>
            </w:r>
            <w:r w:rsidRPr="00990890">
              <w:rPr>
                <w:rFonts w:asciiTheme="minorEastAsia" w:eastAsiaTheme="minorEastAsia" w:hAnsiTheme="minorEastAsia"/>
              </w:rPr>
              <w:instrText xml:space="preserve"> </w:instrText>
            </w:r>
            <w:r w:rsidRPr="00990890">
              <w:rPr>
                <w:rFonts w:asciiTheme="minorEastAsia" w:eastAsiaTheme="minorEastAsia" w:hAnsiTheme="minorEastAsia"/>
              </w:rPr>
              <w:fldChar w:fldCharType="separate"/>
            </w:r>
            <w:r w:rsidR="00D22568">
              <w:rPr>
                <w:rFonts w:asciiTheme="minorEastAsia" w:eastAsiaTheme="minorEastAsia" w:hAnsiTheme="minorEastAsia"/>
                <w:noProof/>
              </w:rPr>
              <w:t>5</w:t>
            </w:r>
            <w:r w:rsidRPr="00990890">
              <w:rPr>
                <w:rFonts w:asciiTheme="minorEastAsia" w:eastAsiaTheme="minorEastAsia" w:hAnsiTheme="minorEastAsia"/>
              </w:rPr>
              <w:fldChar w:fldCharType="end"/>
            </w:r>
            <w:bookmarkEnd w:id="8"/>
            <w:r w:rsidRPr="00990890">
              <w:rPr>
                <w:rFonts w:asciiTheme="minorEastAsia" w:eastAsiaTheme="minorEastAsia" w:hAnsiTheme="minorEastAsia"/>
              </w:rPr>
              <w:t xml:space="preserve">  N=8时polar码编码因子图</w:t>
            </w:r>
          </w:p>
        </w:tc>
      </w:tr>
    </w:tbl>
    <w:p w:rsidR="00990890" w:rsidRDefault="00496E40" w:rsidP="00990890">
      <w:pPr>
        <w:pStyle w:val="a7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四</w:t>
      </w:r>
      <w:r w:rsidR="00990890" w:rsidRPr="00B478F7">
        <w:rPr>
          <w:sz w:val="28"/>
          <w:szCs w:val="28"/>
        </w:rPr>
        <w:t>、</w:t>
      </w:r>
      <w:r w:rsidR="00990890">
        <w:rPr>
          <w:sz w:val="28"/>
          <w:szCs w:val="28"/>
        </w:rPr>
        <w:t>SC</w:t>
      </w:r>
      <w:r w:rsidR="00990890">
        <w:rPr>
          <w:rFonts w:hint="eastAsia"/>
          <w:sz w:val="28"/>
          <w:szCs w:val="28"/>
        </w:rPr>
        <w:t>译码</w:t>
      </w:r>
      <w:r w:rsidR="00990890">
        <w:rPr>
          <w:sz w:val="28"/>
          <w:szCs w:val="28"/>
        </w:rPr>
        <w:t>原理</w:t>
      </w:r>
    </w:p>
    <w:p w:rsidR="00990890" w:rsidRDefault="00990890" w:rsidP="00990890">
      <w:pPr>
        <w:spacing w:line="320" w:lineRule="exact"/>
        <w:ind w:firstLineChars="200" w:firstLine="420"/>
      </w:pPr>
      <w:r>
        <w:t>P</w:t>
      </w:r>
      <w:r>
        <w:rPr>
          <w:rFonts w:hint="eastAsia"/>
        </w:rPr>
        <w:t>olar</w:t>
      </w:r>
      <w:r>
        <w:t>码的</w:t>
      </w:r>
      <w:r>
        <w:t>SC</w:t>
      </w:r>
      <w:r>
        <w:t>译码原理只需要弄清楚两点：第一是单位因子图上的概率</w:t>
      </w:r>
      <w:r>
        <w:rPr>
          <w:rFonts w:hint="eastAsia"/>
        </w:rPr>
        <w:t>传递</w:t>
      </w:r>
      <w:r>
        <w:t>公式，二是</w:t>
      </w:r>
      <w:r>
        <w:rPr>
          <w:rFonts w:hint="eastAsia"/>
        </w:rPr>
        <w:t>递归</w:t>
      </w:r>
      <w:r w:rsidR="00A20655">
        <w:rPr>
          <w:rFonts w:hint="eastAsia"/>
        </w:rPr>
        <w:t>顺序</w:t>
      </w:r>
      <w:r>
        <w:t>。首先</w:t>
      </w:r>
      <w:r>
        <w:rPr>
          <w:rFonts w:hint="eastAsia"/>
        </w:rPr>
        <w:t>笔者</w:t>
      </w:r>
      <w:r>
        <w:t>先对</w:t>
      </w:r>
      <w:r>
        <w:rPr>
          <w:rFonts w:hint="eastAsia"/>
        </w:rPr>
        <w:t>单位</w:t>
      </w:r>
      <w:r>
        <w:t>因子图</w:t>
      </w:r>
      <w:r>
        <w:rPr>
          <w:rFonts w:hint="eastAsia"/>
        </w:rPr>
        <w:t>上</w:t>
      </w:r>
      <w:r>
        <w:t>的概率传递公式进行介绍。</w:t>
      </w:r>
    </w:p>
    <w:p w:rsidR="001E0477" w:rsidRPr="001E0477" w:rsidRDefault="001E0477" w:rsidP="00B93E15">
      <w:pPr>
        <w:pStyle w:val="ac"/>
        <w:jc w:val="left"/>
        <w:outlineLvl w:val="2"/>
        <w:rPr>
          <w:sz w:val="24"/>
          <w:szCs w:val="24"/>
        </w:rPr>
      </w:pPr>
      <w:bookmarkStart w:id="9" w:name="OLE_LINK5"/>
      <w:bookmarkStart w:id="10" w:name="OLE_LINK6"/>
      <w:r w:rsidRPr="001E0477">
        <w:rPr>
          <w:rFonts w:hint="eastAsia"/>
          <w:sz w:val="24"/>
          <w:szCs w:val="24"/>
        </w:rPr>
        <w:t xml:space="preserve">3.1 </w:t>
      </w:r>
      <w:r w:rsidRPr="001E0477">
        <w:rPr>
          <w:rFonts w:hint="eastAsia"/>
          <w:sz w:val="24"/>
          <w:szCs w:val="24"/>
        </w:rPr>
        <w:t>单位</w:t>
      </w:r>
      <w:r w:rsidRPr="001E0477">
        <w:rPr>
          <w:sz w:val="24"/>
          <w:szCs w:val="24"/>
        </w:rPr>
        <w:t>因子图概率传递公式</w:t>
      </w:r>
    </w:p>
    <w:bookmarkEnd w:id="9"/>
    <w:bookmarkEnd w:id="10"/>
    <w:p w:rsidR="00990890" w:rsidRDefault="00990890" w:rsidP="00990890">
      <w:pPr>
        <w:spacing w:line="320" w:lineRule="exact"/>
        <w:ind w:firstLineChars="200" w:firstLine="420"/>
      </w:pPr>
      <w:r>
        <w:rPr>
          <w:rFonts w:hint="eastAsia"/>
        </w:rPr>
        <w:t>如</w:t>
      </w:r>
      <w:r w:rsidR="00A20655">
        <w:fldChar w:fldCharType="begin"/>
      </w:r>
      <w:r w:rsidR="00A20655">
        <w:instrText xml:space="preserve"> </w:instrText>
      </w:r>
      <w:r w:rsidR="00A20655">
        <w:rPr>
          <w:rFonts w:hint="eastAsia"/>
        </w:rPr>
        <w:instrText>REF _Ref495519268 \h</w:instrText>
      </w:r>
      <w:r w:rsidR="00A20655">
        <w:instrText xml:space="preserve"> </w:instrText>
      </w:r>
      <w:r w:rsidR="00A20655">
        <w:fldChar w:fldCharType="separate"/>
      </w:r>
      <w:r w:rsidR="00D22568" w:rsidRPr="00A20655">
        <w:rPr>
          <w:rFonts w:asciiTheme="minorEastAsia" w:hAnsiTheme="minorEastAsia" w:hint="eastAsia"/>
        </w:rPr>
        <w:t xml:space="preserve">图 </w:t>
      </w:r>
      <w:r w:rsidR="00D22568">
        <w:rPr>
          <w:rFonts w:asciiTheme="minorEastAsia" w:hAnsiTheme="minorEastAsia"/>
          <w:noProof/>
        </w:rPr>
        <w:t>6</w:t>
      </w:r>
      <w:r w:rsidR="00A20655">
        <w:fldChar w:fldCharType="end"/>
      </w:r>
      <w:r>
        <w:t>所示是</w:t>
      </w:r>
      <w:r>
        <w:t>polar</w:t>
      </w:r>
      <w:r>
        <w:t>码的单位因子图，在该因子图上有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值，分别是</w:t>
      </w:r>
      <w:r w:rsidR="00A20655" w:rsidRPr="00A20655">
        <w:rPr>
          <w:position w:val="-10"/>
        </w:rPr>
        <w:object w:dxaOrig="660" w:dyaOrig="320">
          <v:shape id="_x0000_i1095" type="#_x0000_t75" style="width:33.25pt;height:16.35pt" o:ole="">
            <v:imagedata r:id="rId143" o:title=""/>
          </v:shape>
          <o:OLEObject Type="Embed" ProgID="Equation.DSMT4" ShapeID="_x0000_i1095" DrawAspect="Content" ObjectID="_1739290273" r:id="rId144"/>
        </w:object>
      </w:r>
      <w:r w:rsidR="00A20655">
        <w:rPr>
          <w:rFonts w:hint="eastAsia"/>
        </w:rPr>
        <w:t>代表</w:t>
      </w:r>
      <w:r w:rsidR="00A20655">
        <w:t>向左传递的</w:t>
      </w:r>
      <w:r w:rsidR="00A20655">
        <w:t>LLR</w:t>
      </w:r>
      <w:r w:rsidR="00A20655">
        <w:t>值</w:t>
      </w:r>
      <w:r w:rsidR="00A20655">
        <w:rPr>
          <w:rFonts w:hint="eastAsia"/>
        </w:rPr>
        <w:t>，</w:t>
      </w:r>
      <w:r w:rsidR="00A20655" w:rsidRPr="00A20655">
        <w:rPr>
          <w:position w:val="-10"/>
        </w:rPr>
        <w:object w:dxaOrig="700" w:dyaOrig="320">
          <v:shape id="_x0000_i1096" type="#_x0000_t75" style="width:34.9pt;height:16.35pt" o:ole="">
            <v:imagedata r:id="rId145" o:title=""/>
          </v:shape>
          <o:OLEObject Type="Embed" ProgID="Equation.DSMT4" ShapeID="_x0000_i1096" DrawAspect="Content" ObjectID="_1739290274" r:id="rId146"/>
        </w:object>
      </w:r>
      <w:r w:rsidR="00A20655">
        <w:rPr>
          <w:rFonts w:hint="eastAsia"/>
        </w:rPr>
        <w:t>代表</w:t>
      </w:r>
      <w:r w:rsidR="00A20655">
        <w:t>向右传递的硬比特信息。</w:t>
      </w:r>
    </w:p>
    <w:p w:rsidR="00A20655" w:rsidRDefault="00A20655" w:rsidP="00990890">
      <w:pPr>
        <w:spacing w:line="320" w:lineRule="exact"/>
        <w:ind w:firstLineChars="200" w:firstLine="420"/>
      </w:pPr>
      <w:r>
        <w:rPr>
          <w:rFonts w:hint="eastAsia"/>
        </w:rPr>
        <w:t>传递</w:t>
      </w:r>
      <w:r>
        <w:t>公式为：</w:t>
      </w:r>
    </w:p>
    <w:p w:rsidR="00A20655" w:rsidRDefault="00A20655" w:rsidP="001E0477">
      <w:pPr>
        <w:pStyle w:val="MTDisplayEquation"/>
        <w:spacing w:line="320" w:lineRule="exact"/>
      </w:pPr>
      <w:r>
        <w:tab/>
      </w:r>
      <w:r w:rsidRPr="00A20655">
        <w:rPr>
          <w:position w:val="-10"/>
        </w:rPr>
        <w:object w:dxaOrig="1100" w:dyaOrig="320">
          <v:shape id="_x0000_i1097" type="#_x0000_t75" style="width:55.1pt;height:16.35pt" o:ole="">
            <v:imagedata r:id="rId147" o:title=""/>
          </v:shape>
          <o:OLEObject Type="Embed" ProgID="Equation.DSMT4" ShapeID="_x0000_i1097" DrawAspect="Content" ObjectID="_1739290275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:rsidR="001E0477" w:rsidRDefault="001E0477" w:rsidP="001E0477">
      <w:r>
        <w:rPr>
          <w:rFonts w:hint="eastAsia"/>
        </w:rPr>
        <w:t>其中</w:t>
      </w:r>
      <w:r w:rsidRPr="001E0477">
        <w:rPr>
          <w:position w:val="-4"/>
        </w:rPr>
        <w:object w:dxaOrig="240" w:dyaOrig="240">
          <v:shape id="_x0000_i1098" type="#_x0000_t75" style="width:12pt;height:12pt" o:ole="">
            <v:imagedata r:id="rId149" o:title=""/>
          </v:shape>
          <o:OLEObject Type="Embed" ProgID="Equation.DSMT4" ShapeID="_x0000_i1098" DrawAspect="Content" ObjectID="_1739290276" r:id="rId150"/>
        </w:object>
      </w:r>
      <w:r>
        <w:t xml:space="preserve"> </w:t>
      </w:r>
      <w:r>
        <w:rPr>
          <w:rFonts w:hint="eastAsia"/>
        </w:rPr>
        <w:t>表示</w:t>
      </w:r>
      <w:r>
        <w:t>：</w:t>
      </w:r>
    </w:p>
    <w:p w:rsidR="001E0477" w:rsidRPr="001E0477" w:rsidRDefault="001E0477" w:rsidP="001E0477">
      <w:pPr>
        <w:pStyle w:val="MTDisplayEquation"/>
      </w:pPr>
      <w:r>
        <w:tab/>
      </w:r>
      <w:r w:rsidRPr="001E0477">
        <w:rPr>
          <w:position w:val="-28"/>
        </w:rPr>
        <w:object w:dxaOrig="3159" w:dyaOrig="680">
          <v:shape id="_x0000_i1099" type="#_x0000_t75" style="width:157.65pt;height:33.8pt" o:ole="">
            <v:imagedata r:id="rId151" o:title=""/>
          </v:shape>
          <o:OLEObject Type="Embed" ProgID="Equation.DSMT4" ShapeID="_x0000_i1099" DrawAspect="Content" ObjectID="_1739290277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:rsidR="00A20655" w:rsidRDefault="00A20655" w:rsidP="001E0477">
      <w:pPr>
        <w:pStyle w:val="MTDisplayEquation"/>
      </w:pPr>
      <w:r>
        <w:tab/>
      </w:r>
      <w:r w:rsidRPr="00A20655">
        <w:rPr>
          <w:position w:val="-30"/>
        </w:rPr>
        <w:object w:dxaOrig="2000" w:dyaOrig="700">
          <v:shape id="_x0000_i1100" type="#_x0000_t75" style="width:100.35pt;height:34.9pt" o:ole="">
            <v:imagedata r:id="rId153" o:title=""/>
          </v:shape>
          <o:OLEObject Type="Embed" ProgID="Equation.DSMT4" ShapeID="_x0000_i1100" DrawAspect="Content" ObjectID="_1739290278" r:id="rId1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:rsidR="00A20655" w:rsidRDefault="00A20655" w:rsidP="001E0477">
      <w:pPr>
        <w:pStyle w:val="MTDisplayEquation"/>
        <w:spacing w:line="340" w:lineRule="exact"/>
      </w:pPr>
      <w:r>
        <w:tab/>
      </w:r>
      <w:r w:rsidRPr="00A20655">
        <w:rPr>
          <w:position w:val="-10"/>
        </w:rPr>
        <w:object w:dxaOrig="1140" w:dyaOrig="320">
          <v:shape id="_x0000_i1101" type="#_x0000_t75" style="width:56.75pt;height:16.35pt" o:ole="">
            <v:imagedata r:id="rId155" o:title=""/>
          </v:shape>
          <o:OLEObject Type="Embed" ProgID="Equation.DSMT4" ShapeID="_x0000_i1101" DrawAspect="Content" ObjectID="_1739290279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1E0477" w:rsidRDefault="00A20655" w:rsidP="001E0477">
      <w:pPr>
        <w:pStyle w:val="MTDisplayEquation"/>
        <w:spacing w:line="340" w:lineRule="exact"/>
      </w:pPr>
      <w:r>
        <w:lastRenderedPageBreak/>
        <w:tab/>
      </w:r>
      <w:r w:rsidRPr="00A20655">
        <w:rPr>
          <w:position w:val="-10"/>
        </w:rPr>
        <w:object w:dxaOrig="720" w:dyaOrig="320">
          <v:shape id="_x0000_i1102" type="#_x0000_t75" style="width:36.55pt;height:16.35pt" o:ole="">
            <v:imagedata r:id="rId157" o:title=""/>
          </v:shape>
          <o:OLEObject Type="Embed" ProgID="Equation.DSMT4" ShapeID="_x0000_i1102" DrawAspect="Content" ObjectID="_1739290280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E0477" w:rsidTr="003F350F">
        <w:tc>
          <w:tcPr>
            <w:tcW w:w="8296" w:type="dxa"/>
          </w:tcPr>
          <w:p w:rsidR="001E0477" w:rsidRDefault="001E0477" w:rsidP="003F350F">
            <w:pPr>
              <w:jc w:val="center"/>
            </w:pPr>
            <w:r>
              <w:object w:dxaOrig="2905" w:dyaOrig="1845">
                <v:shape id="_x0000_i1103" type="#_x0000_t75" style="width:218.75pt;height:139.65pt" o:ole="">
                  <v:imagedata r:id="rId159" o:title=""/>
                </v:shape>
                <o:OLEObject Type="Embed" ProgID="Visio.Drawing.11" ShapeID="_x0000_i1103" DrawAspect="Content" ObjectID="_1739290281" r:id="rId160"/>
              </w:object>
            </w:r>
          </w:p>
          <w:p w:rsidR="001E0477" w:rsidRPr="00A20655" w:rsidRDefault="001E0477" w:rsidP="003F350F">
            <w:pPr>
              <w:pStyle w:val="aa"/>
              <w:jc w:val="center"/>
              <w:rPr>
                <w:rFonts w:asciiTheme="minorEastAsia" w:eastAsiaTheme="minorEastAsia" w:hAnsiTheme="minorEastAsia"/>
              </w:rPr>
            </w:pPr>
            <w:bookmarkStart w:id="11" w:name="_Ref495519268"/>
            <w:r w:rsidRPr="00A20655">
              <w:rPr>
                <w:rFonts w:asciiTheme="minorEastAsia" w:eastAsiaTheme="minorEastAsia" w:hAnsiTheme="minorEastAsia" w:hint="eastAsia"/>
              </w:rPr>
              <w:t xml:space="preserve">图 </w:t>
            </w:r>
            <w:r w:rsidRPr="00A20655">
              <w:rPr>
                <w:rFonts w:asciiTheme="minorEastAsia" w:eastAsiaTheme="minorEastAsia" w:hAnsiTheme="minorEastAsia"/>
              </w:rPr>
              <w:fldChar w:fldCharType="begin"/>
            </w:r>
            <w:r w:rsidRPr="00A20655">
              <w:rPr>
                <w:rFonts w:asciiTheme="minorEastAsia" w:eastAsiaTheme="minorEastAsia" w:hAnsiTheme="minorEastAsia"/>
              </w:rPr>
              <w:instrText xml:space="preserve"> </w:instrText>
            </w:r>
            <w:r w:rsidRPr="00A20655">
              <w:rPr>
                <w:rFonts w:asciiTheme="minorEastAsia" w:eastAsiaTheme="minorEastAsia" w:hAnsiTheme="minorEastAsia" w:hint="eastAsia"/>
              </w:rPr>
              <w:instrText>SEQ 图 \* ARABIC</w:instrText>
            </w:r>
            <w:r w:rsidRPr="00A20655">
              <w:rPr>
                <w:rFonts w:asciiTheme="minorEastAsia" w:eastAsiaTheme="minorEastAsia" w:hAnsiTheme="minorEastAsia"/>
              </w:rPr>
              <w:instrText xml:space="preserve"> </w:instrText>
            </w:r>
            <w:r w:rsidRPr="00A20655">
              <w:rPr>
                <w:rFonts w:asciiTheme="minorEastAsia" w:eastAsiaTheme="minorEastAsia" w:hAnsiTheme="minorEastAsia"/>
              </w:rPr>
              <w:fldChar w:fldCharType="separate"/>
            </w:r>
            <w:r w:rsidR="00D22568">
              <w:rPr>
                <w:rFonts w:asciiTheme="minorEastAsia" w:eastAsiaTheme="minorEastAsia" w:hAnsiTheme="minorEastAsia"/>
                <w:noProof/>
              </w:rPr>
              <w:t>6</w:t>
            </w:r>
            <w:r w:rsidRPr="00A20655">
              <w:rPr>
                <w:rFonts w:asciiTheme="minorEastAsia" w:eastAsiaTheme="minorEastAsia" w:hAnsiTheme="minorEastAsia"/>
              </w:rPr>
              <w:fldChar w:fldCharType="end"/>
            </w:r>
            <w:bookmarkEnd w:id="11"/>
            <w:r w:rsidRPr="00A20655">
              <w:rPr>
                <w:rFonts w:asciiTheme="minorEastAsia" w:eastAsiaTheme="minorEastAsia" w:hAnsiTheme="minorEastAsia"/>
              </w:rPr>
              <w:t xml:space="preserve"> SC译码</w:t>
            </w:r>
            <w:r w:rsidRPr="00A20655">
              <w:rPr>
                <w:rFonts w:asciiTheme="minorEastAsia" w:eastAsiaTheme="minorEastAsia" w:hAnsiTheme="minorEastAsia" w:hint="eastAsia"/>
              </w:rPr>
              <w:t>单位</w:t>
            </w:r>
            <w:r w:rsidRPr="00A20655">
              <w:rPr>
                <w:rFonts w:asciiTheme="minorEastAsia" w:eastAsiaTheme="minorEastAsia" w:hAnsiTheme="minorEastAsia"/>
              </w:rPr>
              <w:t>因子图</w:t>
            </w:r>
          </w:p>
        </w:tc>
      </w:tr>
    </w:tbl>
    <w:p w:rsidR="001E0477" w:rsidRPr="001E0477" w:rsidRDefault="001E0477" w:rsidP="00B93E15">
      <w:pPr>
        <w:pStyle w:val="ac"/>
        <w:jc w:val="left"/>
        <w:outlineLvl w:val="2"/>
        <w:rPr>
          <w:sz w:val="24"/>
          <w:szCs w:val="24"/>
        </w:rPr>
      </w:pPr>
      <w:bookmarkStart w:id="12" w:name="OLE_LINK7"/>
      <w:bookmarkStart w:id="13" w:name="OLE_LINK8"/>
      <w:r>
        <w:rPr>
          <w:rFonts w:hint="eastAsia"/>
          <w:sz w:val="24"/>
          <w:szCs w:val="24"/>
        </w:rPr>
        <w:t>3.2</w:t>
      </w:r>
      <w:r w:rsidRPr="001E047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递归顺序</w:t>
      </w:r>
    </w:p>
    <w:bookmarkEnd w:id="12"/>
    <w:bookmarkEnd w:id="13"/>
    <w:p w:rsidR="001E0477" w:rsidRDefault="006F20D0" w:rsidP="0083480E">
      <w:pPr>
        <w:jc w:val="center"/>
        <w:rPr>
          <w:b/>
          <w:szCs w:val="21"/>
        </w:rPr>
      </w:pPr>
      <w:r w:rsidRPr="0083480E">
        <w:object w:dxaOrig="5161" w:dyaOrig="3386">
          <v:shape id="_x0000_i1104" type="#_x0000_t75" style="width:258pt;height:169.65pt" o:ole="">
            <v:imagedata r:id="rId161" o:title=""/>
          </v:shape>
          <o:OLEObject Type="Embed" ProgID="Visio.Drawing.11" ShapeID="_x0000_i1104" DrawAspect="Content" ObjectID="_1739290282" r:id="rId162"/>
        </w:object>
      </w:r>
    </w:p>
    <w:p w:rsidR="006F20D0" w:rsidRPr="006F20D0" w:rsidRDefault="006F20D0" w:rsidP="006F20D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递归</w:t>
      </w:r>
      <w:r>
        <w:t>顺序</w:t>
      </w:r>
      <w:r>
        <w:rPr>
          <w:rFonts w:hint="eastAsia"/>
        </w:rPr>
        <w:t>举例</w:t>
      </w:r>
    </w:p>
    <w:p w:rsidR="001E0477" w:rsidRDefault="00602BF8" w:rsidP="001E0477">
      <w:r>
        <w:rPr>
          <w:rFonts w:hint="eastAsia"/>
        </w:rPr>
        <w:t>首先</w:t>
      </w:r>
      <w:r>
        <w:t>，译码器应计算标号为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点的</w:t>
      </w:r>
      <w:proofErr w:type="gramStart"/>
      <w:r>
        <w:t>左消息</w:t>
      </w:r>
      <w:proofErr w:type="gramEnd"/>
      <w:r>
        <w:t>LLR</w:t>
      </w:r>
      <w:r>
        <w:t>值，而由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t>公式</w:t>
      </w:r>
      <w:r>
        <w:rPr>
          <w:rFonts w:hint="eastAsia"/>
        </w:rPr>
        <w:t>1.3</w:t>
      </w:r>
      <w:r>
        <w:rPr>
          <w:rFonts w:hint="eastAsia"/>
        </w:rPr>
        <w:t>知道，</w:t>
      </w:r>
      <w:r>
        <w:t>此时必须知道</w:t>
      </w:r>
      <w:r>
        <w:rPr>
          <w:rFonts w:hint="eastAsia"/>
        </w:rPr>
        <w:t>标号</w:t>
      </w:r>
      <w:r>
        <w:t>为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点</w:t>
      </w:r>
      <w:r>
        <w:t>的</w:t>
      </w:r>
      <w:r>
        <w:t>LLR</w:t>
      </w:r>
      <w:r>
        <w:t>值</w:t>
      </w:r>
      <w:r>
        <w:rPr>
          <w:rFonts w:hint="eastAsia"/>
        </w:rPr>
        <w:t>，</w:t>
      </w:r>
      <w:r>
        <w:t>同理</w:t>
      </w:r>
      <w:r>
        <w:rPr>
          <w:rFonts w:hint="eastAsia"/>
        </w:rPr>
        <w:t>要计算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LLR</w:t>
      </w:r>
      <w:r>
        <w:t>应计算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LLR</w:t>
      </w:r>
      <w:r>
        <w:t>值，而</w:t>
      </w:r>
      <w:r>
        <w:rPr>
          <w:rFonts w:hint="eastAsia"/>
        </w:rPr>
        <w:t>3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6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的</w:t>
      </w:r>
      <w:r>
        <w:t>LLR</w:t>
      </w:r>
      <w:r>
        <w:t>值，</w:t>
      </w:r>
      <w:r>
        <w:rPr>
          <w:rFonts w:hint="eastAsia"/>
        </w:rPr>
        <w:t>而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的</w:t>
      </w:r>
      <w:r>
        <w:t>LLR</w:t>
      </w:r>
      <w:r>
        <w:t>值可以直接根据信道传输过来的</w:t>
      </w:r>
      <w:r>
        <w:t>LLR</w:t>
      </w:r>
      <w:r>
        <w:rPr>
          <w:rFonts w:hint="eastAsia"/>
        </w:rPr>
        <w:t>值</w:t>
      </w:r>
      <w:r>
        <w:t>直接进行计算。通过</w:t>
      </w:r>
      <w:r>
        <w:rPr>
          <w:rFonts w:hint="eastAsia"/>
        </w:rPr>
        <w:t>以上</w:t>
      </w:r>
      <w:r>
        <w:t>递归过程则得到了</w:t>
      </w:r>
      <w:r>
        <w:rPr>
          <w:rFonts w:hint="eastAsia"/>
        </w:rPr>
        <w:t>1</w:t>
      </w:r>
      <w:r>
        <w:rPr>
          <w:rFonts w:hint="eastAsia"/>
        </w:rPr>
        <w:t>点</w:t>
      </w:r>
      <w:r>
        <w:t>的</w:t>
      </w:r>
      <w:r>
        <w:t>LLR</w:t>
      </w:r>
      <w:r>
        <w:t>值</w:t>
      </w:r>
      <w:r>
        <w:rPr>
          <w:rFonts w:hint="eastAsia"/>
        </w:rPr>
        <w:t>。</w:t>
      </w:r>
      <w:r>
        <w:t>此时</w:t>
      </w:r>
      <w:r>
        <w:rPr>
          <w:rFonts w:hint="eastAsia"/>
        </w:rPr>
        <w:t>先</w:t>
      </w:r>
      <w:r>
        <w:t>判定该点是否是固定比特，如果是固定比特则直接译为</w:t>
      </w:r>
      <w:r>
        <w:rPr>
          <w:rFonts w:hint="eastAsia"/>
        </w:rPr>
        <w:t>0</w:t>
      </w:r>
      <w:r>
        <w:rPr>
          <w:rFonts w:hint="eastAsia"/>
        </w:rPr>
        <w:t>（显然</w:t>
      </w:r>
      <w:r>
        <w:t>）</w:t>
      </w:r>
      <w:r>
        <w:rPr>
          <w:rFonts w:hint="eastAsia"/>
        </w:rPr>
        <w:t>；</w:t>
      </w:r>
      <w:r>
        <w:t>如果是信息比特，则根据</w:t>
      </w:r>
      <w:proofErr w:type="gramStart"/>
      <w:r>
        <w:rPr>
          <w:rFonts w:hint="eastAsia"/>
        </w:rPr>
        <w:t>刚</w:t>
      </w:r>
      <w:r>
        <w:t>计算</w:t>
      </w:r>
      <w:proofErr w:type="gramEnd"/>
      <w:r>
        <w:t>得到的</w:t>
      </w:r>
      <w:r>
        <w:t>LLR</w:t>
      </w:r>
      <w:r>
        <w:t>值进行判决，</w:t>
      </w:r>
      <w:r>
        <w:rPr>
          <w:rFonts w:hint="eastAsia"/>
        </w:rPr>
        <w:t>LLR</w:t>
      </w:r>
      <w:r>
        <w:t>值大于</w:t>
      </w:r>
      <w:r>
        <w:rPr>
          <w:rFonts w:hint="eastAsia"/>
        </w:rPr>
        <w:t>0</w:t>
      </w:r>
      <w:r>
        <w:rPr>
          <w:rFonts w:hint="eastAsia"/>
        </w:rPr>
        <w:t>判为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LLR</w:t>
      </w:r>
      <w:r>
        <w:t>值</w:t>
      </w:r>
      <w:r>
        <w:rPr>
          <w:rFonts w:hint="eastAsia"/>
        </w:rPr>
        <w:t>小于</w:t>
      </w:r>
      <w:r>
        <w:rPr>
          <w:rFonts w:hint="eastAsia"/>
        </w:rPr>
        <w:t>0</w:t>
      </w:r>
      <w:r>
        <w:rPr>
          <w:rFonts w:hint="eastAsia"/>
        </w:rPr>
        <w:t>判为</w:t>
      </w:r>
      <w:r>
        <w:rPr>
          <w:rFonts w:hint="eastAsia"/>
        </w:rPr>
        <w:t>1</w:t>
      </w:r>
      <w:r>
        <w:rPr>
          <w:rFonts w:hint="eastAsia"/>
        </w:rPr>
        <w:t>。然后可以</w:t>
      </w:r>
      <w:r>
        <w:t>根据公式</w:t>
      </w:r>
      <w:r>
        <w:rPr>
          <w:rFonts w:hint="eastAsia"/>
        </w:rPr>
        <w:t>1.5</w:t>
      </w:r>
      <w:r>
        <w:rPr>
          <w:rFonts w:hint="eastAsia"/>
        </w:rPr>
        <w:t>计算</w:t>
      </w:r>
      <w:r>
        <w:t>标号为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t>LLR</w:t>
      </w:r>
      <w:r>
        <w:t>值。注意</w:t>
      </w:r>
      <w:r>
        <w:rPr>
          <w:rFonts w:hint="eastAsia"/>
        </w:rPr>
        <w:t>由于</w:t>
      </w:r>
      <w:r>
        <w:t>此时</w:t>
      </w:r>
      <w:r>
        <w:rPr>
          <w:rFonts w:hint="eastAsia"/>
        </w:rPr>
        <w:t>点</w:t>
      </w:r>
      <w:r>
        <w:rPr>
          <w:rFonts w:hint="eastAsia"/>
        </w:rPr>
        <w:t>8</w:t>
      </w:r>
      <w:r>
        <w:rPr>
          <w:rFonts w:hint="eastAsia"/>
        </w:rPr>
        <w:t>对应</w:t>
      </w:r>
      <w:r>
        <w:t>于一个</w:t>
      </w:r>
      <w:r>
        <w:rPr>
          <w:rFonts w:hint="eastAsia"/>
        </w:rPr>
        <w:t>单位</w:t>
      </w:r>
      <w:r>
        <w:t>因子图的</w:t>
      </w:r>
      <w:r>
        <w:rPr>
          <w:rFonts w:hint="eastAsia"/>
        </w:rPr>
        <w:t>左下方</w:t>
      </w:r>
      <w:r>
        <w:t>，右边</w:t>
      </w:r>
      <w:r>
        <w:rPr>
          <w:rFonts w:hint="eastAsia"/>
        </w:rPr>
        <w:t>两个</w:t>
      </w:r>
      <w:r>
        <w:t>点即</w:t>
      </w:r>
      <w:r>
        <w:rPr>
          <w:rFonts w:hint="eastAsia"/>
        </w:rPr>
        <w:t>点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LLR</w:t>
      </w:r>
      <w:r>
        <w:t>值在计算点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LLR</w:t>
      </w:r>
      <w:r>
        <w:t>值已经计算得到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不需要进行</w:t>
      </w:r>
      <w:r>
        <w:t>递归。</w:t>
      </w:r>
      <w:r>
        <w:rPr>
          <w:rFonts w:hint="eastAsia"/>
        </w:rPr>
        <w:t>计算得到</w:t>
      </w:r>
      <w:r>
        <w:t>点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t>LLR</w:t>
      </w:r>
      <w:r>
        <w:t>值后，</w:t>
      </w:r>
      <w:r>
        <w:rPr>
          <w:rFonts w:hint="eastAsia"/>
        </w:rPr>
        <w:t>同样</w:t>
      </w:r>
      <w:r>
        <w:t>对其进行判决。</w:t>
      </w:r>
      <w:r w:rsidR="00C90A1A">
        <w:rPr>
          <w:rFonts w:hint="eastAsia"/>
        </w:rPr>
        <w:t>注意在</w:t>
      </w:r>
      <w:r w:rsidR="00C90A1A">
        <w:t>计算得到单位因子图左下方点的</w:t>
      </w:r>
      <w:r w:rsidR="00C90A1A">
        <w:t>LLR</w:t>
      </w:r>
      <w:r w:rsidR="00C90A1A">
        <w:t>值后，需要向右传递</w:t>
      </w:r>
      <w:r w:rsidR="00C90A1A">
        <w:rPr>
          <w:rFonts w:hint="eastAsia"/>
        </w:rPr>
        <w:t>硬判决</w:t>
      </w:r>
      <w:r w:rsidR="00C90A1A">
        <w:t>比特值。</w:t>
      </w:r>
      <w:r w:rsidR="00C90A1A">
        <w:rPr>
          <w:rFonts w:hint="eastAsia"/>
        </w:rPr>
        <w:t>即根据公式</w:t>
      </w:r>
      <w:r w:rsidR="00C90A1A">
        <w:rPr>
          <w:rFonts w:hint="eastAsia"/>
        </w:rPr>
        <w:t>1.6</w:t>
      </w:r>
      <w:r w:rsidR="00C90A1A">
        <w:rPr>
          <w:rFonts w:hint="eastAsia"/>
        </w:rPr>
        <w:t>和</w:t>
      </w:r>
      <w:r w:rsidR="00C90A1A">
        <w:rPr>
          <w:rFonts w:hint="eastAsia"/>
        </w:rPr>
        <w:t>1.7</w:t>
      </w:r>
      <w:r w:rsidR="00C90A1A">
        <w:rPr>
          <w:rFonts w:hint="eastAsia"/>
        </w:rPr>
        <w:t>计算</w:t>
      </w:r>
      <w:r w:rsidR="00C90A1A">
        <w:t>得到点</w:t>
      </w:r>
      <w:r w:rsidR="00C90A1A">
        <w:rPr>
          <w:rFonts w:hint="eastAsia"/>
        </w:rPr>
        <w:t>2</w:t>
      </w:r>
      <w:r w:rsidR="00C90A1A">
        <w:rPr>
          <w:rFonts w:hint="eastAsia"/>
        </w:rPr>
        <w:t>和</w:t>
      </w:r>
      <w:r w:rsidR="00C90A1A">
        <w:rPr>
          <w:rFonts w:hint="eastAsia"/>
        </w:rPr>
        <w:t>3</w:t>
      </w:r>
      <w:r w:rsidR="00C90A1A">
        <w:rPr>
          <w:rFonts w:hint="eastAsia"/>
        </w:rPr>
        <w:t>的</w:t>
      </w:r>
      <w:r w:rsidR="00C90A1A">
        <w:t>比特</w:t>
      </w:r>
      <w:r w:rsidR="00C90A1A">
        <w:rPr>
          <w:rFonts w:hint="eastAsia"/>
        </w:rPr>
        <w:t>值</w:t>
      </w:r>
      <w:r w:rsidR="00C90A1A">
        <w:t>。</w:t>
      </w:r>
      <w:r w:rsidR="00C90A1A">
        <w:rPr>
          <w:rFonts w:hint="eastAsia"/>
        </w:rPr>
        <w:t>而</w:t>
      </w:r>
      <w:r w:rsidR="00C90A1A">
        <w:t>此时</w:t>
      </w:r>
      <w:r w:rsidR="00C90A1A">
        <w:rPr>
          <w:rFonts w:hint="eastAsia"/>
        </w:rPr>
        <w:t>2</w:t>
      </w:r>
      <w:r w:rsidR="00C90A1A">
        <w:rPr>
          <w:rFonts w:hint="eastAsia"/>
        </w:rPr>
        <w:t>和</w:t>
      </w:r>
      <w:r w:rsidR="00C90A1A">
        <w:rPr>
          <w:rFonts w:hint="eastAsia"/>
        </w:rPr>
        <w:t>3</w:t>
      </w:r>
      <w:r w:rsidR="00C90A1A">
        <w:rPr>
          <w:rFonts w:hint="eastAsia"/>
        </w:rPr>
        <w:t>为</w:t>
      </w:r>
      <w:r w:rsidR="00C90A1A">
        <w:t>单位因子图的左上方，因子不再需要向右传递硬判决比特值。</w:t>
      </w:r>
      <w:r>
        <w:rPr>
          <w:rFonts w:hint="eastAsia"/>
        </w:rPr>
        <w:t>再</w:t>
      </w:r>
      <w:r>
        <w:t>考虑点</w:t>
      </w:r>
      <w:r>
        <w:rPr>
          <w:rFonts w:hint="eastAsia"/>
        </w:rPr>
        <w:t>9</w:t>
      </w:r>
      <w:r w:rsidR="00C90A1A">
        <w:t>LLR</w:t>
      </w:r>
      <w:r w:rsidR="00C90A1A">
        <w:t>值计算</w:t>
      </w:r>
      <w:r>
        <w:rPr>
          <w:rFonts w:hint="eastAsia"/>
        </w:rPr>
        <w:t>，</w:t>
      </w:r>
      <w:r>
        <w:t>由公式</w:t>
      </w:r>
      <w:r>
        <w:rPr>
          <w:rFonts w:hint="eastAsia"/>
        </w:rPr>
        <w:t>1.3</w:t>
      </w:r>
      <w:r>
        <w:rPr>
          <w:rFonts w:hint="eastAsia"/>
        </w:rPr>
        <w:t>可知</w:t>
      </w:r>
      <w:r>
        <w:t>，必须首先计算点</w:t>
      </w:r>
      <w:r>
        <w:rPr>
          <w:rFonts w:hint="eastAsia"/>
        </w:rPr>
        <w:t>10</w:t>
      </w:r>
      <w:r>
        <w:rPr>
          <w:rFonts w:hint="eastAsia"/>
        </w:rPr>
        <w:t>和</w:t>
      </w:r>
      <w:r>
        <w:rPr>
          <w:rFonts w:hint="eastAsia"/>
        </w:rPr>
        <w:t>11</w:t>
      </w:r>
      <w:r>
        <w:rPr>
          <w:rFonts w:hint="eastAsia"/>
        </w:rPr>
        <w:t>的</w:t>
      </w:r>
      <w:r>
        <w:t>LLR</w:t>
      </w:r>
      <w:r>
        <w:t>值。而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和</w:t>
      </w:r>
      <w:r>
        <w:rPr>
          <w:rFonts w:hint="eastAsia"/>
        </w:rPr>
        <w:t>11</w:t>
      </w:r>
      <w:r>
        <w:rPr>
          <w:rFonts w:hint="eastAsia"/>
        </w:rPr>
        <w:t>对应</w:t>
      </w:r>
      <w:r>
        <w:t>于一个单位</w:t>
      </w:r>
      <w:r>
        <w:rPr>
          <w:rFonts w:hint="eastAsia"/>
        </w:rPr>
        <w:t>因子图</w:t>
      </w:r>
      <w:r>
        <w:t>的左下方</w:t>
      </w:r>
      <w:r>
        <w:rPr>
          <w:rFonts w:hint="eastAsia"/>
        </w:rPr>
        <w:t>，</w:t>
      </w:r>
      <w:r w:rsidR="00C90A1A">
        <w:rPr>
          <w:rFonts w:hint="eastAsia"/>
        </w:rPr>
        <w:t>根据</w:t>
      </w:r>
      <w:r w:rsidR="00C90A1A">
        <w:t>公式</w:t>
      </w:r>
      <w:r w:rsidR="00C90A1A">
        <w:rPr>
          <w:rFonts w:hint="eastAsia"/>
        </w:rPr>
        <w:t>1.5</w:t>
      </w:r>
      <w:r w:rsidR="00C90A1A">
        <w:rPr>
          <w:rFonts w:hint="eastAsia"/>
        </w:rPr>
        <w:t>和点</w:t>
      </w:r>
      <w:r w:rsidR="00C90A1A">
        <w:rPr>
          <w:rFonts w:hint="eastAsia"/>
        </w:rPr>
        <w:t>2</w:t>
      </w:r>
      <w:r w:rsidR="00C90A1A">
        <w:rPr>
          <w:rFonts w:hint="eastAsia"/>
        </w:rPr>
        <w:t>和</w:t>
      </w:r>
      <w:r w:rsidR="00C90A1A">
        <w:t>点</w:t>
      </w:r>
      <w:r w:rsidR="00C90A1A">
        <w:rPr>
          <w:rFonts w:hint="eastAsia"/>
        </w:rPr>
        <w:t>3</w:t>
      </w:r>
      <w:r w:rsidR="00C90A1A">
        <w:rPr>
          <w:rFonts w:hint="eastAsia"/>
        </w:rPr>
        <w:t>的</w:t>
      </w:r>
      <w:r w:rsidR="00C90A1A">
        <w:t>硬判决</w:t>
      </w:r>
      <w:proofErr w:type="gramStart"/>
      <w:r w:rsidR="00C90A1A">
        <w:t>比特值</w:t>
      </w:r>
      <w:proofErr w:type="gramEnd"/>
      <w:r w:rsidR="00C90A1A">
        <w:t>进行计算。不再</w:t>
      </w:r>
      <w:r w:rsidR="00C90A1A">
        <w:rPr>
          <w:rFonts w:hint="eastAsia"/>
        </w:rPr>
        <w:t>需要往下</w:t>
      </w:r>
      <w:r w:rsidR="00C90A1A">
        <w:t>递归。</w:t>
      </w:r>
      <w:r w:rsidR="00C90A1A">
        <w:rPr>
          <w:rFonts w:hint="eastAsia"/>
        </w:rPr>
        <w:t>再</w:t>
      </w:r>
      <w:r w:rsidR="00C90A1A">
        <w:t>计算点</w:t>
      </w:r>
      <w:r w:rsidR="00C90A1A">
        <w:rPr>
          <w:rFonts w:hint="eastAsia"/>
        </w:rPr>
        <w:t>12</w:t>
      </w:r>
      <w:r w:rsidR="00C90A1A">
        <w:rPr>
          <w:rFonts w:hint="eastAsia"/>
        </w:rPr>
        <w:t>的</w:t>
      </w:r>
      <w:r w:rsidR="00C90A1A">
        <w:t>LLR</w:t>
      </w:r>
      <w:r w:rsidR="00C90A1A">
        <w:t>值，点</w:t>
      </w:r>
      <w:r w:rsidR="00C90A1A">
        <w:rPr>
          <w:rFonts w:hint="eastAsia"/>
        </w:rPr>
        <w:t>12</w:t>
      </w:r>
      <w:r w:rsidR="00C90A1A">
        <w:t>LLR</w:t>
      </w:r>
      <w:r w:rsidR="00C90A1A">
        <w:t>值</w:t>
      </w:r>
      <w:r w:rsidR="00C90A1A">
        <w:rPr>
          <w:rFonts w:hint="eastAsia"/>
        </w:rPr>
        <w:t>可以</w:t>
      </w:r>
      <w:r w:rsidR="00C90A1A">
        <w:t>根据公式</w:t>
      </w:r>
      <w:r w:rsidR="00C90A1A">
        <w:rPr>
          <w:rFonts w:hint="eastAsia"/>
        </w:rPr>
        <w:t>1.5</w:t>
      </w:r>
      <w:r w:rsidR="00C90A1A">
        <w:rPr>
          <w:rFonts w:hint="eastAsia"/>
        </w:rPr>
        <w:t>和</w:t>
      </w:r>
      <w:r w:rsidR="00C90A1A">
        <w:t>点</w:t>
      </w:r>
      <w:r w:rsidR="00C90A1A">
        <w:rPr>
          <w:rFonts w:hint="eastAsia"/>
        </w:rPr>
        <w:t>9</w:t>
      </w:r>
      <w:r w:rsidR="00C90A1A">
        <w:rPr>
          <w:rFonts w:hint="eastAsia"/>
        </w:rPr>
        <w:t>的</w:t>
      </w:r>
      <w:r w:rsidR="00C90A1A">
        <w:t>硬判决</w:t>
      </w:r>
      <w:proofErr w:type="gramStart"/>
      <w:r w:rsidR="00C90A1A">
        <w:t>比特值</w:t>
      </w:r>
      <w:proofErr w:type="gramEnd"/>
      <w:r w:rsidR="00C90A1A">
        <w:rPr>
          <w:rFonts w:hint="eastAsia"/>
        </w:rPr>
        <w:t>进行</w:t>
      </w:r>
      <w:r w:rsidR="00C90A1A">
        <w:t>计算，然后进行判决。</w:t>
      </w:r>
      <w:r w:rsidR="00C90A1A">
        <w:rPr>
          <w:rFonts w:hint="eastAsia"/>
        </w:rPr>
        <w:t>由于</w:t>
      </w:r>
      <w:r w:rsidR="00C90A1A">
        <w:t>点</w:t>
      </w:r>
      <w:r w:rsidR="00C90A1A">
        <w:rPr>
          <w:rFonts w:hint="eastAsia"/>
        </w:rPr>
        <w:t>12</w:t>
      </w:r>
      <w:r w:rsidR="00C90A1A">
        <w:rPr>
          <w:rFonts w:hint="eastAsia"/>
        </w:rPr>
        <w:t>为</w:t>
      </w:r>
      <w:r w:rsidR="00C90A1A">
        <w:t>单位因子图的左下方，因此需要向右传递</w:t>
      </w:r>
      <w:r w:rsidR="00C90A1A">
        <w:rPr>
          <w:rFonts w:hint="eastAsia"/>
        </w:rPr>
        <w:t>硬判决</w:t>
      </w:r>
      <w:r w:rsidR="00C90A1A">
        <w:t>比特值。</w:t>
      </w:r>
      <w:r w:rsidR="00C90A1A">
        <w:rPr>
          <w:rFonts w:hint="eastAsia"/>
        </w:rPr>
        <w:t>此时根据</w:t>
      </w:r>
      <w:r w:rsidR="00C90A1A">
        <w:t>公式</w:t>
      </w:r>
      <w:r w:rsidR="00C90A1A">
        <w:rPr>
          <w:rFonts w:hint="eastAsia"/>
        </w:rPr>
        <w:t>1.6</w:t>
      </w:r>
      <w:r w:rsidR="00C90A1A">
        <w:rPr>
          <w:rFonts w:hint="eastAsia"/>
        </w:rPr>
        <w:t>和</w:t>
      </w:r>
      <w:r w:rsidR="00C90A1A">
        <w:rPr>
          <w:rFonts w:hint="eastAsia"/>
        </w:rPr>
        <w:t>1.7</w:t>
      </w:r>
      <w:r w:rsidR="00C90A1A">
        <w:rPr>
          <w:rFonts w:hint="eastAsia"/>
        </w:rPr>
        <w:t>计算点</w:t>
      </w:r>
      <w:r w:rsidR="00C90A1A">
        <w:rPr>
          <w:rFonts w:hint="eastAsia"/>
        </w:rPr>
        <w:t>10</w:t>
      </w:r>
      <w:r w:rsidR="00C90A1A">
        <w:rPr>
          <w:rFonts w:hint="eastAsia"/>
        </w:rPr>
        <w:t>和</w:t>
      </w:r>
      <w:r w:rsidR="00C90A1A">
        <w:t>点</w:t>
      </w:r>
      <w:r w:rsidR="00C90A1A">
        <w:rPr>
          <w:rFonts w:hint="eastAsia"/>
        </w:rPr>
        <w:t>11</w:t>
      </w:r>
      <w:r w:rsidR="00C90A1A">
        <w:rPr>
          <w:rFonts w:hint="eastAsia"/>
        </w:rPr>
        <w:t>的</w:t>
      </w:r>
      <w:r w:rsidR="00C90A1A">
        <w:t>比特</w:t>
      </w:r>
      <w:r w:rsidR="00C90A1A">
        <w:rPr>
          <w:rFonts w:hint="eastAsia"/>
        </w:rPr>
        <w:t>值</w:t>
      </w:r>
      <w:r w:rsidR="00C90A1A">
        <w:t>，由于点</w:t>
      </w:r>
      <w:r w:rsidR="00C90A1A">
        <w:rPr>
          <w:rFonts w:hint="eastAsia"/>
        </w:rPr>
        <w:t>10</w:t>
      </w:r>
      <w:r w:rsidR="00C90A1A">
        <w:rPr>
          <w:rFonts w:hint="eastAsia"/>
        </w:rPr>
        <w:t>和</w:t>
      </w:r>
      <w:r w:rsidR="00C90A1A">
        <w:t>点</w:t>
      </w:r>
      <w:r w:rsidR="00C90A1A">
        <w:rPr>
          <w:rFonts w:hint="eastAsia"/>
        </w:rPr>
        <w:t>11</w:t>
      </w:r>
      <w:r w:rsidR="00C90A1A">
        <w:rPr>
          <w:rFonts w:hint="eastAsia"/>
        </w:rPr>
        <w:t>均为</w:t>
      </w:r>
      <w:r w:rsidR="00C90A1A">
        <w:t>单位因子图的左下方，因此需要继续向右传递</w:t>
      </w:r>
      <w:proofErr w:type="gramStart"/>
      <w:r w:rsidR="00C90A1A">
        <w:t>比特</w:t>
      </w:r>
      <w:r w:rsidR="00C90A1A">
        <w:rPr>
          <w:rFonts w:hint="eastAsia"/>
        </w:rPr>
        <w:t>值</w:t>
      </w:r>
      <w:r w:rsidR="00C90A1A">
        <w:t>至点</w:t>
      </w:r>
      <w:proofErr w:type="gramEnd"/>
      <w:r w:rsidR="00C90A1A">
        <w:rPr>
          <w:rFonts w:hint="eastAsia"/>
        </w:rPr>
        <w:t>4</w:t>
      </w:r>
      <w:r w:rsidR="00C90A1A">
        <w:rPr>
          <w:rFonts w:hint="eastAsia"/>
        </w:rPr>
        <w:t>、</w:t>
      </w:r>
      <w:r w:rsidR="00C90A1A">
        <w:rPr>
          <w:rFonts w:hint="eastAsia"/>
        </w:rPr>
        <w:t>5</w:t>
      </w:r>
      <w:r w:rsidR="00C90A1A">
        <w:rPr>
          <w:rFonts w:hint="eastAsia"/>
        </w:rPr>
        <w:t>、</w:t>
      </w:r>
      <w:r w:rsidR="00C90A1A">
        <w:rPr>
          <w:rFonts w:hint="eastAsia"/>
        </w:rPr>
        <w:t>6</w:t>
      </w:r>
      <w:r w:rsidR="00C90A1A">
        <w:rPr>
          <w:rFonts w:hint="eastAsia"/>
        </w:rPr>
        <w:t>和</w:t>
      </w:r>
      <w:r w:rsidR="00C90A1A">
        <w:rPr>
          <w:rFonts w:hint="eastAsia"/>
        </w:rPr>
        <w:t>7</w:t>
      </w:r>
      <w:r w:rsidR="00C90A1A">
        <w:rPr>
          <w:rFonts w:hint="eastAsia"/>
        </w:rPr>
        <w:t>。</w:t>
      </w:r>
      <w:r w:rsidR="00C90A1A">
        <w:t>此时</w:t>
      </w:r>
      <w:r w:rsidR="00C90A1A">
        <w:rPr>
          <w:rFonts w:hint="eastAsia"/>
        </w:rPr>
        <w:t>点</w:t>
      </w:r>
      <w:r w:rsidR="00C90A1A">
        <w:rPr>
          <w:rFonts w:hint="eastAsia"/>
        </w:rPr>
        <w:t>4</w:t>
      </w:r>
      <w:r w:rsidR="00C90A1A">
        <w:rPr>
          <w:rFonts w:hint="eastAsia"/>
        </w:rPr>
        <w:t>、</w:t>
      </w:r>
      <w:r w:rsidR="00C90A1A">
        <w:rPr>
          <w:rFonts w:hint="eastAsia"/>
        </w:rPr>
        <w:t>5</w:t>
      </w:r>
      <w:r w:rsidR="00C90A1A">
        <w:rPr>
          <w:rFonts w:hint="eastAsia"/>
        </w:rPr>
        <w:t>、</w:t>
      </w:r>
      <w:r w:rsidR="00C90A1A">
        <w:rPr>
          <w:rFonts w:hint="eastAsia"/>
        </w:rPr>
        <w:t>6</w:t>
      </w:r>
      <w:r w:rsidR="00C90A1A">
        <w:rPr>
          <w:rFonts w:hint="eastAsia"/>
        </w:rPr>
        <w:t>、</w:t>
      </w:r>
      <w:r w:rsidR="00C90A1A">
        <w:rPr>
          <w:rFonts w:hint="eastAsia"/>
        </w:rPr>
        <w:t>7</w:t>
      </w:r>
      <w:r w:rsidR="00C90A1A">
        <w:rPr>
          <w:rFonts w:hint="eastAsia"/>
        </w:rPr>
        <w:t>均为</w:t>
      </w:r>
      <w:r w:rsidR="00C90A1A">
        <w:t>单位因子图的左上方，因此不需要继续向右传递比特</w:t>
      </w:r>
      <w:r w:rsidR="00C90A1A">
        <w:rPr>
          <w:rFonts w:hint="eastAsia"/>
        </w:rPr>
        <w:t>值。</w:t>
      </w:r>
      <w:r w:rsidR="00C90A1A">
        <w:t>同理</w:t>
      </w:r>
      <w:r w:rsidR="00C90A1A">
        <w:rPr>
          <w:rFonts w:hint="eastAsia"/>
        </w:rPr>
        <w:t>直至</w:t>
      </w:r>
      <w:r w:rsidR="00C90A1A">
        <w:t>SC</w:t>
      </w:r>
      <w:r w:rsidR="00C90A1A">
        <w:t>译码器将</w:t>
      </w:r>
      <w:r w:rsidR="00C90A1A" w:rsidRPr="00C90A1A">
        <w:rPr>
          <w:position w:val="-10"/>
        </w:rPr>
        <w:object w:dxaOrig="660" w:dyaOrig="320">
          <v:shape id="_x0000_i1105" type="#_x0000_t75" style="width:33.25pt;height:16.35pt" o:ole="">
            <v:imagedata r:id="rId163" o:title=""/>
          </v:shape>
          <o:OLEObject Type="Embed" ProgID="Equation.DSMT4" ShapeID="_x0000_i1105" DrawAspect="Content" ObjectID="_1739290283" r:id="rId164"/>
        </w:object>
      </w:r>
      <w:r w:rsidR="00C90A1A">
        <w:rPr>
          <w:rFonts w:hint="eastAsia"/>
        </w:rPr>
        <w:t>的</w:t>
      </w:r>
      <w:r w:rsidR="00C90A1A">
        <w:t>LLR</w:t>
      </w:r>
      <w:proofErr w:type="gramStart"/>
      <w:r w:rsidR="00C90A1A">
        <w:t>值全部</w:t>
      </w:r>
      <w:proofErr w:type="gramEnd"/>
      <w:r w:rsidR="00C90A1A">
        <w:t>计算出来，并判决得到比特值。</w:t>
      </w:r>
      <w:r w:rsidR="00C90A1A">
        <w:rPr>
          <w:rFonts w:hint="eastAsia"/>
        </w:rPr>
        <w:t>LLR</w:t>
      </w:r>
      <w:r w:rsidR="00C90A1A">
        <w:t>值计算的顺序见图</w:t>
      </w:r>
      <w:r w:rsidR="00C90A1A">
        <w:rPr>
          <w:rFonts w:hint="eastAsia"/>
        </w:rPr>
        <w:t>3</w:t>
      </w:r>
      <w:r w:rsidR="00C90A1A">
        <w:rPr>
          <w:rFonts w:hint="eastAsia"/>
        </w:rPr>
        <w:lastRenderedPageBreak/>
        <w:t>标号</w:t>
      </w:r>
      <w:r w:rsidR="00C90A1A">
        <w:t>所示。</w:t>
      </w:r>
    </w:p>
    <w:p w:rsidR="008352E1" w:rsidRPr="001E0477" w:rsidRDefault="00B93E15" w:rsidP="00B93E15">
      <w:pPr>
        <w:pStyle w:val="ac"/>
        <w:jc w:val="left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3.3</w:t>
      </w:r>
      <w:r w:rsidR="008352E1" w:rsidRPr="001E0477">
        <w:rPr>
          <w:rFonts w:hint="eastAsia"/>
          <w:sz w:val="24"/>
          <w:szCs w:val="24"/>
        </w:rPr>
        <w:t xml:space="preserve"> </w:t>
      </w:r>
      <w:r w:rsidR="008352E1">
        <w:rPr>
          <w:rFonts w:hint="eastAsia"/>
          <w:sz w:val="24"/>
          <w:szCs w:val="24"/>
        </w:rPr>
        <w:t>节点</w:t>
      </w:r>
      <w:r w:rsidR="008352E1">
        <w:rPr>
          <w:sz w:val="24"/>
          <w:szCs w:val="24"/>
        </w:rPr>
        <w:t>标号</w:t>
      </w:r>
    </w:p>
    <w:p w:rsidR="008352E1" w:rsidRDefault="008352E1" w:rsidP="001E0477">
      <w:r>
        <w:rPr>
          <w:rFonts w:hint="eastAsia"/>
        </w:rPr>
        <w:t>在</w:t>
      </w:r>
      <w:r>
        <w:t>理解了上述</w:t>
      </w:r>
      <w:r>
        <w:rPr>
          <w:rFonts w:hint="eastAsia"/>
        </w:rPr>
        <w:t>SC</w:t>
      </w:r>
      <w:r>
        <w:t>译码原理后就可以</w:t>
      </w:r>
      <w:r>
        <w:rPr>
          <w:rFonts w:hint="eastAsia"/>
        </w:rPr>
        <w:t>进行</w:t>
      </w:r>
      <w:r>
        <w:t>译码了。然而</w:t>
      </w:r>
      <w:r>
        <w:rPr>
          <w:rFonts w:hint="eastAsia"/>
        </w:rPr>
        <w:t>，为</w:t>
      </w:r>
      <w:r>
        <w:t>了编程实现上述描述</w:t>
      </w:r>
      <w:r>
        <w:rPr>
          <w:rFonts w:hint="eastAsia"/>
        </w:rPr>
        <w:t>的</w:t>
      </w:r>
      <w:r>
        <w:t>LLR</w:t>
      </w:r>
      <w:r>
        <w:t>值递归过程以及硬判决</w:t>
      </w:r>
      <w:proofErr w:type="gramStart"/>
      <w:r>
        <w:t>比特值向右</w:t>
      </w:r>
      <w:proofErr w:type="gramEnd"/>
      <w:r>
        <w:t>传递过程，需要对图</w:t>
      </w:r>
      <w:proofErr w:type="gramStart"/>
      <w:r>
        <w:rPr>
          <w:rFonts w:hint="eastAsia"/>
        </w:rPr>
        <w:t>3</w:t>
      </w:r>
      <w:r>
        <w:rPr>
          <w:rFonts w:hint="eastAsia"/>
        </w:rPr>
        <w:t>所示</w:t>
      </w:r>
      <w:r>
        <w:t>中的</w:t>
      </w:r>
      <w:proofErr w:type="gramEnd"/>
      <w:r>
        <w:t>点进行标号，</w:t>
      </w:r>
      <w:r>
        <w:rPr>
          <w:rFonts w:hint="eastAsia"/>
        </w:rPr>
        <w:t>以便</w:t>
      </w:r>
      <w:r>
        <w:t>编程时按照某种</w:t>
      </w:r>
      <w:r>
        <w:rPr>
          <w:rFonts w:hint="eastAsia"/>
        </w:rPr>
        <w:t>顺序</w:t>
      </w:r>
      <w:r>
        <w:t>进行。</w:t>
      </w:r>
    </w:p>
    <w:bookmarkStart w:id="14" w:name="OLE_LINK12"/>
    <w:p w:rsidR="001E0477" w:rsidRPr="008352E1" w:rsidRDefault="008352E1" w:rsidP="008352E1">
      <w:pPr>
        <w:jc w:val="center"/>
      </w:pPr>
      <w:r>
        <w:object w:dxaOrig="6389" w:dyaOrig="3736">
          <v:shape id="_x0000_i1106" type="#_x0000_t75" style="width:319.65pt;height:186.55pt" o:ole="">
            <v:imagedata r:id="rId165" o:title=""/>
          </v:shape>
          <o:OLEObject Type="Embed" ProgID="Visio.Drawing.11" ShapeID="_x0000_i1106" DrawAspect="Content" ObjectID="_1739290284" r:id="rId166"/>
        </w:object>
      </w:r>
      <w:bookmarkEnd w:id="14"/>
    </w:p>
    <w:p w:rsidR="001E0477" w:rsidRDefault="008352E1" w:rsidP="008352E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节点</w:t>
      </w:r>
      <w:r>
        <w:t>标号</w:t>
      </w:r>
    </w:p>
    <w:p w:rsidR="00A5107A" w:rsidRDefault="008352E1" w:rsidP="001E0477">
      <w:r>
        <w:t>P</w:t>
      </w:r>
      <w:r>
        <w:rPr>
          <w:rFonts w:hint="eastAsia"/>
        </w:rPr>
        <w:t>olar</w:t>
      </w:r>
      <w:r>
        <w:t>码因子图</w:t>
      </w:r>
      <w:r>
        <w:rPr>
          <w:rFonts w:hint="eastAsia"/>
        </w:rPr>
        <w:t>中</w:t>
      </w:r>
      <w:r>
        <w:t>的每个点都可以用一个</w:t>
      </w:r>
      <w:r w:rsidR="003F350F" w:rsidRPr="003F350F">
        <w:rPr>
          <w:position w:val="-12"/>
        </w:rPr>
        <w:object w:dxaOrig="800" w:dyaOrig="360">
          <v:shape id="_x0000_i1107" type="#_x0000_t75" style="width:39.8pt;height:18pt" o:ole="">
            <v:imagedata r:id="rId167" o:title=""/>
          </v:shape>
          <o:OLEObject Type="Embed" ProgID="Equation.DSMT4" ShapeID="_x0000_i1107" DrawAspect="Content" ObjectID="_1739290285" r:id="rId168"/>
        </w:object>
      </w:r>
      <w:r w:rsidR="003F350F">
        <w:rPr>
          <w:rFonts w:hint="eastAsia"/>
        </w:rPr>
        <w:t>来表示</w:t>
      </w:r>
      <w:r w:rsidR="003F350F">
        <w:t>。其中</w:t>
      </w:r>
      <w:r w:rsidR="003F350F" w:rsidRPr="003F350F">
        <w:rPr>
          <w:position w:val="-6"/>
        </w:rPr>
        <w:object w:dxaOrig="200" w:dyaOrig="260">
          <v:shape id="_x0000_i1108" type="#_x0000_t75" style="width:9.8pt;height:12.55pt" o:ole="">
            <v:imagedata r:id="rId169" o:title=""/>
          </v:shape>
          <o:OLEObject Type="Embed" ProgID="Equation.DSMT4" ShapeID="_x0000_i1108" DrawAspect="Content" ObjectID="_1739290286" r:id="rId170"/>
        </w:object>
      </w:r>
      <w:r w:rsidR="003F350F">
        <w:t xml:space="preserve"> </w:t>
      </w:r>
      <w:r w:rsidR="003F350F">
        <w:rPr>
          <w:rFonts w:hint="eastAsia"/>
        </w:rPr>
        <w:t>代表</w:t>
      </w:r>
      <w:r w:rsidR="003F350F">
        <w:t>因子图的哪一层。一个</w:t>
      </w:r>
      <w:r w:rsidR="003F350F">
        <w:rPr>
          <w:rFonts w:hint="eastAsia"/>
        </w:rPr>
        <w:t>码长</w:t>
      </w:r>
      <w:r w:rsidR="003F350F">
        <w:t>为</w:t>
      </w:r>
      <w:r w:rsidR="003F350F" w:rsidRPr="003F350F">
        <w:rPr>
          <w:position w:val="-6"/>
        </w:rPr>
        <w:object w:dxaOrig="260" w:dyaOrig="260">
          <v:shape id="_x0000_i1109" type="#_x0000_t75" style="width:12.55pt;height:12.55pt" o:ole="">
            <v:imagedata r:id="rId171" o:title=""/>
          </v:shape>
          <o:OLEObject Type="Embed" ProgID="Equation.DSMT4" ShapeID="_x0000_i1109" DrawAspect="Content" ObjectID="_1739290287" r:id="rId172"/>
        </w:object>
      </w:r>
      <w:r w:rsidR="003F350F">
        <w:t xml:space="preserve"> </w:t>
      </w:r>
      <w:r w:rsidR="003F350F">
        <w:rPr>
          <w:rFonts w:hint="eastAsia"/>
        </w:rPr>
        <w:t>为</w:t>
      </w:r>
      <w:r w:rsidR="003F350F">
        <w:t>的因子图含有</w:t>
      </w:r>
      <w:r w:rsidR="003F350F" w:rsidRPr="003F350F">
        <w:rPr>
          <w:position w:val="-12"/>
        </w:rPr>
        <w:object w:dxaOrig="1100" w:dyaOrig="360">
          <v:shape id="_x0000_i1110" type="#_x0000_t75" style="width:55.1pt;height:18pt" o:ole="">
            <v:imagedata r:id="rId173" o:title=""/>
          </v:shape>
          <o:OLEObject Type="Embed" ProgID="Equation.DSMT4" ShapeID="_x0000_i1110" DrawAspect="Content" ObjectID="_1739290288" r:id="rId174"/>
        </w:object>
      </w:r>
      <w:r w:rsidR="003F350F">
        <w:t xml:space="preserve"> </w:t>
      </w:r>
      <w:r w:rsidR="003F350F">
        <w:rPr>
          <w:rFonts w:hint="eastAsia"/>
        </w:rPr>
        <w:t>层</w:t>
      </w:r>
      <w:r w:rsidR="003F350F">
        <w:t>，从右端也即码字端</w:t>
      </w:r>
      <w:proofErr w:type="gramStart"/>
      <w:r w:rsidR="003F350F">
        <w:t>向消息端分别</w:t>
      </w:r>
      <w:proofErr w:type="gramEnd"/>
      <w:r w:rsidR="003F350F">
        <w:t>表示为</w:t>
      </w:r>
      <w:r w:rsidR="003F350F" w:rsidRPr="003F350F">
        <w:rPr>
          <w:position w:val="-8"/>
        </w:rPr>
        <w:object w:dxaOrig="1340" w:dyaOrig="279">
          <v:shape id="_x0000_i1111" type="#_x0000_t75" style="width:67.1pt;height:13.65pt" o:ole="">
            <v:imagedata r:id="rId175" o:title=""/>
          </v:shape>
          <o:OLEObject Type="Embed" ProgID="Equation.DSMT4" ShapeID="_x0000_i1111" DrawAspect="Content" ObjectID="_1739290289" r:id="rId176"/>
        </w:object>
      </w:r>
      <w:r w:rsidR="003F350F">
        <w:rPr>
          <w:rFonts w:hint="eastAsia"/>
        </w:rPr>
        <w:t>。</w:t>
      </w:r>
      <w:r w:rsidR="003F350F" w:rsidRPr="003F350F">
        <w:rPr>
          <w:position w:val="-10"/>
        </w:rPr>
        <w:object w:dxaOrig="240" w:dyaOrig="300">
          <v:shape id="_x0000_i1112" type="#_x0000_t75" style="width:12pt;height:15.25pt" o:ole="">
            <v:imagedata r:id="rId177" o:title=""/>
          </v:shape>
          <o:OLEObject Type="Embed" ProgID="Equation.DSMT4" ShapeID="_x0000_i1112" DrawAspect="Content" ObjectID="_1739290290" r:id="rId178"/>
        </w:object>
      </w:r>
      <w:r w:rsidR="003F350F">
        <w:rPr>
          <w:rFonts w:hint="eastAsia"/>
        </w:rPr>
        <w:t>表示</w:t>
      </w:r>
      <w:r w:rsidR="003F350F">
        <w:t>为红色方框的序号，对于第</w:t>
      </w:r>
      <w:r w:rsidR="003F350F" w:rsidRPr="003F350F">
        <w:rPr>
          <w:position w:val="-6"/>
        </w:rPr>
        <w:object w:dxaOrig="200" w:dyaOrig="260">
          <v:shape id="_x0000_i1113" type="#_x0000_t75" style="width:9.8pt;height:12.55pt" o:ole="">
            <v:imagedata r:id="rId179" o:title=""/>
          </v:shape>
          <o:OLEObject Type="Embed" ProgID="Equation.DSMT4" ShapeID="_x0000_i1113" DrawAspect="Content" ObjectID="_1739290291" r:id="rId180"/>
        </w:object>
      </w:r>
      <w:r w:rsidR="003F350F">
        <w:t xml:space="preserve"> </w:t>
      </w:r>
      <w:r w:rsidR="003F350F">
        <w:rPr>
          <w:rFonts w:hint="eastAsia"/>
        </w:rPr>
        <w:t>层</w:t>
      </w:r>
      <w:r w:rsidR="003F350F">
        <w:t>含有的红色方框数为</w:t>
      </w:r>
      <w:r w:rsidR="003F350F" w:rsidRPr="003F350F">
        <w:rPr>
          <w:position w:val="-4"/>
        </w:rPr>
        <w:object w:dxaOrig="420" w:dyaOrig="279">
          <v:shape id="_x0000_i1114" type="#_x0000_t75" style="width:21.25pt;height:13.65pt" o:ole="">
            <v:imagedata r:id="rId181" o:title=""/>
          </v:shape>
          <o:OLEObject Type="Embed" ProgID="Equation.DSMT4" ShapeID="_x0000_i1114" DrawAspect="Content" ObjectID="_1739290292" r:id="rId182"/>
        </w:object>
      </w:r>
      <w:proofErr w:type="gramStart"/>
      <w:r w:rsidR="003F350F">
        <w:rPr>
          <w:rFonts w:hint="eastAsia"/>
        </w:rPr>
        <w:t>个</w:t>
      </w:r>
      <w:proofErr w:type="gramEnd"/>
      <w:r w:rsidR="003F350F">
        <w:t>，分为</w:t>
      </w:r>
      <w:r w:rsidR="003F350F">
        <w:rPr>
          <w:rFonts w:hint="eastAsia"/>
        </w:rPr>
        <w:t>标为</w:t>
      </w:r>
      <w:r w:rsidR="003F350F" w:rsidRPr="003F350F">
        <w:rPr>
          <w:position w:val="-10"/>
        </w:rPr>
        <w:object w:dxaOrig="1540" w:dyaOrig="340">
          <v:shape id="_x0000_i1115" type="#_x0000_t75" style="width:76.9pt;height:16.9pt" o:ole="">
            <v:imagedata r:id="rId183" o:title=""/>
          </v:shape>
          <o:OLEObject Type="Embed" ProgID="Equation.DSMT4" ShapeID="_x0000_i1115" DrawAspect="Content" ObjectID="_1739290293" r:id="rId184"/>
        </w:object>
      </w:r>
      <w:r w:rsidR="003F350F">
        <w:t xml:space="preserve"> </w:t>
      </w:r>
      <w:r w:rsidR="003F350F">
        <w:rPr>
          <w:rFonts w:hint="eastAsia"/>
        </w:rPr>
        <w:t>。</w:t>
      </w:r>
      <w:r w:rsidR="003F350F">
        <w:t>而</w:t>
      </w:r>
      <w:r w:rsidR="003F350F" w:rsidRPr="003F350F">
        <w:rPr>
          <w:position w:val="-10"/>
        </w:rPr>
        <w:object w:dxaOrig="200" w:dyaOrig="300">
          <v:shape id="_x0000_i1116" type="#_x0000_t75" style="width:9.8pt;height:15.25pt" o:ole="">
            <v:imagedata r:id="rId185" o:title=""/>
          </v:shape>
          <o:OLEObject Type="Embed" ProgID="Equation.DSMT4" ShapeID="_x0000_i1116" DrawAspect="Content" ObjectID="_1739290294" r:id="rId186"/>
        </w:object>
      </w:r>
      <w:r w:rsidR="003F350F">
        <w:t xml:space="preserve"> </w:t>
      </w:r>
      <w:r w:rsidR="003F350F">
        <w:rPr>
          <w:rFonts w:hint="eastAsia"/>
        </w:rPr>
        <w:t>表示</w:t>
      </w:r>
      <w:r w:rsidR="003F350F">
        <w:t>为红色方框中点的序号如图</w:t>
      </w:r>
      <w:r w:rsidR="003F350F">
        <w:rPr>
          <w:rFonts w:hint="eastAsia"/>
        </w:rPr>
        <w:t>4</w:t>
      </w:r>
      <w:r w:rsidR="003F350F">
        <w:rPr>
          <w:rFonts w:hint="eastAsia"/>
        </w:rPr>
        <w:t>中</w:t>
      </w:r>
      <w:r w:rsidR="003F350F" w:rsidRPr="003F350F">
        <w:rPr>
          <w:position w:val="-6"/>
        </w:rPr>
        <w:object w:dxaOrig="540" w:dyaOrig="260">
          <v:shape id="_x0000_i1117" type="#_x0000_t75" style="width:26.75pt;height:12.55pt" o:ole="">
            <v:imagedata r:id="rId187" o:title=""/>
          </v:shape>
          <o:OLEObject Type="Embed" ProgID="Equation.DSMT4" ShapeID="_x0000_i1117" DrawAspect="Content" ObjectID="_1739290295" r:id="rId188"/>
        </w:object>
      </w:r>
      <w:r w:rsidR="003F350F">
        <w:t xml:space="preserve"> </w:t>
      </w:r>
      <w:r w:rsidR="003F350F">
        <w:rPr>
          <w:rFonts w:hint="eastAsia"/>
        </w:rPr>
        <w:t>层</w:t>
      </w:r>
      <w:r w:rsidR="003F350F">
        <w:t>方框标号为</w:t>
      </w:r>
      <w:r w:rsidR="003F350F" w:rsidRPr="003F350F">
        <w:rPr>
          <w:position w:val="-10"/>
        </w:rPr>
        <w:object w:dxaOrig="700" w:dyaOrig="300">
          <v:shape id="_x0000_i1118" type="#_x0000_t75" style="width:34.9pt;height:15.25pt" o:ole="">
            <v:imagedata r:id="rId189" o:title=""/>
          </v:shape>
          <o:OLEObject Type="Embed" ProgID="Equation.DSMT4" ShapeID="_x0000_i1118" DrawAspect="Content" ObjectID="_1739290296" r:id="rId190"/>
        </w:object>
      </w:r>
      <w:r w:rsidR="003F350F">
        <w:rPr>
          <w:rFonts w:hint="eastAsia"/>
        </w:rPr>
        <w:t>的</w:t>
      </w:r>
      <w:r w:rsidR="003F350F">
        <w:t>方框中均有四个点，分别标为</w:t>
      </w:r>
      <w:r w:rsidR="003F350F" w:rsidRPr="003F350F">
        <w:rPr>
          <w:position w:val="-10"/>
        </w:rPr>
        <w:object w:dxaOrig="1020" w:dyaOrig="300">
          <v:shape id="_x0000_i1119" type="#_x0000_t75" style="width:50.75pt;height:15.25pt" o:ole="">
            <v:imagedata r:id="rId191" o:title=""/>
          </v:shape>
          <o:OLEObject Type="Embed" ProgID="Equation.DSMT4" ShapeID="_x0000_i1119" DrawAspect="Content" ObjectID="_1739290297" r:id="rId192"/>
        </w:object>
      </w:r>
      <w:r w:rsidR="003F350F">
        <w:rPr>
          <w:rFonts w:hint="eastAsia"/>
        </w:rPr>
        <w:t>。</w:t>
      </w:r>
      <w:r w:rsidR="003F350F">
        <w:t>显然</w:t>
      </w:r>
      <w:r w:rsidR="003F350F">
        <w:rPr>
          <w:rFonts w:hint="eastAsia"/>
        </w:rPr>
        <w:t>对于</w:t>
      </w:r>
      <w:r w:rsidR="003F350F" w:rsidRPr="003F350F">
        <w:rPr>
          <w:position w:val="-6"/>
        </w:rPr>
        <w:object w:dxaOrig="200" w:dyaOrig="260">
          <v:shape id="_x0000_i1120" type="#_x0000_t75" style="width:9.8pt;height:12.55pt" o:ole="">
            <v:imagedata r:id="rId193" o:title=""/>
          </v:shape>
          <o:OLEObject Type="Embed" ProgID="Equation.DSMT4" ShapeID="_x0000_i1120" DrawAspect="Content" ObjectID="_1739290298" r:id="rId194"/>
        </w:object>
      </w:r>
      <w:r w:rsidR="003F350F">
        <w:t xml:space="preserve"> </w:t>
      </w:r>
      <w:r w:rsidR="003F350F">
        <w:rPr>
          <w:rFonts w:hint="eastAsia"/>
        </w:rPr>
        <w:t>层</w:t>
      </w:r>
      <w:r w:rsidR="003F350F">
        <w:t>，每一个红色方框中均有</w:t>
      </w:r>
      <w:r w:rsidR="003F350F" w:rsidRPr="003F350F">
        <w:rPr>
          <w:position w:val="-4"/>
        </w:rPr>
        <w:object w:dxaOrig="279" w:dyaOrig="279">
          <v:shape id="_x0000_i1121" type="#_x0000_t75" style="width:13.65pt;height:13.65pt" o:ole="">
            <v:imagedata r:id="rId195" o:title=""/>
          </v:shape>
          <o:OLEObject Type="Embed" ProgID="Equation.DSMT4" ShapeID="_x0000_i1121" DrawAspect="Content" ObjectID="_1739290299" r:id="rId196"/>
        </w:object>
      </w:r>
      <w:r w:rsidR="003F350F">
        <w:t xml:space="preserve"> </w:t>
      </w:r>
      <w:proofErr w:type="gramStart"/>
      <w:r w:rsidR="003F350F">
        <w:rPr>
          <w:rFonts w:hint="eastAsia"/>
        </w:rPr>
        <w:t>个</w:t>
      </w:r>
      <w:proofErr w:type="gramEnd"/>
      <w:r w:rsidR="003F350F">
        <w:t>点，分别标号为</w:t>
      </w:r>
      <w:r w:rsidR="00A5107A" w:rsidRPr="003F350F">
        <w:rPr>
          <w:position w:val="-10"/>
        </w:rPr>
        <w:object w:dxaOrig="1500" w:dyaOrig="340">
          <v:shape id="_x0000_i1122" type="#_x0000_t75" style="width:74.75pt;height:16.9pt" o:ole="">
            <v:imagedata r:id="rId197" o:title=""/>
          </v:shape>
          <o:OLEObject Type="Embed" ProgID="Equation.DSMT4" ShapeID="_x0000_i1122" DrawAspect="Content" ObjectID="_1739290300" r:id="rId198"/>
        </w:object>
      </w:r>
      <w:r w:rsidR="00A5107A">
        <w:rPr>
          <w:rFonts w:hint="eastAsia"/>
        </w:rPr>
        <w:t>。因此</w:t>
      </w:r>
      <w:r w:rsidR="00A5107A">
        <w:t>对于每一个点的</w:t>
      </w:r>
      <w:proofErr w:type="gramStart"/>
      <w:r w:rsidR="00A5107A">
        <w:rPr>
          <w:rFonts w:hint="eastAsia"/>
        </w:rPr>
        <w:t>左消息</w:t>
      </w:r>
      <w:proofErr w:type="gramEnd"/>
      <w:r w:rsidR="00A5107A">
        <w:t>LLR</w:t>
      </w:r>
      <w:r w:rsidR="00A5107A">
        <w:t>值可以表示为</w:t>
      </w:r>
      <w:r w:rsidR="00A5107A" w:rsidRPr="00A5107A">
        <w:rPr>
          <w:position w:val="-12"/>
        </w:rPr>
        <w:object w:dxaOrig="840" w:dyaOrig="360">
          <v:shape id="_x0000_i1123" type="#_x0000_t75" style="width:42pt;height:18pt" o:ole="">
            <v:imagedata r:id="rId199" o:title=""/>
          </v:shape>
          <o:OLEObject Type="Embed" ProgID="Equation.DSMT4" ShapeID="_x0000_i1123" DrawAspect="Content" ObjectID="_1739290301" r:id="rId200"/>
        </w:object>
      </w:r>
      <w:r w:rsidR="00A5107A">
        <w:rPr>
          <w:rFonts w:hint="eastAsia"/>
        </w:rPr>
        <w:t>每一个</w:t>
      </w:r>
      <w:r w:rsidR="00A5107A">
        <w:t>点的</w:t>
      </w:r>
      <w:proofErr w:type="gramStart"/>
      <w:r w:rsidR="00A5107A">
        <w:rPr>
          <w:rFonts w:hint="eastAsia"/>
        </w:rPr>
        <w:t>比特</w:t>
      </w:r>
      <w:r w:rsidR="00A5107A">
        <w:t>值</w:t>
      </w:r>
      <w:proofErr w:type="gramEnd"/>
      <w:r w:rsidR="00A5107A">
        <w:t>可以表示为</w:t>
      </w:r>
      <w:r w:rsidR="00A5107A" w:rsidRPr="00A5107A">
        <w:rPr>
          <w:position w:val="-12"/>
        </w:rPr>
        <w:object w:dxaOrig="859" w:dyaOrig="360">
          <v:shape id="_x0000_i1124" type="#_x0000_t75" style="width:43.1pt;height:18pt" o:ole="">
            <v:imagedata r:id="rId201" o:title=""/>
          </v:shape>
          <o:OLEObject Type="Embed" ProgID="Equation.DSMT4" ShapeID="_x0000_i1124" DrawAspect="Content" ObjectID="_1739290302" r:id="rId202"/>
        </w:object>
      </w:r>
      <w:r w:rsidR="00A5107A">
        <w:rPr>
          <w:rFonts w:hint="eastAsia"/>
        </w:rPr>
        <w:t>。</w:t>
      </w:r>
    </w:p>
    <w:p w:rsidR="00A5107A" w:rsidRDefault="00A5107A" w:rsidP="001E0477">
      <w:r>
        <w:rPr>
          <w:rFonts w:hint="eastAsia"/>
        </w:rPr>
        <w:t>因此</w:t>
      </w:r>
      <w:r>
        <w:t>下面的</w:t>
      </w:r>
      <w:r>
        <w:t>SC</w:t>
      </w:r>
      <w:r>
        <w:t>译码算法就很容易理解了。</w:t>
      </w:r>
    </w:p>
    <w:tbl>
      <w:tblPr>
        <w:tblStyle w:val="a9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31738" w:rsidTr="00D31738">
        <w:tc>
          <w:tcPr>
            <w:tcW w:w="8296" w:type="dxa"/>
          </w:tcPr>
          <w:p w:rsidR="00D31738" w:rsidRDefault="00D31738" w:rsidP="001E0477">
            <w:bookmarkStart w:id="15" w:name="OLE_LINK9"/>
            <w:bookmarkStart w:id="16" w:name="OLE_LINK10"/>
            <w:r w:rsidRPr="00D31738">
              <w:rPr>
                <w:rFonts w:ascii="Times New Roman" w:hAnsi="Times New Roman" w:cs="Times New Roman"/>
                <w:b/>
              </w:rPr>
              <w:t xml:space="preserve">Algorithm1 </w:t>
            </w:r>
            <w:proofErr w:type="gramStart"/>
            <w:r w:rsidRPr="00D31738">
              <w:rPr>
                <w:rFonts w:ascii="Times New Roman" w:hAnsi="Times New Roman" w:cs="Times New Roman"/>
              </w:rPr>
              <w:t>SC  Main</w:t>
            </w:r>
            <w:proofErr w:type="gramEnd"/>
            <w:r w:rsidRPr="00D31738">
              <w:rPr>
                <w:rFonts w:ascii="Times New Roman" w:hAnsi="Times New Roman" w:cs="Times New Roman"/>
              </w:rPr>
              <w:t xml:space="preserve"> Function</w:t>
            </w:r>
          </w:p>
        </w:tc>
      </w:tr>
      <w:tr w:rsidR="00D31738" w:rsidTr="00D31738">
        <w:tc>
          <w:tcPr>
            <w:tcW w:w="8296" w:type="dxa"/>
          </w:tcPr>
          <w:p w:rsidR="00D31738" w:rsidRPr="00B90B87" w:rsidRDefault="00D31738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  <w:b/>
              </w:rPr>
              <w:t>Input:</w:t>
            </w:r>
            <w:r w:rsidR="00B90B87" w:rsidRPr="00B90B87">
              <w:rPr>
                <w:rFonts w:ascii="Times New Roman" w:hAnsi="Times New Roman" w:cs="Times New Roman"/>
                <w:b/>
              </w:rPr>
              <w:t xml:space="preserve"> </w:t>
            </w:r>
            <w:r w:rsidRPr="00B90B87">
              <w:rPr>
                <w:rFonts w:ascii="Times New Roman" w:hAnsi="Times New Roman" w:cs="Times New Roman"/>
              </w:rPr>
              <w:t xml:space="preserve"> the LLR of received signal </w:t>
            </w:r>
            <w:r w:rsidRPr="00B90B87">
              <w:rPr>
                <w:rFonts w:ascii="Times New Roman" w:hAnsi="Times New Roman" w:cs="Times New Roman"/>
                <w:b/>
              </w:rPr>
              <w:t>y</w:t>
            </w:r>
          </w:p>
          <w:p w:rsidR="00D31738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  <w:b/>
              </w:rPr>
              <w:t>Output:</w:t>
            </w:r>
            <w:r w:rsidRPr="00B90B87">
              <w:rPr>
                <w:rFonts w:ascii="Times New Roman" w:hAnsi="Times New Roman" w:cs="Times New Roman"/>
              </w:rPr>
              <w:t xml:space="preserve">  decoded message </w:t>
            </w:r>
            <w:r w:rsidRPr="00B90B87">
              <w:rPr>
                <w:rFonts w:ascii="Times New Roman" w:hAnsi="Times New Roman" w:cs="Times New Roman"/>
                <w:position w:val="-6"/>
              </w:rPr>
              <w:object w:dxaOrig="200" w:dyaOrig="279">
                <v:shape id="_x0000_i1125" type="#_x0000_t75" style="width:9.8pt;height:13.65pt" o:ole="">
                  <v:imagedata r:id="rId203" o:title=""/>
                </v:shape>
                <o:OLEObject Type="Embed" ProgID="Equation.DSMT4" ShapeID="_x0000_i1125" DrawAspect="Content" ObjectID="_1739290303" r:id="rId204"/>
              </w:object>
            </w:r>
            <w:r w:rsidRPr="00B90B87">
              <w:rPr>
                <w:rFonts w:ascii="Times New Roman" w:hAnsi="Times New Roman" w:cs="Times New Roman"/>
              </w:rPr>
              <w:t xml:space="preserve"> </w:t>
            </w:r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  <w:b/>
              </w:rPr>
              <w:t>for</w:t>
            </w:r>
            <w:r w:rsidRPr="00B90B87">
              <w:rPr>
                <w:rFonts w:ascii="Times New Roman" w:hAnsi="Times New Roman" w:cs="Times New Roman"/>
              </w:rPr>
              <w:t xml:space="preserve">  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1400" w:dyaOrig="300">
                <v:shape id="_x0000_i1126" type="#_x0000_t75" style="width:69.25pt;height:15.25pt" o:ole="">
                  <v:imagedata r:id="rId205" o:title=""/>
                </v:shape>
                <o:OLEObject Type="Embed" ProgID="Equation.DSMT4" ShapeID="_x0000_i1126" DrawAspect="Content" ObjectID="_1739290304" r:id="rId206"/>
              </w:object>
            </w:r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</w:t>
            </w:r>
            <w:bookmarkStart w:id="17" w:name="OLE_LINK11"/>
            <w:proofErr w:type="spellStart"/>
            <w:r w:rsidRPr="00B90B87">
              <w:rPr>
                <w:rFonts w:ascii="Times New Roman" w:hAnsi="Times New Roman" w:cs="Times New Roman"/>
              </w:rPr>
              <w:t>updateLLR</w:t>
            </w:r>
            <w:proofErr w:type="spellEnd"/>
            <w:r w:rsidRPr="00B90B87">
              <w:rPr>
                <w:rFonts w:ascii="Times New Roman" w:hAnsi="Times New Roman" w:cs="Times New Roman"/>
              </w:rPr>
              <w:t>(n,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27" type="#_x0000_t75" style="width:9.8pt;height:15.25pt" o:ole="">
                  <v:imagedata r:id="rId207" o:title=""/>
                </v:shape>
                <o:OLEObject Type="Embed" ProgID="Equation.DSMT4" ShapeID="_x0000_i1127" DrawAspect="Content" ObjectID="_1739290305" r:id="rId208"/>
              </w:object>
            </w:r>
            <w:r w:rsidRPr="00B90B87">
              <w:rPr>
                <w:rFonts w:ascii="Times New Roman" w:hAnsi="Times New Roman" w:cs="Times New Roman"/>
              </w:rPr>
              <w:t>)</w:t>
            </w:r>
            <w:bookmarkEnd w:id="17"/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</w:t>
            </w:r>
            <w:r w:rsidRPr="00B90B87">
              <w:rPr>
                <w:rFonts w:ascii="Times New Roman" w:hAnsi="Times New Roman" w:cs="Times New Roman"/>
                <w:b/>
              </w:rPr>
              <w:t xml:space="preserve">if </w:t>
            </w:r>
            <w:r w:rsidRPr="00B90B87">
              <w:rPr>
                <w:rFonts w:ascii="Times New Roman" w:hAnsi="Times New Roman" w:cs="Times New Roman"/>
              </w:rPr>
              <w:t xml:space="preserve"> </w:t>
            </w:r>
            <w:r w:rsidRPr="00B90B87">
              <w:rPr>
                <w:rFonts w:ascii="Times New Roman" w:hAnsi="Times New Roman" w:cs="Times New Roman"/>
                <w:position w:val="-14"/>
              </w:rPr>
              <w:object w:dxaOrig="260" w:dyaOrig="360">
                <v:shape id="_x0000_i1128" type="#_x0000_t75" style="width:12.55pt;height:18pt" o:ole="">
                  <v:imagedata r:id="rId209" o:title=""/>
                </v:shape>
                <o:OLEObject Type="Embed" ProgID="Equation.DSMT4" ShapeID="_x0000_i1128" DrawAspect="Content" ObjectID="_1739290306" r:id="rId210"/>
              </w:object>
            </w:r>
            <w:r w:rsidRPr="00B90B87">
              <w:rPr>
                <w:rFonts w:ascii="Times New Roman" w:hAnsi="Times New Roman" w:cs="Times New Roman"/>
              </w:rPr>
              <w:t xml:space="preserve"> is </w:t>
            </w:r>
            <w:proofErr w:type="gramStart"/>
            <w:r w:rsidRPr="00B90B87">
              <w:rPr>
                <w:rFonts w:ascii="Times New Roman" w:hAnsi="Times New Roman" w:cs="Times New Roman"/>
              </w:rPr>
              <w:t xml:space="preserve">frozen  </w:t>
            </w:r>
            <w:r w:rsidR="002332E6">
              <w:rPr>
                <w:rFonts w:ascii="Times New Roman" w:hAnsi="Times New Roman" w:cs="Times New Roman"/>
                <w:b/>
              </w:rPr>
              <w:t>do</w:t>
            </w:r>
            <w:proofErr w:type="gramEnd"/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   set </w:t>
            </w:r>
            <w:r w:rsidRPr="00B90B87">
              <w:rPr>
                <w:rFonts w:ascii="Times New Roman" w:hAnsi="Times New Roman" w:cs="Times New Roman"/>
                <w:position w:val="-14"/>
              </w:rPr>
              <w:object w:dxaOrig="600" w:dyaOrig="360">
                <v:shape id="_x0000_i1129" type="#_x0000_t75" style="width:30pt;height:18pt" o:ole="">
                  <v:imagedata r:id="rId211" o:title=""/>
                </v:shape>
                <o:OLEObject Type="Embed" ProgID="Equation.DSMT4" ShapeID="_x0000_i1129" DrawAspect="Content" ObjectID="_1739290307" r:id="rId212"/>
              </w:object>
            </w:r>
            <w:r w:rsidRPr="00B90B87">
              <w:rPr>
                <w:rFonts w:ascii="Times New Roman" w:hAnsi="Times New Roman" w:cs="Times New Roman"/>
              </w:rPr>
              <w:t xml:space="preserve"> </w:t>
            </w:r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  <w:b/>
              </w:rPr>
            </w:pPr>
            <w:r w:rsidRPr="00B90B87">
              <w:rPr>
                <w:rFonts w:ascii="Times New Roman" w:hAnsi="Times New Roman" w:cs="Times New Roman"/>
              </w:rPr>
              <w:t xml:space="preserve">    </w:t>
            </w:r>
            <w:r w:rsidRPr="00B90B87">
              <w:rPr>
                <w:rFonts w:ascii="Times New Roman" w:hAnsi="Times New Roman" w:cs="Times New Roman"/>
                <w:b/>
              </w:rPr>
              <w:t xml:space="preserve"> else </w:t>
            </w:r>
          </w:p>
          <w:p w:rsidR="00B90B87" w:rsidRDefault="00B90B87" w:rsidP="002332E6">
            <w:pPr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   </w:t>
            </w:r>
            <w:r w:rsidRPr="00B90B87">
              <w:rPr>
                <w:rFonts w:ascii="Times New Roman" w:hAnsi="Times New Roman" w:cs="Times New Roman"/>
                <w:position w:val="-30"/>
              </w:rPr>
              <w:object w:dxaOrig="2000" w:dyaOrig="720">
                <v:shape id="_x0000_i1130" type="#_x0000_t75" style="width:100.35pt;height:36.55pt" o:ole="">
                  <v:imagedata r:id="rId213" o:title=""/>
                </v:shape>
                <o:OLEObject Type="Embed" ProgID="Equation.DSMT4" ShapeID="_x0000_i1130" DrawAspect="Content" ObjectID="_1739290308" r:id="rId214"/>
              </w:object>
            </w:r>
          </w:p>
          <w:p w:rsidR="00C61C52" w:rsidRPr="00C61C52" w:rsidRDefault="00C61C52" w:rsidP="00C61C52">
            <w:pPr>
              <w:ind w:firstLineChars="250" w:firstLine="527"/>
              <w:rPr>
                <w:rFonts w:ascii="Times New Roman" w:hAnsi="Times New Roman" w:cs="Times New Roman"/>
                <w:b/>
              </w:rPr>
            </w:pPr>
            <w:r w:rsidRPr="00C61C52">
              <w:rPr>
                <w:rFonts w:ascii="Times New Roman" w:hAnsi="Times New Roman" w:cs="Times New Roman"/>
                <w:b/>
              </w:rPr>
              <w:lastRenderedPageBreak/>
              <w:t>end</w:t>
            </w:r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</w:t>
            </w:r>
            <w:r w:rsidR="002332E6">
              <w:rPr>
                <w:rFonts w:ascii="Times New Roman" w:hAnsi="Times New Roman" w:cs="Times New Roman"/>
                <w:b/>
              </w:rPr>
              <w:t>i</w:t>
            </w:r>
            <w:r w:rsidRPr="00B90B87">
              <w:rPr>
                <w:rFonts w:ascii="Times New Roman" w:hAnsi="Times New Roman" w:cs="Times New Roman"/>
                <w:b/>
              </w:rPr>
              <w:t xml:space="preserve">f </w:t>
            </w:r>
            <w:r w:rsidRPr="00B90B87">
              <w:rPr>
                <w:rFonts w:ascii="Times New Roman" w:hAnsi="Times New Roman" w:cs="Times New Roman"/>
              </w:rPr>
              <w:t xml:space="preserve"> 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31" type="#_x0000_t75" style="width:9.8pt;height:15.25pt" o:ole="">
                  <v:imagedata r:id="rId215" o:title=""/>
                </v:shape>
                <o:OLEObject Type="Embed" ProgID="Equation.DSMT4" ShapeID="_x0000_i1131" DrawAspect="Content" ObjectID="_1739290309" r:id="rId216"/>
              </w:object>
            </w:r>
            <w:r w:rsidRPr="00B90B87">
              <w:rPr>
                <w:rFonts w:ascii="Times New Roman" w:hAnsi="Times New Roman" w:cs="Times New Roman"/>
              </w:rPr>
              <w:t xml:space="preserve"> is </w:t>
            </w:r>
            <w:proofErr w:type="gramStart"/>
            <w:r w:rsidRPr="00B90B87">
              <w:rPr>
                <w:rFonts w:ascii="Times New Roman" w:hAnsi="Times New Roman" w:cs="Times New Roman"/>
              </w:rPr>
              <w:t xml:space="preserve">odd  </w:t>
            </w:r>
            <w:r w:rsidR="002332E6">
              <w:rPr>
                <w:rFonts w:ascii="Times New Roman" w:hAnsi="Times New Roman" w:cs="Times New Roman"/>
                <w:b/>
              </w:rPr>
              <w:t>do</w:t>
            </w:r>
            <w:proofErr w:type="gramEnd"/>
          </w:p>
          <w:p w:rsid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B90B87">
              <w:rPr>
                <w:rFonts w:ascii="Times New Roman" w:hAnsi="Times New Roman" w:cs="Times New Roman"/>
              </w:rPr>
              <w:t>updateB</w:t>
            </w:r>
            <w:proofErr w:type="spellEnd"/>
            <w:r w:rsidRPr="00B90B87">
              <w:rPr>
                <w:rFonts w:ascii="Times New Roman" w:hAnsi="Times New Roman" w:cs="Times New Roman"/>
              </w:rPr>
              <w:t>(n,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32" type="#_x0000_t75" style="width:9.8pt;height:15.25pt" o:ole="">
                  <v:imagedata r:id="rId207" o:title=""/>
                </v:shape>
                <o:OLEObject Type="Embed" ProgID="Equation.DSMT4" ShapeID="_x0000_i1132" DrawAspect="Content" ObjectID="_1739290310" r:id="rId217"/>
              </w:object>
            </w:r>
            <w:r w:rsidRPr="00B90B87">
              <w:rPr>
                <w:rFonts w:ascii="Times New Roman" w:hAnsi="Times New Roman" w:cs="Times New Roman"/>
              </w:rPr>
              <w:t>)</w:t>
            </w:r>
          </w:p>
          <w:p w:rsidR="00C61C52" w:rsidRPr="00C61C52" w:rsidRDefault="00C61C52" w:rsidP="002332E6">
            <w:pPr>
              <w:spacing w:line="28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     </w:t>
            </w: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  <w:p w:rsidR="00C61C52" w:rsidRPr="00C61C52" w:rsidRDefault="00C61C52" w:rsidP="002332E6">
            <w:pPr>
              <w:spacing w:line="280" w:lineRule="exact"/>
              <w:rPr>
                <w:rFonts w:ascii="Times New Roman" w:hAnsi="Times New Roman" w:cs="Times New Roman"/>
                <w:b/>
              </w:rPr>
            </w:pP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  <w:p w:rsidR="00B90B87" w:rsidRDefault="00B90B87" w:rsidP="002332E6">
            <w:pPr>
              <w:spacing w:line="280" w:lineRule="exact"/>
            </w:pPr>
            <w:r w:rsidRPr="002332E6">
              <w:rPr>
                <w:rFonts w:ascii="Times New Roman" w:hAnsi="Times New Roman" w:cs="Times New Roman"/>
                <w:b/>
              </w:rPr>
              <w:t xml:space="preserve">return </w:t>
            </w:r>
            <w:r w:rsidRPr="00B90B87">
              <w:rPr>
                <w:position w:val="-14"/>
              </w:rPr>
              <w:object w:dxaOrig="279" w:dyaOrig="360">
                <v:shape id="_x0000_i1133" type="#_x0000_t75" style="width:13.65pt;height:18pt" o:ole="">
                  <v:imagedata r:id="rId218" o:title=""/>
                </v:shape>
                <o:OLEObject Type="Embed" ProgID="Equation.DSMT4" ShapeID="_x0000_i1133" DrawAspect="Content" ObjectID="_1739290311" r:id="rId219"/>
              </w:object>
            </w:r>
            <w:r>
              <w:t xml:space="preserve"> </w:t>
            </w:r>
          </w:p>
        </w:tc>
      </w:tr>
      <w:bookmarkEnd w:id="15"/>
      <w:bookmarkEnd w:id="16"/>
    </w:tbl>
    <w:p w:rsidR="002332E6" w:rsidRDefault="002332E6" w:rsidP="001E0477"/>
    <w:tbl>
      <w:tblPr>
        <w:tblStyle w:val="a9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332E6" w:rsidTr="001E29EF">
        <w:tc>
          <w:tcPr>
            <w:tcW w:w="8296" w:type="dxa"/>
          </w:tcPr>
          <w:p w:rsidR="002332E6" w:rsidRDefault="002332E6" w:rsidP="001E29EF">
            <w:r>
              <w:rPr>
                <w:rFonts w:ascii="Times New Roman" w:hAnsi="Times New Roman" w:cs="Times New Roman"/>
                <w:b/>
              </w:rPr>
              <w:t>Algorithm2</w:t>
            </w:r>
            <w:r w:rsidRPr="00D31738"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 w:rsidRPr="00D31738">
              <w:rPr>
                <w:rFonts w:ascii="Times New Roman" w:hAnsi="Times New Roman" w:cs="Times New Roman"/>
              </w:rPr>
              <w:t xml:space="preserve">SC  </w:t>
            </w:r>
            <w:proofErr w:type="spellStart"/>
            <w:r w:rsidRPr="00B90B87">
              <w:rPr>
                <w:rFonts w:ascii="Times New Roman" w:hAnsi="Times New Roman" w:cs="Times New Roman"/>
              </w:rPr>
              <w:t>updateLLR</w:t>
            </w:r>
            <w:proofErr w:type="spellEnd"/>
            <w:proofErr w:type="gramEnd"/>
            <w:r w:rsidRPr="00B90B87">
              <w:rPr>
                <w:rFonts w:ascii="Times New Roman" w:hAnsi="Times New Roman" w:cs="Times New Roman"/>
              </w:rPr>
              <w:t>(</w:t>
            </w:r>
            <w:r w:rsidRPr="002332E6">
              <w:rPr>
                <w:rFonts w:ascii="Times New Roman" w:hAnsi="Times New Roman" w:cs="Times New Roman"/>
                <w:position w:val="-6"/>
              </w:rPr>
              <w:object w:dxaOrig="200" w:dyaOrig="260">
                <v:shape id="_x0000_i1134" type="#_x0000_t75" style="width:9.8pt;height:12.55pt" o:ole="">
                  <v:imagedata r:id="rId220" o:title=""/>
                </v:shape>
                <o:OLEObject Type="Embed" ProgID="Equation.DSMT4" ShapeID="_x0000_i1134" DrawAspect="Content" ObjectID="_1739290312" r:id="rId221"/>
              </w:object>
            </w:r>
            <w:r w:rsidRPr="00B90B87">
              <w:rPr>
                <w:rFonts w:ascii="Times New Roman" w:hAnsi="Times New Roman" w:cs="Times New Roman"/>
              </w:rPr>
              <w:t>,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35" type="#_x0000_t75" style="width:9.8pt;height:15.25pt" o:ole="">
                  <v:imagedata r:id="rId207" o:title=""/>
                </v:shape>
                <o:OLEObject Type="Embed" ProgID="Equation.DSMT4" ShapeID="_x0000_i1135" DrawAspect="Content" ObjectID="_1739290313" r:id="rId222"/>
              </w:object>
            </w:r>
            <w:r w:rsidRPr="00B90B87">
              <w:rPr>
                <w:rFonts w:ascii="Times New Roman" w:hAnsi="Times New Roman" w:cs="Times New Roman"/>
              </w:rPr>
              <w:t>)</w:t>
            </w:r>
          </w:p>
        </w:tc>
      </w:tr>
      <w:tr w:rsidR="002332E6" w:rsidTr="001E29EF">
        <w:tc>
          <w:tcPr>
            <w:tcW w:w="8296" w:type="dxa"/>
          </w:tcPr>
          <w:p w:rsidR="002332E6" w:rsidRDefault="00C61C52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 w:rsidRPr="00C61C52">
              <w:rPr>
                <w:rFonts w:ascii="Times New Roman" w:hAnsi="Times New Roman" w:cs="Times New Roman"/>
                <w:b/>
              </w:rPr>
              <w:t>i</w:t>
            </w:r>
            <w:r w:rsidR="002332E6" w:rsidRPr="00C61C52">
              <w:rPr>
                <w:rFonts w:ascii="Times New Roman" w:hAnsi="Times New Roman" w:cs="Times New Roman" w:hint="eastAsia"/>
                <w:b/>
              </w:rPr>
              <w:t>f</w:t>
            </w:r>
            <w:r w:rsidR="002332E6">
              <w:rPr>
                <w:rFonts w:ascii="Times New Roman" w:hAnsi="Times New Roman" w:cs="Times New Roman" w:hint="eastAsia"/>
              </w:rPr>
              <w:t xml:space="preserve"> </w:t>
            </w:r>
            <w:r w:rsidR="002332E6">
              <w:rPr>
                <w:rFonts w:ascii="Times New Roman" w:hAnsi="Times New Roman" w:cs="Times New Roman"/>
              </w:rPr>
              <w:t xml:space="preserve"> </w:t>
            </w:r>
            <w:r w:rsidR="002332E6" w:rsidRPr="002332E6">
              <w:rPr>
                <w:rFonts w:ascii="Times New Roman" w:hAnsi="Times New Roman" w:cs="Times New Roman"/>
                <w:position w:val="-6"/>
              </w:rPr>
              <w:object w:dxaOrig="540" w:dyaOrig="260">
                <v:shape id="_x0000_i1136" type="#_x0000_t75" style="width:26.75pt;height:12.55pt" o:ole="">
                  <v:imagedata r:id="rId223" o:title=""/>
                </v:shape>
                <o:OLEObject Type="Embed" ProgID="Equation.DSMT4" ShapeID="_x0000_i1136" DrawAspect="Content" ObjectID="_1739290314" r:id="rId224"/>
              </w:object>
            </w:r>
            <w:r w:rsidR="002332E6">
              <w:rPr>
                <w:rFonts w:ascii="Times New Roman" w:hAnsi="Times New Roman" w:cs="Times New Roman"/>
              </w:rPr>
              <w:t xml:space="preserve"> </w:t>
            </w:r>
            <w:r w:rsidR="002332E6" w:rsidRPr="00C61C52">
              <w:rPr>
                <w:rFonts w:ascii="Times New Roman" w:hAnsi="Times New Roman" w:cs="Times New Roman"/>
                <w:b/>
              </w:rPr>
              <w:t>then</w:t>
            </w:r>
            <w:r w:rsidR="002332E6">
              <w:rPr>
                <w:rFonts w:ascii="Times New Roman" w:hAnsi="Times New Roman" w:cs="Times New Roman"/>
              </w:rPr>
              <w:t xml:space="preserve"> </w:t>
            </w:r>
            <w:r w:rsidR="002332E6" w:rsidRPr="00C61C52">
              <w:rPr>
                <w:rFonts w:ascii="Times New Roman" w:hAnsi="Times New Roman" w:cs="Times New Roman"/>
                <w:b/>
              </w:rPr>
              <w:t>return</w:t>
            </w:r>
          </w:p>
          <w:p w:rsidR="002332E6" w:rsidRDefault="002332E6" w:rsidP="002332E6">
            <w:pPr>
              <w:rPr>
                <w:rFonts w:ascii="Times New Roman" w:hAnsi="Times New Roman" w:cs="Times New Roman"/>
              </w:rPr>
            </w:pPr>
            <w:r w:rsidRPr="002332E6">
              <w:rPr>
                <w:rFonts w:ascii="Times New Roman" w:hAnsi="Times New Roman" w:cs="Times New Roman"/>
                <w:position w:val="-26"/>
              </w:rPr>
              <w:object w:dxaOrig="900" w:dyaOrig="639">
                <v:shape id="_x0000_i1137" type="#_x0000_t75" style="width:45.25pt;height:32.2pt" o:ole="">
                  <v:imagedata r:id="rId225" o:title=""/>
                </v:shape>
                <o:OLEObject Type="Embed" ProgID="Equation.DSMT4" ShapeID="_x0000_i1137" DrawAspect="Content" ObjectID="_1739290315" r:id="rId226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2332E6" w:rsidRPr="00B90B87" w:rsidRDefault="00C61C52" w:rsidP="002332E6">
            <w:pPr>
              <w:rPr>
                <w:rFonts w:ascii="Times New Roman" w:hAnsi="Times New Roman" w:cs="Times New Roman"/>
              </w:rPr>
            </w:pPr>
            <w:r w:rsidRPr="00C61C52">
              <w:rPr>
                <w:rFonts w:ascii="Times New Roman" w:hAnsi="Times New Roman" w:cs="Times New Roman"/>
                <w:b/>
              </w:rPr>
              <w:t>i</w:t>
            </w:r>
            <w:r w:rsidR="002332E6" w:rsidRPr="00C61C52">
              <w:rPr>
                <w:rFonts w:ascii="Times New Roman" w:hAnsi="Times New Roman" w:cs="Times New Roman"/>
                <w:b/>
              </w:rPr>
              <w:t>f</w:t>
            </w:r>
            <w:r w:rsidR="002332E6">
              <w:rPr>
                <w:rFonts w:ascii="Times New Roman" w:hAnsi="Times New Roman" w:cs="Times New Roman"/>
              </w:rPr>
              <w:t xml:space="preserve">  </w:t>
            </w:r>
            <w:r w:rsidR="00313C53" w:rsidRPr="00313C53">
              <w:rPr>
                <w:rFonts w:ascii="Times New Roman" w:hAnsi="Times New Roman" w:cs="Times New Roman"/>
                <w:position w:val="-10"/>
              </w:rPr>
              <w:object w:dxaOrig="1080" w:dyaOrig="300">
                <v:shape id="_x0000_i1138" type="#_x0000_t75" style="width:54.55pt;height:15.25pt" o:ole="">
                  <v:imagedata r:id="rId227" o:title=""/>
                </v:shape>
                <o:OLEObject Type="Embed" ProgID="Equation.DSMT4" ShapeID="_x0000_i1138" DrawAspect="Content" ObjectID="_1739290316" r:id="rId228"/>
              </w:object>
            </w:r>
            <w:r w:rsidR="00313C53">
              <w:rPr>
                <w:rFonts w:ascii="Times New Roman" w:hAnsi="Times New Roman" w:cs="Times New Roman"/>
              </w:rPr>
              <w:t xml:space="preserve"> </w:t>
            </w:r>
            <w:r w:rsidR="00313C53" w:rsidRPr="00C61C52">
              <w:rPr>
                <w:rFonts w:ascii="Times New Roman" w:hAnsi="Times New Roman" w:cs="Times New Roman"/>
                <w:b/>
              </w:rPr>
              <w:t>then</w:t>
            </w:r>
            <w:r w:rsidR="00313C5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313C53" w:rsidRPr="00B90B87">
              <w:rPr>
                <w:rFonts w:ascii="Times New Roman" w:hAnsi="Times New Roman" w:cs="Times New Roman"/>
              </w:rPr>
              <w:t>updateLLR</w:t>
            </w:r>
            <w:proofErr w:type="spellEnd"/>
            <w:r w:rsidR="00313C53" w:rsidRPr="00B90B87">
              <w:rPr>
                <w:rFonts w:ascii="Times New Roman" w:hAnsi="Times New Roman" w:cs="Times New Roman"/>
              </w:rPr>
              <w:t>(</w:t>
            </w:r>
            <w:proofErr w:type="gramEnd"/>
            <w:r w:rsidR="00B93E15" w:rsidRPr="002332E6">
              <w:rPr>
                <w:rFonts w:ascii="Times New Roman" w:hAnsi="Times New Roman" w:cs="Times New Roman"/>
                <w:position w:val="-6"/>
              </w:rPr>
              <w:object w:dxaOrig="480" w:dyaOrig="260">
                <v:shape id="_x0000_i1139" type="#_x0000_t75" style="width:24pt;height:12.55pt" o:ole="">
                  <v:imagedata r:id="rId229" o:title=""/>
                </v:shape>
                <o:OLEObject Type="Embed" ProgID="Equation.DSMT4" ShapeID="_x0000_i1139" DrawAspect="Content" ObjectID="_1739290317" r:id="rId230"/>
              </w:object>
            </w:r>
            <w:r w:rsidR="00313C53" w:rsidRPr="00B90B87">
              <w:rPr>
                <w:rFonts w:ascii="Times New Roman" w:hAnsi="Times New Roman" w:cs="Times New Roman"/>
              </w:rPr>
              <w:t>,</w:t>
            </w:r>
            <w:r w:rsidR="00313C53" w:rsidRPr="00B90B87">
              <w:rPr>
                <w:rFonts w:ascii="Times New Roman" w:hAnsi="Times New Roman" w:cs="Times New Roman"/>
                <w:position w:val="-10"/>
              </w:rPr>
              <w:object w:dxaOrig="240" w:dyaOrig="260">
                <v:shape id="_x0000_i1140" type="#_x0000_t75" style="width:12pt;height:12.55pt" o:ole="">
                  <v:imagedata r:id="rId231" o:title=""/>
                </v:shape>
                <o:OLEObject Type="Embed" ProgID="Equation.DSMT4" ShapeID="_x0000_i1140" DrawAspect="Content" ObjectID="_1739290318" r:id="rId232"/>
              </w:object>
            </w:r>
            <w:r w:rsidR="00313C53" w:rsidRPr="00B90B87">
              <w:rPr>
                <w:rFonts w:ascii="Times New Roman" w:hAnsi="Times New Roman" w:cs="Times New Roman"/>
              </w:rPr>
              <w:t>)</w:t>
            </w:r>
          </w:p>
          <w:p w:rsidR="002332E6" w:rsidRPr="00B90B87" w:rsidRDefault="002332E6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  <w:b/>
              </w:rPr>
              <w:t>for</w:t>
            </w:r>
            <w:r w:rsidRPr="00B90B87">
              <w:rPr>
                <w:rFonts w:ascii="Times New Roman" w:hAnsi="Times New Roman" w:cs="Times New Roman"/>
              </w:rPr>
              <w:t xml:space="preserve">  </w:t>
            </w:r>
            <w:r w:rsidR="00313C53" w:rsidRPr="00B90B87">
              <w:rPr>
                <w:rFonts w:ascii="Times New Roman" w:hAnsi="Times New Roman" w:cs="Times New Roman"/>
                <w:position w:val="-10"/>
              </w:rPr>
              <w:object w:dxaOrig="1620" w:dyaOrig="340">
                <v:shape id="_x0000_i1141" type="#_x0000_t75" style="width:80.75pt;height:16.9pt" o:ole="">
                  <v:imagedata r:id="rId233" o:title=""/>
                </v:shape>
                <o:OLEObject Type="Embed" ProgID="Equation.DSMT4" ShapeID="_x0000_i1141" DrawAspect="Content" ObjectID="_1739290319" r:id="rId234"/>
              </w:object>
            </w:r>
            <w:r w:rsidR="00313C53">
              <w:rPr>
                <w:rFonts w:ascii="Times New Roman" w:hAnsi="Times New Roman" w:cs="Times New Roman"/>
              </w:rPr>
              <w:t xml:space="preserve"> </w:t>
            </w:r>
            <w:r w:rsidR="00313C53" w:rsidRPr="00C61C52">
              <w:rPr>
                <w:rFonts w:ascii="Times New Roman" w:hAnsi="Times New Roman" w:cs="Times New Roman"/>
                <w:b/>
              </w:rPr>
              <w:t>do</w:t>
            </w:r>
          </w:p>
          <w:p w:rsidR="002332E6" w:rsidRDefault="00313C53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</w:t>
            </w:r>
            <w:r w:rsidRPr="00C61C52">
              <w:rPr>
                <w:rFonts w:ascii="Times New Roman" w:hAnsi="Times New Roman" w:cs="Times New Roman"/>
                <w:b/>
              </w:rPr>
              <w:t>if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13C53">
              <w:rPr>
                <w:rFonts w:ascii="Times New Roman" w:hAnsi="Times New Roman" w:cs="Times New Roman"/>
                <w:position w:val="-10"/>
              </w:rPr>
              <w:object w:dxaOrig="1100" w:dyaOrig="300">
                <v:shape id="_x0000_i1142" type="#_x0000_t75" style="width:55.1pt;height:15.25pt" o:ole="">
                  <v:imagedata r:id="rId235" o:title=""/>
                </v:shape>
                <o:OLEObject Type="Embed" ProgID="Equation.DSMT4" ShapeID="_x0000_i1142" DrawAspect="Content" ObjectID="_1739290320" r:id="rId236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61C52">
              <w:rPr>
                <w:rFonts w:ascii="Times New Roman" w:hAnsi="Times New Roman" w:cs="Times New Roman"/>
                <w:b/>
              </w:rPr>
              <w:t>then</w:t>
            </w:r>
          </w:p>
          <w:p w:rsidR="002332E6" w:rsidRPr="00B90B87" w:rsidRDefault="00313C53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</w:t>
            </w:r>
            <w:r w:rsidRPr="00313C53">
              <w:rPr>
                <w:position w:val="-12"/>
              </w:rPr>
              <w:object w:dxaOrig="3640" w:dyaOrig="360">
                <v:shape id="_x0000_i1143" type="#_x0000_t75" style="width:182.2pt;height:18pt" o:ole="">
                  <v:imagedata r:id="rId237" o:title=""/>
                </v:shape>
                <o:OLEObject Type="Embed" ProgID="Equation.DSMT4" ShapeID="_x0000_i1143" DrawAspect="Content" ObjectID="_1739290321" r:id="rId238"/>
              </w:object>
            </w:r>
          </w:p>
          <w:p w:rsidR="002332E6" w:rsidRPr="00B90B87" w:rsidRDefault="002332E6" w:rsidP="001E29EF">
            <w:pPr>
              <w:spacing w:line="320" w:lineRule="exact"/>
              <w:rPr>
                <w:rFonts w:ascii="Times New Roman" w:hAnsi="Times New Roman" w:cs="Times New Roman"/>
                <w:b/>
              </w:rPr>
            </w:pPr>
            <w:r w:rsidRPr="00B90B87">
              <w:rPr>
                <w:rFonts w:ascii="Times New Roman" w:hAnsi="Times New Roman" w:cs="Times New Roman"/>
              </w:rPr>
              <w:t xml:space="preserve">    </w:t>
            </w:r>
            <w:r w:rsidRPr="00B90B87">
              <w:rPr>
                <w:rFonts w:ascii="Times New Roman" w:hAnsi="Times New Roman" w:cs="Times New Roman"/>
                <w:b/>
              </w:rPr>
              <w:t xml:space="preserve"> else </w:t>
            </w:r>
          </w:p>
          <w:p w:rsidR="002332E6" w:rsidRDefault="002332E6" w:rsidP="001E29EF">
            <w:r w:rsidRPr="00B90B87">
              <w:rPr>
                <w:rFonts w:ascii="Times New Roman" w:hAnsi="Times New Roman" w:cs="Times New Roman"/>
              </w:rPr>
              <w:t xml:space="preserve">        </w:t>
            </w:r>
            <w:r w:rsidR="00313C53" w:rsidRPr="00313C53">
              <w:rPr>
                <w:position w:val="-12"/>
              </w:rPr>
              <w:object w:dxaOrig="4599" w:dyaOrig="400">
                <v:shape id="_x0000_i1144" type="#_x0000_t75" style="width:229.65pt;height:20.2pt" o:ole="">
                  <v:imagedata r:id="rId239" o:title=""/>
                </v:shape>
                <o:OLEObject Type="Embed" ProgID="Equation.DSMT4" ShapeID="_x0000_i1144" DrawAspect="Content" ObjectID="_1739290322" r:id="rId240"/>
              </w:object>
            </w:r>
          </w:p>
          <w:p w:rsidR="00313C53" w:rsidRPr="00C61C52" w:rsidRDefault="00313C53" w:rsidP="001E29EF">
            <w:pPr>
              <w:rPr>
                <w:rFonts w:ascii="Times New Roman" w:hAnsi="Times New Roman" w:cs="Times New Roman"/>
                <w:b/>
              </w:rPr>
            </w:pPr>
            <w:r w:rsidRPr="00313C53">
              <w:rPr>
                <w:rFonts w:ascii="Times New Roman" w:hAnsi="Times New Roman" w:cs="Times New Roman"/>
              </w:rPr>
              <w:t xml:space="preserve">     </w:t>
            </w: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  <w:p w:rsidR="002332E6" w:rsidRPr="00C61C52" w:rsidRDefault="00313C53" w:rsidP="00313C53">
            <w:pPr>
              <w:spacing w:line="320" w:lineRule="exact"/>
              <w:rPr>
                <w:b/>
              </w:rPr>
            </w:pP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</w:tc>
      </w:tr>
    </w:tbl>
    <w:p w:rsidR="002332E6" w:rsidRDefault="002332E6" w:rsidP="001E0477"/>
    <w:tbl>
      <w:tblPr>
        <w:tblStyle w:val="a9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61C52" w:rsidTr="001E29EF">
        <w:tc>
          <w:tcPr>
            <w:tcW w:w="8296" w:type="dxa"/>
          </w:tcPr>
          <w:p w:rsidR="00C61C52" w:rsidRDefault="00C61C52" w:rsidP="00C61C52">
            <w:r>
              <w:rPr>
                <w:rFonts w:ascii="Times New Roman" w:hAnsi="Times New Roman" w:cs="Times New Roman"/>
                <w:b/>
              </w:rPr>
              <w:t>Algorithm3</w:t>
            </w:r>
            <w:r w:rsidRPr="00D31738"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 w:rsidRPr="00D31738">
              <w:rPr>
                <w:rFonts w:ascii="Times New Roman" w:hAnsi="Times New Roman" w:cs="Times New Roman"/>
              </w:rPr>
              <w:t xml:space="preserve">SC  </w:t>
            </w:r>
            <w:proofErr w:type="spellStart"/>
            <w:r w:rsidRPr="00B90B87">
              <w:rPr>
                <w:rFonts w:ascii="Times New Roman" w:hAnsi="Times New Roman" w:cs="Times New Roman"/>
              </w:rPr>
              <w:t>update</w:t>
            </w:r>
            <w:r>
              <w:rPr>
                <w:rFonts w:ascii="Times New Roman" w:hAnsi="Times New Roman" w:cs="Times New Roman"/>
              </w:rPr>
              <w:t>B</w:t>
            </w:r>
            <w:proofErr w:type="spellEnd"/>
            <w:proofErr w:type="gramEnd"/>
            <w:r w:rsidRPr="00B90B87">
              <w:rPr>
                <w:rFonts w:ascii="Times New Roman" w:hAnsi="Times New Roman" w:cs="Times New Roman"/>
              </w:rPr>
              <w:t>(</w:t>
            </w:r>
            <w:r w:rsidRPr="002332E6">
              <w:rPr>
                <w:rFonts w:ascii="Times New Roman" w:hAnsi="Times New Roman" w:cs="Times New Roman"/>
                <w:position w:val="-6"/>
              </w:rPr>
              <w:object w:dxaOrig="200" w:dyaOrig="260">
                <v:shape id="_x0000_i1145" type="#_x0000_t75" style="width:9.8pt;height:12.55pt" o:ole="">
                  <v:imagedata r:id="rId220" o:title=""/>
                </v:shape>
                <o:OLEObject Type="Embed" ProgID="Equation.DSMT4" ShapeID="_x0000_i1145" DrawAspect="Content" ObjectID="_1739290323" r:id="rId241"/>
              </w:object>
            </w:r>
            <w:r w:rsidRPr="00B90B87">
              <w:rPr>
                <w:rFonts w:ascii="Times New Roman" w:hAnsi="Times New Roman" w:cs="Times New Roman"/>
              </w:rPr>
              <w:t>,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46" type="#_x0000_t75" style="width:9.8pt;height:15.25pt" o:ole="">
                  <v:imagedata r:id="rId207" o:title=""/>
                </v:shape>
                <o:OLEObject Type="Embed" ProgID="Equation.DSMT4" ShapeID="_x0000_i1146" DrawAspect="Content" ObjectID="_1739290324" r:id="rId242"/>
              </w:object>
            </w:r>
            <w:r w:rsidRPr="00B90B87">
              <w:rPr>
                <w:rFonts w:ascii="Times New Roman" w:hAnsi="Times New Roman" w:cs="Times New Roman"/>
              </w:rPr>
              <w:t>)</w:t>
            </w:r>
          </w:p>
        </w:tc>
      </w:tr>
      <w:tr w:rsidR="00C61C52" w:rsidTr="001E29EF">
        <w:tc>
          <w:tcPr>
            <w:tcW w:w="8296" w:type="dxa"/>
          </w:tcPr>
          <w:p w:rsidR="00C61C52" w:rsidRDefault="00C61C52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 w:rsidRPr="00C61C52">
              <w:rPr>
                <w:rFonts w:ascii="Times New Roman" w:hAnsi="Times New Roman" w:cs="Times New Roman"/>
                <w:b/>
              </w:rPr>
              <w:t>i</w:t>
            </w:r>
            <w:r w:rsidRPr="00C61C52">
              <w:rPr>
                <w:rFonts w:ascii="Times New Roman" w:hAnsi="Times New Roman" w:cs="Times New Roman" w:hint="eastAsia"/>
                <w:b/>
              </w:rPr>
              <w:t>f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47" type="#_x0000_t75" style="width:9.8pt;height:15.25pt" o:ole="">
                  <v:imagedata r:id="rId215" o:title=""/>
                </v:shape>
                <o:OLEObject Type="Embed" ProgID="Equation.DSMT4" ShapeID="_x0000_i1147" DrawAspect="Content" ObjectID="_1739290325" r:id="rId243"/>
              </w:object>
            </w:r>
            <w:r w:rsidRPr="00B90B87">
              <w:rPr>
                <w:rFonts w:ascii="Times New Roman" w:hAnsi="Times New Roman" w:cs="Times New Roman"/>
              </w:rPr>
              <w:t xml:space="preserve"> is </w:t>
            </w:r>
            <w:proofErr w:type="gramStart"/>
            <w:r w:rsidRPr="00B90B87">
              <w:rPr>
                <w:rFonts w:ascii="Times New Roman" w:hAnsi="Times New Roman" w:cs="Times New Roman"/>
              </w:rPr>
              <w:t>odd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C61C52">
              <w:rPr>
                <w:rFonts w:ascii="Times New Roman" w:hAnsi="Times New Roman" w:cs="Times New Roman"/>
                <w:b/>
              </w:rPr>
              <w:t>then</w:t>
            </w:r>
            <w:proofErr w:type="gramEnd"/>
          </w:p>
          <w:p w:rsidR="00C61C52" w:rsidRDefault="00C61C52" w:rsidP="001E29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</w:t>
            </w:r>
            <w:r w:rsidRPr="00C61C52">
              <w:rPr>
                <w:rFonts w:ascii="Times New Roman" w:hAnsi="Times New Roman" w:cs="Times New Roman"/>
                <w:b/>
              </w:rPr>
              <w:t>for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1620" w:dyaOrig="340">
                <v:shape id="_x0000_i1148" type="#_x0000_t75" style="width:80.75pt;height:16.9pt" o:ole="">
                  <v:imagedata r:id="rId233" o:title=""/>
                </v:shape>
                <o:OLEObject Type="Embed" ProgID="Equation.DSMT4" ShapeID="_x0000_i1148" DrawAspect="Content" ObjectID="_1739290326" r:id="rId244"/>
              </w:objec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C61C52">
              <w:rPr>
                <w:rFonts w:ascii="Times New Roman" w:hAnsi="Times New Roman" w:cs="Times New Roman"/>
                <w:b/>
              </w:rPr>
              <w:t>do</w:t>
            </w:r>
          </w:p>
          <w:p w:rsidR="00C61C52" w:rsidRDefault="00C61C52" w:rsidP="001E29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</w:t>
            </w:r>
            <w:r w:rsidRPr="00C61C52">
              <w:rPr>
                <w:rFonts w:ascii="Times New Roman" w:hAnsi="Times New Roman" w:cs="Times New Roman"/>
                <w:position w:val="-12"/>
              </w:rPr>
              <w:object w:dxaOrig="3400" w:dyaOrig="360">
                <v:shape id="_x0000_i1149" type="#_x0000_t75" style="width:170.2pt;height:18pt" o:ole="">
                  <v:imagedata r:id="rId245" o:title=""/>
                </v:shape>
                <o:OLEObject Type="Embed" ProgID="Equation.DSMT4" ShapeID="_x0000_i1149" DrawAspect="Content" ObjectID="_1739290327" r:id="rId246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C61C52" w:rsidRDefault="00C61C52" w:rsidP="001E29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</w:t>
            </w:r>
            <w:r w:rsidRPr="00C61C52">
              <w:rPr>
                <w:rFonts w:ascii="Times New Roman" w:hAnsi="Times New Roman" w:cs="Times New Roman"/>
                <w:position w:val="-12"/>
              </w:rPr>
              <w:object w:dxaOrig="2400" w:dyaOrig="360">
                <v:shape id="_x0000_i1150" type="#_x0000_t75" style="width:120pt;height:18pt" o:ole="">
                  <v:imagedata r:id="rId247" o:title=""/>
                </v:shape>
                <o:OLEObject Type="Embed" ProgID="Equation.DSMT4" ShapeID="_x0000_i1150" DrawAspect="Content" ObjectID="_1739290328" r:id="rId248"/>
              </w:object>
            </w:r>
          </w:p>
          <w:p w:rsidR="00C61C52" w:rsidRPr="00C61C52" w:rsidRDefault="00C61C52" w:rsidP="001E29E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 w:rsidRPr="00C61C52">
              <w:rPr>
                <w:rFonts w:ascii="Times New Roman" w:hAnsi="Times New Roman" w:cs="Times New Roman"/>
                <w:b/>
              </w:rPr>
              <w:t xml:space="preserve"> end</w:t>
            </w:r>
          </w:p>
          <w:p w:rsidR="00C61C52" w:rsidRDefault="00C61C52" w:rsidP="00C61C52">
            <w:pPr>
              <w:ind w:firstLineChars="250" w:firstLine="527"/>
              <w:rPr>
                <w:rFonts w:ascii="Times New Roman" w:hAnsi="Times New Roman" w:cs="Times New Roman"/>
              </w:rPr>
            </w:pPr>
            <w:r w:rsidRPr="00C61C52">
              <w:rPr>
                <w:rFonts w:ascii="Times New Roman" w:hAnsi="Times New Roman" w:cs="Times New Roman"/>
                <w:b/>
              </w:rPr>
              <w:t>if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61C52">
              <w:rPr>
                <w:rFonts w:ascii="Times New Roman" w:hAnsi="Times New Roman" w:cs="Times New Roman"/>
                <w:position w:val="-10"/>
              </w:rPr>
              <w:object w:dxaOrig="240" w:dyaOrig="260">
                <v:shape id="_x0000_i1151" type="#_x0000_t75" style="width:12pt;height:12.55pt" o:ole="">
                  <v:imagedata r:id="rId249" o:title=""/>
                </v:shape>
                <o:OLEObject Type="Embed" ProgID="Equation.DSMT4" ShapeID="_x0000_i1151" DrawAspect="Content" ObjectID="_1739290329" r:id="rId250"/>
              </w:object>
            </w:r>
            <w:r>
              <w:rPr>
                <w:rFonts w:ascii="Times New Roman" w:hAnsi="Times New Roman" w:cs="Times New Roman"/>
              </w:rPr>
              <w:t xml:space="preserve"> is </w:t>
            </w:r>
            <w:proofErr w:type="gramStart"/>
            <w:r>
              <w:rPr>
                <w:rFonts w:ascii="Times New Roman" w:hAnsi="Times New Roman" w:cs="Times New Roman"/>
              </w:rPr>
              <w:t xml:space="preserve">odd  </w:t>
            </w:r>
            <w:r w:rsidRPr="00C61C52">
              <w:rPr>
                <w:rFonts w:ascii="Times New Roman" w:hAnsi="Times New Roman" w:cs="Times New Roman"/>
                <w:b/>
              </w:rPr>
              <w:t>then</w:t>
            </w:r>
            <w:proofErr w:type="gramEnd"/>
            <w:r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</w:rPr>
              <w:t>updateB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r w:rsidRPr="00C61C52">
              <w:rPr>
                <w:rFonts w:ascii="Times New Roman" w:hAnsi="Times New Roman" w:cs="Times New Roman"/>
                <w:position w:val="-6"/>
              </w:rPr>
              <w:object w:dxaOrig="480" w:dyaOrig="260">
                <v:shape id="_x0000_i1152" type="#_x0000_t75" style="width:24pt;height:12.55pt" o:ole="">
                  <v:imagedata r:id="rId251" o:title=""/>
                </v:shape>
                <o:OLEObject Type="Embed" ProgID="Equation.DSMT4" ShapeID="_x0000_i1152" DrawAspect="Content" ObjectID="_1739290330" r:id="rId252"/>
              </w:objec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C61C52">
              <w:rPr>
                <w:rFonts w:ascii="Times New Roman" w:hAnsi="Times New Roman" w:cs="Times New Roman"/>
                <w:position w:val="-10"/>
              </w:rPr>
              <w:object w:dxaOrig="240" w:dyaOrig="260">
                <v:shape id="_x0000_i1153" type="#_x0000_t75" style="width:12pt;height:12.55pt" o:ole="">
                  <v:imagedata r:id="rId253" o:title=""/>
                </v:shape>
                <o:OLEObject Type="Embed" ProgID="Equation.DSMT4" ShapeID="_x0000_i1153" DrawAspect="Content" ObjectID="_1739290331" r:id="rId254"/>
              </w:object>
            </w:r>
            <w:r>
              <w:rPr>
                <w:rFonts w:ascii="Times New Roman" w:hAnsi="Times New Roman" w:cs="Times New Roman"/>
              </w:rPr>
              <w:t>)</w:t>
            </w:r>
          </w:p>
          <w:p w:rsidR="00C61C52" w:rsidRPr="00C61C52" w:rsidRDefault="00C61C52" w:rsidP="00C61C52">
            <w:pPr>
              <w:rPr>
                <w:rFonts w:ascii="Times New Roman" w:hAnsi="Times New Roman" w:cs="Times New Roman"/>
                <w:b/>
              </w:rPr>
            </w:pP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</w:tc>
      </w:tr>
    </w:tbl>
    <w:p w:rsidR="00C61C52" w:rsidRDefault="00C61C52" w:rsidP="001E0477"/>
    <w:p w:rsidR="00B93E15" w:rsidRDefault="00496E40" w:rsidP="00B93E15">
      <w:pPr>
        <w:pStyle w:val="a7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五</w:t>
      </w:r>
      <w:r w:rsidR="00B93E15" w:rsidRPr="00B478F7">
        <w:rPr>
          <w:sz w:val="28"/>
          <w:szCs w:val="28"/>
        </w:rPr>
        <w:t>、</w:t>
      </w:r>
      <w:r w:rsidR="00B93E15">
        <w:rPr>
          <w:sz w:val="28"/>
          <w:szCs w:val="28"/>
        </w:rPr>
        <w:t>SCL</w:t>
      </w:r>
      <w:r w:rsidR="00B93E15">
        <w:rPr>
          <w:rFonts w:hint="eastAsia"/>
          <w:sz w:val="28"/>
          <w:szCs w:val="28"/>
        </w:rPr>
        <w:t>译码</w:t>
      </w:r>
      <w:r w:rsidR="00B93E15">
        <w:rPr>
          <w:sz w:val="28"/>
          <w:szCs w:val="28"/>
        </w:rPr>
        <w:t>原理</w:t>
      </w:r>
    </w:p>
    <w:p w:rsidR="00B93E15" w:rsidRDefault="00880F74" w:rsidP="00DD561D">
      <w:pPr>
        <w:jc w:val="center"/>
      </w:pPr>
      <w:r>
        <w:object w:dxaOrig="7695" w:dyaOrig="3202">
          <v:shape id="_x0000_i1154" type="#_x0000_t75" style="width:385.1pt;height:160.35pt" o:ole="">
            <v:imagedata r:id="rId255" o:title=""/>
          </v:shape>
          <o:OLEObject Type="Embed" ProgID="Visio.Drawing.11" ShapeID="_x0000_i1154" DrawAspect="Content" ObjectID="_1739290332" r:id="rId256"/>
        </w:object>
      </w:r>
    </w:p>
    <w:p w:rsidR="00DD561D" w:rsidRDefault="00DD561D" w:rsidP="00DD561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="00880F74">
        <w:t>SCL</w:t>
      </w:r>
      <w:r w:rsidR="00880F74">
        <w:t>译码原理图</w:t>
      </w:r>
    </w:p>
    <w:p w:rsidR="00880F74" w:rsidRDefault="00880F74" w:rsidP="00880F74">
      <w:pPr>
        <w:ind w:firstLineChars="200" w:firstLine="420"/>
      </w:pPr>
      <w:r>
        <w:rPr>
          <w:rFonts w:hint="eastAsia"/>
        </w:rPr>
        <w:t>如图</w:t>
      </w:r>
      <w:r>
        <w:rPr>
          <w:rFonts w:hint="eastAsia"/>
        </w:rPr>
        <w:t>5</w:t>
      </w:r>
      <w:r>
        <w:rPr>
          <w:rFonts w:hint="eastAsia"/>
        </w:rPr>
        <w:t>所示</w:t>
      </w:r>
      <w:r>
        <w:t>是</w:t>
      </w:r>
      <w:r>
        <w:t>SCL</w:t>
      </w:r>
      <w:r>
        <w:t>译码原理图。</w:t>
      </w:r>
      <w:r>
        <w:rPr>
          <w:rFonts w:hint="eastAsia"/>
        </w:rPr>
        <w:t>在</w:t>
      </w:r>
      <w:r>
        <w:t>这里我们假设</w:t>
      </w:r>
      <w:r w:rsidR="002E665E" w:rsidRPr="00880F74">
        <w:rPr>
          <w:position w:val="-10"/>
        </w:rPr>
        <w:object w:dxaOrig="660" w:dyaOrig="320">
          <v:shape id="_x0000_i1155" type="#_x0000_t75" style="width:33.25pt;height:16.35pt" o:ole="">
            <v:imagedata r:id="rId257" o:title=""/>
          </v:shape>
          <o:OLEObject Type="Embed" ProgID="Equation.DSMT4" ShapeID="_x0000_i1155" DrawAspect="Content" ObjectID="_1739290333" r:id="rId258"/>
        </w:object>
      </w:r>
      <w:r>
        <w:t xml:space="preserve"> </w:t>
      </w:r>
      <w:r w:rsidR="002E665E">
        <w:rPr>
          <w:rFonts w:hint="eastAsia"/>
        </w:rPr>
        <w:t>均是</w:t>
      </w:r>
      <w:r w:rsidR="002E665E">
        <w:t>信息比特。</w:t>
      </w:r>
      <w:r>
        <w:t>在</w:t>
      </w:r>
      <w:r>
        <w:rPr>
          <w:rFonts w:hint="eastAsia"/>
        </w:rPr>
        <w:t>SC</w:t>
      </w:r>
      <w:r>
        <w:t>译码</w:t>
      </w:r>
      <w:r w:rsidR="002E665E">
        <w:rPr>
          <w:rFonts w:hint="eastAsia"/>
        </w:rPr>
        <w:t>下</w:t>
      </w:r>
      <w:r>
        <w:t>，</w:t>
      </w:r>
      <w:r w:rsidR="002E665E" w:rsidRPr="002E665E">
        <w:rPr>
          <w:position w:val="-10"/>
        </w:rPr>
        <w:object w:dxaOrig="240" w:dyaOrig="320">
          <v:shape id="_x0000_i1156" type="#_x0000_t75" style="width:12pt;height:16.35pt" o:ole="">
            <v:imagedata r:id="rId259" o:title=""/>
          </v:shape>
          <o:OLEObject Type="Embed" ProgID="Equation.DSMT4" ShapeID="_x0000_i1156" DrawAspect="Content" ObjectID="_1739290334" r:id="rId260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值将被计算，进而判</w:t>
      </w:r>
      <w:r w:rsidR="002E665E">
        <w:rPr>
          <w:rFonts w:hint="eastAsia"/>
        </w:rPr>
        <w:t>决</w:t>
      </w:r>
      <w:r w:rsidR="002E665E">
        <w:t>出</w:t>
      </w:r>
      <w:r w:rsidR="002E665E">
        <w:rPr>
          <w:rFonts w:hint="eastAsia"/>
        </w:rPr>
        <w:t>是</w:t>
      </w:r>
      <w:r w:rsidR="002E665E">
        <w:rPr>
          <w:rFonts w:hint="eastAsia"/>
        </w:rPr>
        <w:t>0</w:t>
      </w:r>
      <w:r w:rsidR="002E665E">
        <w:rPr>
          <w:rFonts w:hint="eastAsia"/>
        </w:rPr>
        <w:t>还是</w:t>
      </w:r>
      <w:r w:rsidR="002E665E">
        <w:rPr>
          <w:rFonts w:hint="eastAsia"/>
        </w:rPr>
        <w:t>1</w:t>
      </w:r>
      <w:r w:rsidR="002E665E">
        <w:rPr>
          <w:rFonts w:hint="eastAsia"/>
        </w:rPr>
        <w:t>。然后根据</w:t>
      </w:r>
      <w:r w:rsidR="002E665E">
        <w:t>判决的</w:t>
      </w:r>
      <w:r w:rsidR="002E665E" w:rsidRPr="002E665E">
        <w:rPr>
          <w:position w:val="-10"/>
        </w:rPr>
        <w:object w:dxaOrig="240" w:dyaOrig="320">
          <v:shape id="_x0000_i1157" type="#_x0000_t75" style="width:12pt;height:16.35pt" o:ole="">
            <v:imagedata r:id="rId261" o:title=""/>
          </v:shape>
          <o:OLEObject Type="Embed" ProgID="Equation.DSMT4" ShapeID="_x0000_i1157" DrawAspect="Content" ObjectID="_1739290335" r:id="rId262"/>
        </w:object>
      </w:r>
      <w:r w:rsidR="002E665E">
        <w:t xml:space="preserve"> </w:t>
      </w:r>
      <w:proofErr w:type="gramStart"/>
      <w:r w:rsidR="002E665E">
        <w:rPr>
          <w:rFonts w:hint="eastAsia"/>
        </w:rPr>
        <w:t>值</w:t>
      </w:r>
      <w:r w:rsidR="002E665E">
        <w:t>利用</w:t>
      </w:r>
      <w:proofErr w:type="gramEnd"/>
      <w:r w:rsidR="002E665E">
        <w:t>公式</w:t>
      </w:r>
      <w:r w:rsidR="002E665E">
        <w:rPr>
          <w:rFonts w:hint="eastAsia"/>
        </w:rPr>
        <w:t>1.5</w:t>
      </w:r>
      <w:r w:rsidR="002E665E">
        <w:rPr>
          <w:rFonts w:hint="eastAsia"/>
        </w:rPr>
        <w:t>计算</w:t>
      </w:r>
      <w:r w:rsidR="002E665E" w:rsidRPr="002E665E">
        <w:rPr>
          <w:position w:val="-10"/>
        </w:rPr>
        <w:object w:dxaOrig="220" w:dyaOrig="320">
          <v:shape id="_x0000_i1158" type="#_x0000_t75" style="width:11.45pt;height:16.35pt" o:ole="">
            <v:imagedata r:id="rId263" o:title=""/>
          </v:shape>
          <o:OLEObject Type="Embed" ProgID="Equation.DSMT4" ShapeID="_x0000_i1158" DrawAspect="Content" ObjectID="_1739290336" r:id="rId264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值，</w:t>
      </w:r>
      <w:r w:rsidR="002E665E">
        <w:rPr>
          <w:rFonts w:hint="eastAsia"/>
        </w:rPr>
        <w:t>同时</w:t>
      </w:r>
      <w:r w:rsidR="002E665E">
        <w:t>利用公式</w:t>
      </w:r>
      <w:r w:rsidR="002E665E">
        <w:rPr>
          <w:rFonts w:hint="eastAsia"/>
        </w:rPr>
        <w:t>1.6</w:t>
      </w:r>
      <w:r w:rsidR="002E665E">
        <w:rPr>
          <w:rFonts w:hint="eastAsia"/>
        </w:rPr>
        <w:t>和</w:t>
      </w:r>
      <w:r w:rsidR="002E665E">
        <w:rPr>
          <w:rFonts w:hint="eastAsia"/>
        </w:rPr>
        <w:t>1.7</w:t>
      </w:r>
      <w:r w:rsidR="002E665E">
        <w:rPr>
          <w:rFonts w:hint="eastAsia"/>
        </w:rPr>
        <w:t>对</w:t>
      </w:r>
      <w:r w:rsidR="002E665E">
        <w:t>信息比特向右进行传递。</w:t>
      </w:r>
      <w:r w:rsidR="002E665E">
        <w:rPr>
          <w:rFonts w:hint="eastAsia"/>
        </w:rPr>
        <w:t>此时</w:t>
      </w:r>
      <w:r w:rsidR="002E665E">
        <w:t>如果</w:t>
      </w:r>
      <w:r w:rsidR="002E665E" w:rsidRPr="002E665E">
        <w:rPr>
          <w:position w:val="-10"/>
        </w:rPr>
        <w:object w:dxaOrig="240" w:dyaOrig="320">
          <v:shape id="_x0000_i1159" type="#_x0000_t75" style="width:12pt;height:16.35pt" o:ole="">
            <v:imagedata r:id="rId265" o:title=""/>
          </v:shape>
          <o:OLEObject Type="Embed" ProgID="Equation.DSMT4" ShapeID="_x0000_i1159" DrawAspect="Content" ObjectID="_1739290337" r:id="rId266"/>
        </w:object>
      </w:r>
      <w:r w:rsidR="002E665E">
        <w:t xml:space="preserve"> </w:t>
      </w:r>
      <w:r w:rsidR="002E665E">
        <w:rPr>
          <w:rFonts w:hint="eastAsia"/>
        </w:rPr>
        <w:t>译码错误</w:t>
      </w:r>
      <w:r w:rsidR="002E665E">
        <w:t>，则将错误将向后传递。</w:t>
      </w:r>
      <w:r w:rsidR="002E665E">
        <w:rPr>
          <w:rFonts w:hint="eastAsia"/>
        </w:rPr>
        <w:t>为了</w:t>
      </w:r>
      <w:r w:rsidR="002E665E">
        <w:t>改进错误向后传递情况</w:t>
      </w:r>
      <w:r w:rsidR="002E665E">
        <w:rPr>
          <w:rFonts w:hint="eastAsia"/>
        </w:rPr>
        <w:t>，</w:t>
      </w:r>
      <w:r w:rsidR="002E665E">
        <w:t>首先计算出</w:t>
      </w:r>
      <w:r w:rsidR="002E665E" w:rsidRPr="002E665E">
        <w:rPr>
          <w:position w:val="-10"/>
        </w:rPr>
        <w:object w:dxaOrig="240" w:dyaOrig="320">
          <v:shape id="_x0000_i1160" type="#_x0000_t75" style="width:12pt;height:16.35pt" o:ole="">
            <v:imagedata r:id="rId267" o:title=""/>
          </v:shape>
          <o:OLEObject Type="Embed" ProgID="Equation.DSMT4" ShapeID="_x0000_i1160" DrawAspect="Content" ObjectID="_1739290338" r:id="rId268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值，继而不进行判决，</w:t>
      </w:r>
      <w:r w:rsidR="002E665E">
        <w:rPr>
          <w:rFonts w:hint="eastAsia"/>
        </w:rPr>
        <w:t>假设</w:t>
      </w:r>
      <w:r w:rsidR="002E665E" w:rsidRPr="002E665E">
        <w:rPr>
          <w:position w:val="-10"/>
        </w:rPr>
        <w:object w:dxaOrig="240" w:dyaOrig="320">
          <v:shape id="_x0000_i1161" type="#_x0000_t75" style="width:12pt;height:16.35pt" o:ole="">
            <v:imagedata r:id="rId269" o:title=""/>
          </v:shape>
          <o:OLEObject Type="Embed" ProgID="Equation.DSMT4" ShapeID="_x0000_i1161" DrawAspect="Content" ObjectID="_1739290339" r:id="rId270"/>
        </w:object>
      </w:r>
      <w:r w:rsidR="002E665E">
        <w:t xml:space="preserve"> </w:t>
      </w:r>
      <w:r w:rsidR="002E665E">
        <w:rPr>
          <w:rFonts w:hint="eastAsia"/>
        </w:rPr>
        <w:t>可能</w:t>
      </w:r>
      <w:r w:rsidR="002E665E">
        <w:t>为</w:t>
      </w:r>
      <w:r w:rsidR="002E665E">
        <w:rPr>
          <w:rFonts w:hint="eastAsia"/>
        </w:rPr>
        <w:t>0</w:t>
      </w:r>
      <w:r w:rsidR="002E665E">
        <w:rPr>
          <w:rFonts w:hint="eastAsia"/>
        </w:rPr>
        <w:t>或者</w:t>
      </w:r>
      <w:r w:rsidR="002E665E">
        <w:t>为</w:t>
      </w:r>
      <w:r w:rsidR="002E665E">
        <w:rPr>
          <w:rFonts w:hint="eastAsia"/>
        </w:rPr>
        <w:t>1</w:t>
      </w:r>
      <w:r w:rsidR="002E665E">
        <w:rPr>
          <w:rFonts w:hint="eastAsia"/>
        </w:rPr>
        <w:t>。当</w:t>
      </w:r>
      <w:r w:rsidR="002E665E" w:rsidRPr="002E665E">
        <w:rPr>
          <w:position w:val="-10"/>
        </w:rPr>
        <w:object w:dxaOrig="240" w:dyaOrig="320">
          <v:shape id="_x0000_i1162" type="#_x0000_t75" style="width:12pt;height:16.35pt" o:ole="">
            <v:imagedata r:id="rId269" o:title=""/>
          </v:shape>
          <o:OLEObject Type="Embed" ProgID="Equation.DSMT4" ShapeID="_x0000_i1162" DrawAspect="Content" ObjectID="_1739290340" r:id="rId271"/>
        </w:object>
      </w:r>
      <w:r w:rsidR="002E665E">
        <w:t xml:space="preserve"> </w:t>
      </w:r>
      <w:r w:rsidR="002E665E">
        <w:rPr>
          <w:rFonts w:hint="eastAsia"/>
        </w:rPr>
        <w:t>是</w:t>
      </w:r>
      <w:r w:rsidR="002E665E">
        <w:rPr>
          <w:rFonts w:hint="eastAsia"/>
        </w:rPr>
        <w:t>0</w:t>
      </w:r>
      <w:r w:rsidR="002E665E">
        <w:rPr>
          <w:rFonts w:hint="eastAsia"/>
        </w:rPr>
        <w:t>时</w:t>
      </w:r>
      <w:r w:rsidR="002E665E">
        <w:t>，</w:t>
      </w:r>
      <w:r w:rsidR="002E665E">
        <w:rPr>
          <w:rFonts w:hint="eastAsia"/>
        </w:rPr>
        <w:t>利用</w:t>
      </w:r>
      <w:r w:rsidR="002E665E">
        <w:t>公式</w:t>
      </w:r>
      <w:r w:rsidR="002E665E">
        <w:rPr>
          <w:rFonts w:hint="eastAsia"/>
        </w:rPr>
        <w:t>1.5</w:t>
      </w:r>
      <w:r w:rsidR="002E665E">
        <w:rPr>
          <w:rFonts w:hint="eastAsia"/>
        </w:rPr>
        <w:t>对</w:t>
      </w:r>
      <w:r w:rsidR="002E665E" w:rsidRPr="002E665E">
        <w:rPr>
          <w:position w:val="-10"/>
        </w:rPr>
        <w:object w:dxaOrig="220" w:dyaOrig="320">
          <v:shape id="_x0000_i1163" type="#_x0000_t75" style="width:11.45pt;height:16.35pt" o:ole="">
            <v:imagedata r:id="rId272" o:title=""/>
          </v:shape>
          <o:OLEObject Type="Embed" ProgID="Equation.DSMT4" ShapeID="_x0000_i1163" DrawAspect="Content" ObjectID="_1739290341" r:id="rId273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值进行计算，并用</w:t>
      </w:r>
      <w:r w:rsidR="002E665E">
        <w:rPr>
          <w:rFonts w:hint="eastAsia"/>
        </w:rPr>
        <w:t>公式</w:t>
      </w:r>
      <w:r w:rsidR="002E665E">
        <w:rPr>
          <w:rFonts w:hint="eastAsia"/>
        </w:rPr>
        <w:t>1.6</w:t>
      </w:r>
      <w:r w:rsidR="002E665E">
        <w:rPr>
          <w:rFonts w:hint="eastAsia"/>
        </w:rPr>
        <w:t>和</w:t>
      </w:r>
      <w:r w:rsidR="002E665E">
        <w:rPr>
          <w:rFonts w:hint="eastAsia"/>
        </w:rPr>
        <w:t>1.7</w:t>
      </w:r>
      <w:r w:rsidR="002E665E">
        <w:rPr>
          <w:rFonts w:hint="eastAsia"/>
        </w:rPr>
        <w:t>向</w:t>
      </w:r>
      <w:r w:rsidR="002E665E">
        <w:t>右传递信息比特。同样</w:t>
      </w:r>
      <w:r w:rsidR="002E665E">
        <w:rPr>
          <w:rFonts w:hint="eastAsia"/>
        </w:rPr>
        <w:t>当</w:t>
      </w:r>
      <w:r w:rsidR="002E665E" w:rsidRPr="002E665E">
        <w:rPr>
          <w:position w:val="-10"/>
        </w:rPr>
        <w:object w:dxaOrig="240" w:dyaOrig="320">
          <v:shape id="_x0000_i1164" type="#_x0000_t75" style="width:12pt;height:16.35pt" o:ole="">
            <v:imagedata r:id="rId269" o:title=""/>
          </v:shape>
          <o:OLEObject Type="Embed" ProgID="Equation.DSMT4" ShapeID="_x0000_i1164" DrawAspect="Content" ObjectID="_1739290342" r:id="rId274"/>
        </w:object>
      </w:r>
      <w:r w:rsidR="002E665E">
        <w:t xml:space="preserve"> </w:t>
      </w:r>
      <w:r w:rsidR="002E665E">
        <w:rPr>
          <w:rFonts w:hint="eastAsia"/>
        </w:rPr>
        <w:t>是</w:t>
      </w:r>
      <w:r w:rsidR="002E665E">
        <w:rPr>
          <w:rFonts w:hint="eastAsia"/>
        </w:rPr>
        <w:t>1</w:t>
      </w:r>
      <w:r w:rsidR="002E665E">
        <w:rPr>
          <w:rFonts w:hint="eastAsia"/>
        </w:rPr>
        <w:t>时</w:t>
      </w:r>
      <w:r w:rsidR="002E665E">
        <w:t>，</w:t>
      </w:r>
      <w:r w:rsidR="002E665E">
        <w:rPr>
          <w:rFonts w:hint="eastAsia"/>
        </w:rPr>
        <w:t>利用</w:t>
      </w:r>
      <w:r w:rsidR="002E665E">
        <w:t>公式</w:t>
      </w:r>
      <w:r w:rsidR="002E665E">
        <w:rPr>
          <w:rFonts w:hint="eastAsia"/>
        </w:rPr>
        <w:t>1.5</w:t>
      </w:r>
      <w:r w:rsidR="002E665E">
        <w:rPr>
          <w:rFonts w:hint="eastAsia"/>
        </w:rPr>
        <w:t>对</w:t>
      </w:r>
      <w:r w:rsidR="002E665E" w:rsidRPr="002E665E">
        <w:rPr>
          <w:position w:val="-10"/>
        </w:rPr>
        <w:object w:dxaOrig="220" w:dyaOrig="320">
          <v:shape id="_x0000_i1165" type="#_x0000_t75" style="width:11.45pt;height:16.35pt" o:ole="">
            <v:imagedata r:id="rId272" o:title=""/>
          </v:shape>
          <o:OLEObject Type="Embed" ProgID="Equation.DSMT4" ShapeID="_x0000_i1165" DrawAspect="Content" ObjectID="_1739290343" r:id="rId275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值进行计算，并用</w:t>
      </w:r>
      <w:r w:rsidR="002E665E">
        <w:rPr>
          <w:rFonts w:hint="eastAsia"/>
        </w:rPr>
        <w:t>公式</w:t>
      </w:r>
      <w:r w:rsidR="002E665E">
        <w:rPr>
          <w:rFonts w:hint="eastAsia"/>
        </w:rPr>
        <w:t>1.6</w:t>
      </w:r>
      <w:r w:rsidR="002E665E">
        <w:rPr>
          <w:rFonts w:hint="eastAsia"/>
        </w:rPr>
        <w:t>和</w:t>
      </w:r>
      <w:r w:rsidR="002E665E">
        <w:rPr>
          <w:rFonts w:hint="eastAsia"/>
        </w:rPr>
        <w:t>1.7</w:t>
      </w:r>
      <w:r w:rsidR="002E665E">
        <w:rPr>
          <w:rFonts w:hint="eastAsia"/>
        </w:rPr>
        <w:t>向</w:t>
      </w:r>
      <w:r w:rsidR="002E665E">
        <w:t>右传递信息比特。</w:t>
      </w:r>
      <w:r w:rsidR="002E665E">
        <w:rPr>
          <w:rFonts w:hint="eastAsia"/>
        </w:rPr>
        <w:t>同理，再</w:t>
      </w:r>
      <w:r w:rsidR="002E665E">
        <w:t>计算出</w:t>
      </w:r>
      <w:r w:rsidR="002E665E" w:rsidRPr="002E665E">
        <w:rPr>
          <w:position w:val="-10"/>
        </w:rPr>
        <w:object w:dxaOrig="220" w:dyaOrig="320">
          <v:shape id="_x0000_i1166" type="#_x0000_t75" style="width:11.45pt;height:16.35pt" o:ole="">
            <v:imagedata r:id="rId272" o:title=""/>
          </v:shape>
          <o:OLEObject Type="Embed" ProgID="Equation.DSMT4" ShapeID="_x0000_i1166" DrawAspect="Content" ObjectID="_1739290344" r:id="rId276"/>
        </w:object>
      </w:r>
      <w:r w:rsidR="002E665E">
        <w:rPr>
          <w:rFonts w:hint="eastAsia"/>
        </w:rPr>
        <w:t>的两种</w:t>
      </w:r>
      <w:r w:rsidR="002E665E">
        <w:t>可能</w:t>
      </w:r>
      <w:r w:rsidR="002E665E">
        <w:t>LLR</w:t>
      </w:r>
      <w:r w:rsidR="002E665E">
        <w:t>值</w:t>
      </w:r>
      <w:r w:rsidR="002E665E">
        <w:rPr>
          <w:rFonts w:hint="eastAsia"/>
        </w:rPr>
        <w:t>后也不</w:t>
      </w:r>
      <w:r w:rsidR="002E665E">
        <w:t>进行判决，假设其为</w:t>
      </w:r>
      <w:r w:rsidR="002E665E">
        <w:rPr>
          <w:rFonts w:hint="eastAsia"/>
        </w:rPr>
        <w:t>0</w:t>
      </w:r>
      <w:r w:rsidR="002E665E">
        <w:rPr>
          <w:rFonts w:hint="eastAsia"/>
        </w:rPr>
        <w:t>或者</w:t>
      </w:r>
      <w:r w:rsidR="002E665E">
        <w:rPr>
          <w:rFonts w:hint="eastAsia"/>
        </w:rPr>
        <w:t>1</w:t>
      </w:r>
      <w:r w:rsidR="002E665E">
        <w:rPr>
          <w:rFonts w:hint="eastAsia"/>
        </w:rPr>
        <w:t>，</w:t>
      </w:r>
      <w:r w:rsidR="002E665E">
        <w:t>这样继续计算</w:t>
      </w:r>
      <w:r w:rsidR="002E665E" w:rsidRPr="002E665E">
        <w:rPr>
          <w:position w:val="-10"/>
        </w:rPr>
        <w:object w:dxaOrig="240" w:dyaOrig="320">
          <v:shape id="_x0000_i1167" type="#_x0000_t75" style="width:12pt;height:16.35pt" o:ole="">
            <v:imagedata r:id="rId277" o:title=""/>
          </v:shape>
          <o:OLEObject Type="Embed" ProgID="Equation.DSMT4" ShapeID="_x0000_i1167" DrawAspect="Content" ObjectID="_1739290345" r:id="rId278"/>
        </w:object>
      </w:r>
      <w:r w:rsidR="002E665E">
        <w:t xml:space="preserve"> </w:t>
      </w:r>
      <w:r w:rsidR="002E665E">
        <w:rPr>
          <w:rFonts w:hint="eastAsia"/>
        </w:rPr>
        <w:t>。</w:t>
      </w:r>
      <w:r w:rsidR="002E665E">
        <w:t>依次</w:t>
      </w:r>
      <w:r w:rsidR="002E665E">
        <w:rPr>
          <w:rFonts w:hint="eastAsia"/>
        </w:rPr>
        <w:t>往复</w:t>
      </w:r>
      <w:r w:rsidR="002E665E">
        <w:t>，对于一个码长为</w:t>
      </w:r>
      <w:r w:rsidR="002E665E" w:rsidRPr="002E665E">
        <w:rPr>
          <w:position w:val="-6"/>
        </w:rPr>
        <w:object w:dxaOrig="260" w:dyaOrig="260">
          <v:shape id="_x0000_i1168" type="#_x0000_t75" style="width:12.55pt;height:12.55pt" o:ole="">
            <v:imagedata r:id="rId279" o:title=""/>
          </v:shape>
          <o:OLEObject Type="Embed" ProgID="Equation.DSMT4" ShapeID="_x0000_i1168" DrawAspect="Content" ObjectID="_1739290346" r:id="rId280"/>
        </w:object>
      </w:r>
      <w:r w:rsidR="002E665E">
        <w:t xml:space="preserve"> </w:t>
      </w:r>
      <w:r w:rsidR="002E665E">
        <w:rPr>
          <w:rFonts w:hint="eastAsia"/>
        </w:rPr>
        <w:t>的译码</w:t>
      </w:r>
      <w:r w:rsidR="002E665E">
        <w:t>系统，路径数将达到</w:t>
      </w:r>
      <w:r w:rsidR="002E665E" w:rsidRPr="002E665E">
        <w:rPr>
          <w:position w:val="-4"/>
        </w:rPr>
        <w:object w:dxaOrig="300" w:dyaOrig="279">
          <v:shape id="_x0000_i1169" type="#_x0000_t75" style="width:15.25pt;height:13.65pt" o:ole="">
            <v:imagedata r:id="rId281" o:title=""/>
          </v:shape>
          <o:OLEObject Type="Embed" ProgID="Equation.DSMT4" ShapeID="_x0000_i1169" DrawAspect="Content" ObjectID="_1739290347" r:id="rId282"/>
        </w:object>
      </w:r>
      <w:r w:rsidR="002E665E">
        <w:t xml:space="preserve"> </w:t>
      </w:r>
      <w:proofErr w:type="gramStart"/>
      <w:r w:rsidR="002E665E">
        <w:rPr>
          <w:rFonts w:hint="eastAsia"/>
        </w:rPr>
        <w:t>个</w:t>
      </w:r>
      <w:proofErr w:type="gramEnd"/>
      <w:r w:rsidR="002E665E">
        <w:t>，此时的计算量太大。为此</w:t>
      </w:r>
      <w:r w:rsidR="002E665E">
        <w:rPr>
          <w:rFonts w:hint="eastAsia"/>
        </w:rPr>
        <w:t>，</w:t>
      </w:r>
      <w:r w:rsidR="002E665E">
        <w:t>需要对路径进行删减。</w:t>
      </w:r>
      <w:r w:rsidR="002E665E">
        <w:rPr>
          <w:rFonts w:hint="eastAsia"/>
        </w:rPr>
        <w:t>而</w:t>
      </w:r>
      <w:r w:rsidR="00266BDD">
        <w:t>删减准则</w:t>
      </w:r>
      <w:proofErr w:type="gramStart"/>
      <w:r w:rsidR="00266BDD">
        <w:t>则</w:t>
      </w:r>
      <w:proofErr w:type="gramEnd"/>
      <w:r w:rsidR="00266BDD">
        <w:t>需要一个量度来决定哪</w:t>
      </w:r>
      <w:r w:rsidR="00266BDD">
        <w:rPr>
          <w:rFonts w:hint="eastAsia"/>
        </w:rPr>
        <w:t>些</w:t>
      </w:r>
      <w:r w:rsidR="002E665E">
        <w:t>路径被剪</w:t>
      </w:r>
      <w:r w:rsidR="00266BDD">
        <w:rPr>
          <w:rFonts w:hint="eastAsia"/>
        </w:rPr>
        <w:t>。</w:t>
      </w:r>
    </w:p>
    <w:p w:rsidR="00266BDD" w:rsidRDefault="00266BDD" w:rsidP="00880F74">
      <w:pPr>
        <w:ind w:firstLineChars="200" w:firstLine="420"/>
      </w:pPr>
      <w:r>
        <w:rPr>
          <w:rFonts w:hint="eastAsia"/>
        </w:rPr>
        <w:t>考虑</w:t>
      </w:r>
      <w:r>
        <w:t>译到</w:t>
      </w:r>
      <w:r w:rsidRPr="00266BDD">
        <w:rPr>
          <w:position w:val="-10"/>
        </w:rPr>
        <w:object w:dxaOrig="240" w:dyaOrig="320">
          <v:shape id="_x0000_i1170" type="#_x0000_t75" style="width:12pt;height:16.35pt" o:ole="">
            <v:imagedata r:id="rId283" o:title=""/>
          </v:shape>
          <o:OLEObject Type="Embed" ProgID="Equation.DSMT4" ShapeID="_x0000_i1170" DrawAspect="Content" ObjectID="_1739290348" r:id="rId284"/>
        </w:object>
      </w:r>
      <w:r>
        <w:t xml:space="preserve"> </w:t>
      </w:r>
      <w:r>
        <w:rPr>
          <w:rFonts w:hint="eastAsia"/>
        </w:rPr>
        <w:t>时</w:t>
      </w:r>
      <w:r>
        <w:t>，此时的概率为：</w:t>
      </w:r>
    </w:p>
    <w:p w:rsidR="00266BDD" w:rsidRDefault="00266BDD" w:rsidP="00266BDD">
      <w:pPr>
        <w:pStyle w:val="MTDisplayEquation"/>
      </w:pPr>
      <w:r>
        <w:tab/>
      </w:r>
      <w:r w:rsidRPr="00266BDD">
        <w:rPr>
          <w:position w:val="-22"/>
        </w:rPr>
        <w:object w:dxaOrig="5560" w:dyaOrig="580">
          <v:shape id="_x0000_i1171" type="#_x0000_t75" style="width:278.2pt;height:28.9pt" o:ole="">
            <v:imagedata r:id="rId285" o:title=""/>
          </v:shape>
          <o:OLEObject Type="Embed" ProgID="Equation.DSMT4" ShapeID="_x0000_i1171" DrawAspect="Content" ObjectID="_1739290349" r:id="rId2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266BDD" w:rsidRDefault="00266BDD" w:rsidP="00266BDD">
      <w:r>
        <w:rPr>
          <w:rFonts w:hint="eastAsia"/>
        </w:rPr>
        <w:t>因此</w:t>
      </w:r>
      <w:r>
        <w:t>此时的概率值越大</w:t>
      </w:r>
      <w:r>
        <w:rPr>
          <w:rFonts w:hint="eastAsia"/>
        </w:rPr>
        <w:t>，表示译码</w:t>
      </w:r>
      <w:r>
        <w:t>为</w:t>
      </w:r>
      <w:r w:rsidRPr="00266BDD">
        <w:rPr>
          <w:position w:val="-10"/>
        </w:rPr>
        <w:object w:dxaOrig="260" w:dyaOrig="340">
          <v:shape id="_x0000_i1172" type="#_x0000_t75" style="width:12.55pt;height:16.9pt" o:ole="">
            <v:imagedata r:id="rId287" o:title=""/>
          </v:shape>
          <o:OLEObject Type="Embed" ProgID="Equation.DSMT4" ShapeID="_x0000_i1172" DrawAspect="Content" ObjectID="_1739290350" r:id="rId288"/>
        </w:object>
      </w:r>
      <w:r>
        <w:rPr>
          <w:rFonts w:hint="eastAsia"/>
        </w:rPr>
        <w:t>时</w:t>
      </w:r>
      <w:r>
        <w:t>可能性最大。路径</w:t>
      </w:r>
      <w:r>
        <w:rPr>
          <w:rFonts w:hint="eastAsia"/>
        </w:rPr>
        <w:t>应该</w:t>
      </w:r>
      <w:r>
        <w:t>保存下来。</w:t>
      </w:r>
      <w:r w:rsidR="001E29EF">
        <w:rPr>
          <w:rFonts w:hint="eastAsia"/>
        </w:rPr>
        <w:t>而</w:t>
      </w:r>
      <w:r w:rsidR="001E29EF">
        <w:t>如果是基于</w:t>
      </w:r>
      <w:r w:rsidR="001E29EF">
        <w:t>LLR</w:t>
      </w:r>
      <w:r w:rsidR="001E29EF">
        <w:t>的</w:t>
      </w:r>
      <w:r w:rsidR="001E29EF">
        <w:t>SCL</w:t>
      </w:r>
      <w:r w:rsidR="001E29EF">
        <w:t>算法，路径度量可以采用</w:t>
      </w:r>
    </w:p>
    <w:p w:rsidR="001E29EF" w:rsidRDefault="001E29EF" w:rsidP="001E29EF">
      <w:pPr>
        <w:pStyle w:val="MTDisplayEquation"/>
      </w:pPr>
      <w:r>
        <w:tab/>
      </w:r>
      <w:r w:rsidRPr="001E29EF">
        <w:rPr>
          <w:position w:val="-22"/>
        </w:rPr>
        <w:object w:dxaOrig="3019" w:dyaOrig="560">
          <v:shape id="_x0000_i1173" type="#_x0000_t75" style="width:151.65pt;height:28.35pt" o:ole="">
            <v:imagedata r:id="rId289" o:title=""/>
          </v:shape>
          <o:OLEObject Type="Embed" ProgID="Equation.DSMT4" ShapeID="_x0000_i1173" DrawAspect="Content" ObjectID="_1739290351" r:id="rId2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1E29EF" w:rsidRDefault="001E29EF" w:rsidP="001E29EF">
      <w:pPr>
        <w:rPr>
          <w:rFonts w:ascii="Calibri" w:hAnsi="Calibri" w:cs="Calibri"/>
        </w:rPr>
      </w:pPr>
      <w:r>
        <w:rPr>
          <w:rFonts w:hint="eastAsia"/>
        </w:rPr>
        <w:t>具体证明</w:t>
      </w:r>
      <w:r>
        <w:t>详见论文</w:t>
      </w:r>
      <w:r w:rsidR="00F90D88" w:rsidRPr="00F90D88">
        <w:rPr>
          <w:rFonts w:ascii="Calibri" w:hAnsi="Calibri" w:cs="Calibri"/>
          <w:vertAlign w:val="superscript"/>
        </w:rPr>
        <w:t>[</w:t>
      </w:r>
      <w:r w:rsidR="00F90D88" w:rsidRPr="00F90D88">
        <w:rPr>
          <w:rFonts w:ascii="Calibri" w:hAnsi="Calibri" w:cs="Calibri"/>
          <w:vertAlign w:val="superscript"/>
        </w:rPr>
        <w:fldChar w:fldCharType="begin"/>
      </w:r>
      <w:r w:rsidR="00F90D88" w:rsidRPr="00F90D88">
        <w:rPr>
          <w:rFonts w:ascii="Calibri" w:hAnsi="Calibri" w:cs="Calibri"/>
          <w:vertAlign w:val="superscript"/>
        </w:rPr>
        <w:instrText xml:space="preserve"> REF BIB_balatsoukas_2dstimming \h \* MERGEFORMAT </w:instrText>
      </w:r>
      <w:r w:rsidR="00F90D88" w:rsidRPr="00F90D88">
        <w:rPr>
          <w:rFonts w:ascii="Calibri" w:hAnsi="Calibri" w:cs="Calibri"/>
          <w:vertAlign w:val="superscript"/>
        </w:rPr>
      </w:r>
      <w:r w:rsidR="00F90D88" w:rsidRPr="00F90D88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3</w:t>
      </w:r>
      <w:r w:rsidR="00F90D88" w:rsidRPr="00F90D88">
        <w:rPr>
          <w:rFonts w:ascii="Calibri" w:hAnsi="Calibri" w:cs="Calibri"/>
          <w:vertAlign w:val="superscript"/>
        </w:rPr>
        <w:fldChar w:fldCharType="end"/>
      </w:r>
      <w:r w:rsidR="00F90D88" w:rsidRPr="00F90D88">
        <w:rPr>
          <w:rFonts w:ascii="Calibri" w:hAnsi="Calibri" w:cs="Calibri"/>
          <w:vertAlign w:val="superscript"/>
        </w:rPr>
        <w:t>]</w:t>
      </w:r>
      <w:r>
        <w:rPr>
          <w:rFonts w:ascii="Calibri" w:hAnsi="Calibri" w:cs="Calibri" w:hint="eastAsia"/>
        </w:rPr>
        <w:t>。</w:t>
      </w:r>
    </w:p>
    <w:p w:rsidR="001E29EF" w:rsidRDefault="00496E40" w:rsidP="001E29EF">
      <w:pPr>
        <w:pStyle w:val="a7"/>
        <w:jc w:val="left"/>
        <w:outlineLvl w:val="1"/>
        <w:rPr>
          <w:sz w:val="28"/>
          <w:szCs w:val="28"/>
        </w:rPr>
      </w:pPr>
      <w:bookmarkStart w:id="18" w:name="OLE_LINK13"/>
      <w:bookmarkStart w:id="19" w:name="OLE_LINK14"/>
      <w:r>
        <w:rPr>
          <w:rFonts w:hint="eastAsia"/>
          <w:sz w:val="28"/>
          <w:szCs w:val="28"/>
        </w:rPr>
        <w:t>六</w:t>
      </w:r>
      <w:r w:rsidR="001E29EF" w:rsidRPr="00B478F7">
        <w:rPr>
          <w:sz w:val="28"/>
          <w:szCs w:val="28"/>
        </w:rPr>
        <w:t>、</w:t>
      </w:r>
      <w:r w:rsidR="001E29EF">
        <w:rPr>
          <w:sz w:val="28"/>
          <w:szCs w:val="28"/>
        </w:rPr>
        <w:t>SCAN</w:t>
      </w:r>
      <w:r w:rsidR="001E29EF">
        <w:rPr>
          <w:rFonts w:hint="eastAsia"/>
          <w:sz w:val="28"/>
          <w:szCs w:val="28"/>
        </w:rPr>
        <w:t>译码</w:t>
      </w:r>
      <w:r w:rsidR="001E29EF">
        <w:rPr>
          <w:sz w:val="28"/>
          <w:szCs w:val="28"/>
        </w:rPr>
        <w:t>原理</w:t>
      </w:r>
    </w:p>
    <w:bookmarkEnd w:id="18"/>
    <w:bookmarkEnd w:id="19"/>
    <w:p w:rsidR="001E29EF" w:rsidRDefault="001E29EF" w:rsidP="001E29EF">
      <w:r>
        <w:rPr>
          <w:rFonts w:hint="eastAsia"/>
        </w:rPr>
        <w:t>虽然</w:t>
      </w:r>
      <w:r>
        <w:t>SC</w:t>
      </w:r>
      <w:r>
        <w:t>译码时，</w:t>
      </w:r>
      <w:r>
        <w:rPr>
          <w:rFonts w:hint="eastAsia"/>
        </w:rPr>
        <w:t>信道接收</w:t>
      </w:r>
      <w:r>
        <w:t>符号的</w:t>
      </w:r>
      <w:r>
        <w:t>LLR</w:t>
      </w:r>
      <w:r>
        <w:t>值将向左传递成为信息比特的</w:t>
      </w:r>
      <w:r>
        <w:t>LLR</w:t>
      </w:r>
      <w:r>
        <w:t>值，但是该</w:t>
      </w:r>
      <w:r>
        <w:t>LLR</w:t>
      </w:r>
      <w:r>
        <w:t>值</w:t>
      </w:r>
      <w:r>
        <w:lastRenderedPageBreak/>
        <w:t>不是真正意义上的</w:t>
      </w:r>
      <w:r>
        <w:t>“</w:t>
      </w:r>
      <w:r>
        <w:rPr>
          <w:rFonts w:hint="eastAsia"/>
        </w:rPr>
        <w:t>软输出</w:t>
      </w:r>
      <w:r>
        <w:t>”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值</w:t>
      </w:r>
      <w:r>
        <w:t>是一个畸形的</w:t>
      </w:r>
      <w:r>
        <w:t>LLR</w:t>
      </w:r>
      <w:r>
        <w:t>值，不能用在一些联合设计系统上。原因</w:t>
      </w:r>
      <w:r>
        <w:rPr>
          <w:rFonts w:hint="eastAsia"/>
        </w:rPr>
        <w:t>如下</w:t>
      </w:r>
      <w:r>
        <w:t>：</w:t>
      </w:r>
    </w:p>
    <w:p w:rsidR="001E29EF" w:rsidRDefault="001E29EF" w:rsidP="001E29EF">
      <w:r>
        <w:rPr>
          <w:rFonts w:hint="eastAsia"/>
        </w:rPr>
        <w:t>考虑</w:t>
      </w:r>
      <w:r>
        <w:t>译</w:t>
      </w:r>
      <w:r w:rsidRPr="001E29EF">
        <w:rPr>
          <w:position w:val="-10"/>
        </w:rPr>
        <w:object w:dxaOrig="240" w:dyaOrig="320">
          <v:shape id="_x0000_i1174" type="#_x0000_t75" style="width:12pt;height:16.35pt" o:ole="">
            <v:imagedata r:id="rId291" o:title=""/>
          </v:shape>
          <o:OLEObject Type="Embed" ProgID="Equation.DSMT4" ShapeID="_x0000_i1174" DrawAspect="Content" ObjectID="_1739290352" r:id="rId292"/>
        </w:object>
      </w:r>
      <w:r>
        <w:t xml:space="preserve"> </w:t>
      </w:r>
      <w:r>
        <w:rPr>
          <w:rFonts w:hint="eastAsia"/>
        </w:rPr>
        <w:t>时</w:t>
      </w:r>
      <w:r>
        <w:t>，我们计算的是概率值</w:t>
      </w:r>
      <w:r w:rsidRPr="001E29EF">
        <w:rPr>
          <w:position w:val="-16"/>
        </w:rPr>
        <w:object w:dxaOrig="1160" w:dyaOrig="420">
          <v:shape id="_x0000_i1175" type="#_x0000_t75" style="width:58.35pt;height:21.25pt" o:ole="">
            <v:imagedata r:id="rId293" o:title=""/>
          </v:shape>
          <o:OLEObject Type="Embed" ProgID="Equation.DSMT4" ShapeID="_x0000_i1175" DrawAspect="Content" ObjectID="_1739290353" r:id="rId294"/>
        </w:object>
      </w:r>
      <w:r>
        <w:t xml:space="preserve"> </w:t>
      </w:r>
      <w:r>
        <w:rPr>
          <w:rFonts w:hint="eastAsia"/>
        </w:rPr>
        <w:t>，</w:t>
      </w:r>
      <w:r>
        <w:t>此时我们假设</w:t>
      </w:r>
      <w:r w:rsidR="00F90D88" w:rsidRPr="001E29EF">
        <w:rPr>
          <w:position w:val="-10"/>
        </w:rPr>
        <w:object w:dxaOrig="800" w:dyaOrig="320">
          <v:shape id="_x0000_i1176" type="#_x0000_t75" style="width:39.8pt;height:16.35pt" o:ole="">
            <v:imagedata r:id="rId295" o:title=""/>
          </v:shape>
          <o:OLEObject Type="Embed" ProgID="Equation.DSMT4" ShapeID="_x0000_i1176" DrawAspect="Content" ObjectID="_1739290354" r:id="rId296"/>
        </w:object>
      </w:r>
      <w:r w:rsidR="00F90D88">
        <w:rPr>
          <w:rFonts w:hint="eastAsia"/>
        </w:rPr>
        <w:t>是</w:t>
      </w:r>
      <w:r w:rsidR="00F90D88">
        <w:t>等概率为</w:t>
      </w:r>
      <w:r w:rsidR="00F90D88">
        <w:rPr>
          <w:rFonts w:hint="eastAsia"/>
        </w:rPr>
        <w:t>0</w:t>
      </w:r>
      <w:r w:rsidR="00F90D88">
        <w:rPr>
          <w:rFonts w:hint="eastAsia"/>
        </w:rPr>
        <w:t>和</w:t>
      </w:r>
      <w:r w:rsidR="00F90D88">
        <w:rPr>
          <w:rFonts w:hint="eastAsia"/>
        </w:rPr>
        <w:t>1.</w:t>
      </w:r>
    </w:p>
    <w:p w:rsidR="00F90D88" w:rsidRDefault="00F90D88" w:rsidP="00F90D88">
      <w:proofErr w:type="gramStart"/>
      <w:r>
        <w:rPr>
          <w:rFonts w:hint="eastAsia"/>
        </w:rPr>
        <w:t>而</w:t>
      </w:r>
      <w:r>
        <w:t>译</w:t>
      </w:r>
      <w:proofErr w:type="gramEnd"/>
      <w:r w:rsidRPr="00F90D88">
        <w:rPr>
          <w:position w:val="-10"/>
        </w:rPr>
        <w:object w:dxaOrig="220" w:dyaOrig="320">
          <v:shape id="_x0000_i1177" type="#_x0000_t75" style="width:11.45pt;height:16.35pt" o:ole="">
            <v:imagedata r:id="rId297" o:title=""/>
          </v:shape>
          <o:OLEObject Type="Embed" ProgID="Equation.DSMT4" ShapeID="_x0000_i1177" DrawAspect="Content" ObjectID="_1739290355" r:id="rId298"/>
        </w:object>
      </w:r>
      <w:r>
        <w:t xml:space="preserve"> </w:t>
      </w:r>
      <w:r>
        <w:rPr>
          <w:rFonts w:hint="eastAsia"/>
        </w:rPr>
        <w:t>时</w:t>
      </w:r>
      <w:r>
        <w:t>，我们计算的是概率值</w:t>
      </w:r>
      <w:r w:rsidRPr="001E29EF">
        <w:rPr>
          <w:position w:val="-16"/>
        </w:rPr>
        <w:object w:dxaOrig="1400" w:dyaOrig="420">
          <v:shape id="_x0000_i1178" type="#_x0000_t75" style="width:69.25pt;height:21.25pt" o:ole="">
            <v:imagedata r:id="rId299" o:title=""/>
          </v:shape>
          <o:OLEObject Type="Embed" ProgID="Equation.DSMT4" ShapeID="_x0000_i1178" DrawAspect="Content" ObjectID="_1739290356" r:id="rId300"/>
        </w:object>
      </w:r>
      <w:r>
        <w:t xml:space="preserve"> </w:t>
      </w:r>
      <w:r>
        <w:rPr>
          <w:rFonts w:hint="eastAsia"/>
        </w:rPr>
        <w:t>，</w:t>
      </w:r>
      <w:r>
        <w:t>此时我们假设</w:t>
      </w:r>
      <w:r w:rsidRPr="001E29EF">
        <w:rPr>
          <w:position w:val="-10"/>
        </w:rPr>
        <w:object w:dxaOrig="240" w:dyaOrig="320">
          <v:shape id="_x0000_i1179" type="#_x0000_t75" style="width:12pt;height:16.35pt" o:ole="">
            <v:imagedata r:id="rId301" o:title=""/>
          </v:shape>
          <o:OLEObject Type="Embed" ProgID="Equation.DSMT4" ShapeID="_x0000_i1179" DrawAspect="Content" ObjectID="_1739290357" r:id="rId302"/>
        </w:object>
      </w:r>
      <w:r>
        <w:rPr>
          <w:rFonts w:hint="eastAsia"/>
        </w:rPr>
        <w:t>是确定值。</w:t>
      </w:r>
    </w:p>
    <w:p w:rsidR="00F90D88" w:rsidRDefault="00F90D88" w:rsidP="00F90D88">
      <w:r>
        <w:rPr>
          <w:rFonts w:hint="eastAsia"/>
        </w:rPr>
        <w:t>而</w:t>
      </w:r>
      <w:r>
        <w:t>实际软输出算法中，我们不应有以上两种假设，即</w:t>
      </w:r>
      <w:r>
        <w:rPr>
          <w:rFonts w:hint="eastAsia"/>
        </w:rPr>
        <w:t>完全</w:t>
      </w:r>
      <w:r>
        <w:t>无信息和拥有完全信息。我们</w:t>
      </w:r>
      <w:r>
        <w:rPr>
          <w:rFonts w:hint="eastAsia"/>
        </w:rPr>
        <w:t>需要</w:t>
      </w:r>
      <w:r>
        <w:t>给每一个信息比特一个概率值</w:t>
      </w:r>
      <w:r w:rsidRPr="00F90D88">
        <w:rPr>
          <w:position w:val="-12"/>
        </w:rPr>
        <w:object w:dxaOrig="859" w:dyaOrig="360">
          <v:shape id="_x0000_i1180" type="#_x0000_t75" style="width:43.1pt;height:18pt" o:ole="">
            <v:imagedata r:id="rId303" o:title=""/>
          </v:shape>
          <o:OLEObject Type="Embed" ProgID="Equation.DSMT4" ShapeID="_x0000_i1180" DrawAspect="Content" ObjectID="_1739290358" r:id="rId304"/>
        </w:object>
      </w:r>
      <w:r>
        <w:rPr>
          <w:rFonts w:hint="eastAsia"/>
        </w:rPr>
        <w:t>，</w:t>
      </w:r>
      <w:r>
        <w:t>并进行逐步迭代，</w:t>
      </w:r>
      <w:r>
        <w:rPr>
          <w:rFonts w:hint="eastAsia"/>
        </w:rPr>
        <w:t>最终</w:t>
      </w:r>
      <w:r>
        <w:t>获得每一个信息</w:t>
      </w:r>
      <w:r>
        <w:rPr>
          <w:rFonts w:hint="eastAsia"/>
        </w:rPr>
        <w:t>比特</w:t>
      </w:r>
      <w:r>
        <w:t>的</w:t>
      </w:r>
      <w:r>
        <w:t>LLR</w:t>
      </w:r>
      <w:r>
        <w:t>值。</w:t>
      </w:r>
    </w:p>
    <w:p w:rsidR="00F90D88" w:rsidRDefault="00F90D88" w:rsidP="00F90D88">
      <w:r>
        <w:rPr>
          <w:rFonts w:hint="eastAsia"/>
        </w:rPr>
        <w:t>经</w:t>
      </w:r>
      <w:r>
        <w:t>理论推导</w:t>
      </w:r>
      <w:r>
        <w:rPr>
          <w:rFonts w:hint="eastAsia"/>
        </w:rPr>
        <w:t>，</w:t>
      </w:r>
      <w:r>
        <w:t>在一个单位因子图中概率值满足一下关系：</w:t>
      </w:r>
    </w:p>
    <w:p w:rsidR="00F90D88" w:rsidRDefault="00F90D88" w:rsidP="00F90D88">
      <w:pPr>
        <w:pStyle w:val="MTDisplayEquation"/>
      </w:pPr>
      <w:r>
        <w:tab/>
      </w:r>
      <w:r w:rsidRPr="00F90D88">
        <w:rPr>
          <w:position w:val="-74"/>
        </w:rPr>
        <w:object w:dxaOrig="2460" w:dyaOrig="1579">
          <v:shape id="_x0000_i1181" type="#_x0000_t75" style="width:122.75pt;height:79.1pt" o:ole="">
            <v:imagedata r:id="rId305" o:title=""/>
          </v:shape>
          <o:OLEObject Type="Embed" ProgID="Equation.DSMT4" ShapeID="_x0000_i1181" DrawAspect="Content" ObjectID="_1739290359" r:id="rId3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F90D88" w:rsidRDefault="00F90D88" w:rsidP="00F90D88">
      <w:pPr>
        <w:jc w:val="center"/>
      </w:pPr>
      <w:r>
        <w:object w:dxaOrig="2524" w:dyaOrig="2329">
          <v:shape id="_x0000_i1182" type="#_x0000_t75" style="width:126.55pt;height:116.2pt" o:ole="">
            <v:imagedata r:id="rId307" o:title=""/>
          </v:shape>
          <o:OLEObject Type="Embed" ProgID="Visio.Drawing.11" ShapeID="_x0000_i1182" DrawAspect="Content" ObjectID="_1739290360" r:id="rId308"/>
        </w:object>
      </w:r>
    </w:p>
    <w:p w:rsidR="00F90D88" w:rsidRDefault="00F90D88" w:rsidP="00F90D8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t>SCAN</w:t>
      </w:r>
      <w:r>
        <w:t>算法单位因子图概率传递图示</w:t>
      </w:r>
    </w:p>
    <w:p w:rsidR="00F90D88" w:rsidRDefault="00F90D88" w:rsidP="00F90D88">
      <w:r>
        <w:rPr>
          <w:rFonts w:hint="eastAsia"/>
        </w:rPr>
        <w:t>而</w:t>
      </w:r>
      <w:r>
        <w:t>传递规则完全参照</w:t>
      </w:r>
      <w:r>
        <w:t>SC</w:t>
      </w:r>
      <w:r>
        <w:t>算法。</w:t>
      </w:r>
      <w:r>
        <w:rPr>
          <w:rFonts w:hint="eastAsia"/>
        </w:rPr>
        <w:t>详细算法</w:t>
      </w:r>
      <w:r>
        <w:t>步骤参照论文</w:t>
      </w:r>
      <w:r w:rsidRPr="00F90D88">
        <w:rPr>
          <w:rFonts w:ascii="Calibri" w:hAnsi="Calibri" w:cs="Calibri"/>
          <w:vertAlign w:val="superscript"/>
        </w:rPr>
        <w:t>[</w:t>
      </w:r>
      <w:r w:rsidRPr="00F90D88">
        <w:rPr>
          <w:rFonts w:ascii="Calibri" w:hAnsi="Calibri" w:cs="Calibri"/>
          <w:vertAlign w:val="superscript"/>
        </w:rPr>
        <w:fldChar w:fldCharType="begin"/>
      </w:r>
      <w:r w:rsidRPr="00F90D88">
        <w:rPr>
          <w:rFonts w:ascii="Calibri" w:hAnsi="Calibri" w:cs="Calibri"/>
          <w:vertAlign w:val="superscript"/>
        </w:rPr>
        <w:instrText xml:space="preserve"> REF BIB_fayyaz2014a \h \* MERGEFORMAT </w:instrText>
      </w:r>
      <w:r w:rsidRPr="00F90D88">
        <w:rPr>
          <w:rFonts w:ascii="Calibri" w:hAnsi="Calibri" w:cs="Calibri"/>
          <w:vertAlign w:val="superscript"/>
        </w:rPr>
      </w:r>
      <w:r w:rsidRPr="00F90D88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19</w:t>
      </w:r>
      <w:r w:rsidRPr="00F90D88">
        <w:rPr>
          <w:rFonts w:ascii="Calibri" w:hAnsi="Calibri" w:cs="Calibri"/>
          <w:vertAlign w:val="superscript"/>
        </w:rPr>
        <w:fldChar w:fldCharType="end"/>
      </w:r>
      <w:r w:rsidRPr="00F90D88">
        <w:rPr>
          <w:rFonts w:ascii="Calibri" w:hAnsi="Calibri" w:cs="Calibri"/>
          <w:vertAlign w:val="superscript"/>
        </w:rPr>
        <w:t>]</w:t>
      </w:r>
      <w:r>
        <w:rPr>
          <w:rFonts w:ascii="Calibri" w:hAnsi="Calibri" w:cs="Calibri" w:hint="eastAsia"/>
        </w:rPr>
        <w:t>。</w:t>
      </w:r>
      <w:r>
        <w:t>BP</w:t>
      </w:r>
      <w:r>
        <w:rPr>
          <w:rFonts w:hint="eastAsia"/>
        </w:rPr>
        <w:t>算法</w:t>
      </w:r>
      <w:r>
        <w:t>则是按照</w:t>
      </w:r>
      <w:r>
        <w:t>“</w:t>
      </w:r>
      <w:r>
        <w:rPr>
          <w:rFonts w:hint="eastAsia"/>
        </w:rPr>
        <w:t>洪水</w:t>
      </w:r>
      <w:r>
        <w:t>”</w:t>
      </w:r>
      <w:r>
        <w:rPr>
          <w:rFonts w:hint="eastAsia"/>
        </w:rPr>
        <w:t>规则</w:t>
      </w:r>
      <w:r>
        <w:t>，详见论文</w:t>
      </w:r>
      <w:r w:rsidRPr="00F90D88">
        <w:rPr>
          <w:rFonts w:ascii="Calibri" w:hAnsi="Calibri" w:cs="Calibri"/>
          <w:vertAlign w:val="superscript"/>
        </w:rPr>
        <w:t>[</w:t>
      </w:r>
      <w:r w:rsidRPr="00F90D88">
        <w:rPr>
          <w:rFonts w:ascii="Calibri" w:hAnsi="Calibri" w:cs="Calibri"/>
          <w:vertAlign w:val="superscript"/>
        </w:rPr>
        <w:fldChar w:fldCharType="begin"/>
      </w:r>
      <w:r w:rsidRPr="00F90D88">
        <w:rPr>
          <w:rFonts w:ascii="Calibri" w:hAnsi="Calibri" w:cs="Calibri"/>
          <w:vertAlign w:val="superscript"/>
        </w:rPr>
        <w:instrText xml:space="preserve"> REF BIB_xu \h \* MERGEFORMAT </w:instrText>
      </w:r>
      <w:r w:rsidRPr="00F90D88">
        <w:rPr>
          <w:rFonts w:ascii="Calibri" w:hAnsi="Calibri" w:cs="Calibri"/>
          <w:vertAlign w:val="superscript"/>
        </w:rPr>
      </w:r>
      <w:r w:rsidRPr="00F90D88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20</w:t>
      </w:r>
      <w:r w:rsidRPr="00F90D88">
        <w:rPr>
          <w:rFonts w:ascii="Calibri" w:hAnsi="Calibri" w:cs="Calibri"/>
          <w:vertAlign w:val="superscript"/>
        </w:rPr>
        <w:fldChar w:fldCharType="end"/>
      </w:r>
      <w:r w:rsidRPr="00F90D88">
        <w:rPr>
          <w:rFonts w:ascii="Calibri" w:hAnsi="Calibri" w:cs="Calibri"/>
          <w:vertAlign w:val="superscript"/>
        </w:rPr>
        <w:t>]</w:t>
      </w:r>
    </w:p>
    <w:p w:rsidR="007A7CD5" w:rsidRDefault="00496E40" w:rsidP="007A7CD5">
      <w:pPr>
        <w:pStyle w:val="a7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七</w:t>
      </w:r>
      <w:r w:rsidR="007A7CD5" w:rsidRPr="00B478F7">
        <w:rPr>
          <w:sz w:val="28"/>
          <w:szCs w:val="28"/>
        </w:rPr>
        <w:t>、</w:t>
      </w:r>
      <w:r w:rsidR="007A7CD5">
        <w:rPr>
          <w:rFonts w:hint="eastAsia"/>
          <w:sz w:val="28"/>
          <w:szCs w:val="28"/>
        </w:rPr>
        <w:t>笔者</w:t>
      </w:r>
      <w:r w:rsidR="007A7CD5">
        <w:rPr>
          <w:sz w:val="28"/>
          <w:szCs w:val="28"/>
        </w:rPr>
        <w:t>注</w:t>
      </w:r>
    </w:p>
    <w:p w:rsidR="00F90D88" w:rsidRPr="007A7CD5" w:rsidRDefault="007A7CD5" w:rsidP="005B4133">
      <w:pPr>
        <w:ind w:firstLineChars="200" w:firstLine="420"/>
      </w:pPr>
      <w:r>
        <w:rPr>
          <w:rFonts w:hint="eastAsia"/>
        </w:rPr>
        <w:t>其实</w:t>
      </w:r>
      <w:r>
        <w:t>关于上述</w:t>
      </w:r>
      <w:r>
        <w:t>polar</w:t>
      </w:r>
      <w:r>
        <w:t>码的译码原理，最重要的只要掌握</w:t>
      </w:r>
      <w:r>
        <w:t>SC</w:t>
      </w:r>
      <w:r>
        <w:t>算法就可以，毕竟其他所有算法都是在它的基础上改进而来的。而</w:t>
      </w:r>
      <w:r>
        <w:rPr>
          <w:rFonts w:hint="eastAsia"/>
        </w:rPr>
        <w:t>polar</w:t>
      </w:r>
      <w:r>
        <w:t>码的</w:t>
      </w:r>
      <w:r>
        <w:t>SC</w:t>
      </w:r>
      <w:r>
        <w:t>算法，最复杂的就是递归顺序和</w:t>
      </w:r>
      <w:r>
        <w:rPr>
          <w:rFonts w:hint="eastAsia"/>
        </w:rPr>
        <w:t>标号</w:t>
      </w:r>
      <w:r>
        <w:t>，因为它每一个点采用了三个维度来刻画。当然</w:t>
      </w:r>
      <w:r>
        <w:rPr>
          <w:rFonts w:hint="eastAsia"/>
        </w:rPr>
        <w:t>只要</w:t>
      </w:r>
      <w:r>
        <w:t>知道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结构</w:t>
      </w:r>
      <w:r>
        <w:t>，理解了这三个</w:t>
      </w:r>
      <w:r>
        <w:rPr>
          <w:rFonts w:hint="eastAsia"/>
        </w:rPr>
        <w:t>维度</w:t>
      </w:r>
      <w:r>
        <w:t>的物理意义，就不难理解和掌握</w:t>
      </w:r>
      <w:r>
        <w:t>SC</w:t>
      </w:r>
      <w:r>
        <w:t>算法了。关于</w:t>
      </w:r>
      <w:r>
        <w:rPr>
          <w:rFonts w:hint="eastAsia"/>
        </w:rPr>
        <w:t>SCL</w:t>
      </w:r>
      <w:r>
        <w:t>算法，复杂的在于路径如何增删，以及如何将保存的</w:t>
      </w:r>
      <w:r>
        <w:t>L</w:t>
      </w:r>
      <w:r>
        <w:t>值和</w:t>
      </w:r>
      <w:r>
        <w:t>B</w:t>
      </w:r>
      <w:r>
        <w:t>值附到路径上。</w:t>
      </w:r>
      <w:r>
        <w:rPr>
          <w:rFonts w:hint="eastAsia"/>
        </w:rPr>
        <w:t>由于</w:t>
      </w:r>
      <w:r>
        <w:t>笔者</w:t>
      </w:r>
      <w:r>
        <w:rPr>
          <w:rFonts w:hint="eastAsia"/>
        </w:rPr>
        <w:t>能力</w:t>
      </w:r>
      <w:r>
        <w:t>有限，</w:t>
      </w:r>
      <w:r>
        <w:rPr>
          <w:rFonts w:hint="eastAsia"/>
        </w:rPr>
        <w:t>在</w:t>
      </w:r>
      <w:r>
        <w:t>该方面描述上可能会越解释越糊涂，所以读者最好参考</w:t>
      </w:r>
      <w:r>
        <w:rPr>
          <w:rFonts w:hint="eastAsia"/>
        </w:rPr>
        <w:t>论文</w:t>
      </w:r>
      <w:r w:rsidRPr="007A7CD5">
        <w:rPr>
          <w:rFonts w:ascii="Calibri" w:hAnsi="Calibri" w:cs="Calibri"/>
          <w:vertAlign w:val="superscript"/>
        </w:rPr>
        <w:t>[</w:t>
      </w:r>
      <w:r w:rsidRPr="007A7CD5">
        <w:rPr>
          <w:rFonts w:ascii="Calibri" w:hAnsi="Calibri" w:cs="Calibri"/>
          <w:vertAlign w:val="superscript"/>
        </w:rPr>
        <w:fldChar w:fldCharType="begin"/>
      </w:r>
      <w:r w:rsidRPr="007A7CD5">
        <w:rPr>
          <w:rFonts w:ascii="Calibri" w:hAnsi="Calibri" w:cs="Calibri"/>
          <w:vertAlign w:val="superscript"/>
        </w:rPr>
        <w:instrText xml:space="preserve"> REF BIB_tal2015 \h \* MERGEFORMAT </w:instrText>
      </w:r>
      <w:r w:rsidRPr="007A7CD5">
        <w:rPr>
          <w:rFonts w:ascii="Calibri" w:hAnsi="Calibri" w:cs="Calibri"/>
          <w:vertAlign w:val="superscript"/>
        </w:rPr>
      </w:r>
      <w:r w:rsidRPr="007A7CD5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2</w:t>
      </w:r>
      <w:r w:rsidRPr="007A7CD5">
        <w:rPr>
          <w:rFonts w:ascii="Calibri" w:hAnsi="Calibri" w:cs="Calibri"/>
          <w:vertAlign w:val="superscript"/>
        </w:rPr>
        <w:fldChar w:fldCharType="end"/>
      </w:r>
      <w:r w:rsidRPr="007A7CD5">
        <w:rPr>
          <w:rFonts w:ascii="Calibri" w:hAnsi="Calibri" w:cs="Calibri"/>
          <w:vertAlign w:val="superscript"/>
        </w:rPr>
        <w:t>]</w:t>
      </w:r>
      <w:r>
        <w:rPr>
          <w:rFonts w:ascii="Calibri" w:hAnsi="Calibri" w:cs="Calibri" w:hint="eastAsia"/>
        </w:rPr>
        <w:t>以及</w:t>
      </w:r>
      <w:r>
        <w:rPr>
          <w:rFonts w:ascii="Calibri" w:hAnsi="Calibri" w:cs="Calibri"/>
        </w:rPr>
        <w:t>笔者编写的程序</w:t>
      </w:r>
      <w:r>
        <w:rPr>
          <w:rFonts w:ascii="Calibri" w:hAnsi="Calibri" w:cs="Calibri" w:hint="eastAsia"/>
        </w:rPr>
        <w:t>[</w:t>
      </w:r>
      <w:r>
        <w:rPr>
          <w:rFonts w:ascii="Calibri" w:hAnsi="Calibri" w:cs="Calibri" w:hint="eastAsia"/>
        </w:rPr>
        <w:t>见</w:t>
      </w:r>
      <w:r>
        <w:rPr>
          <w:rFonts w:ascii="Calibri" w:hAnsi="Calibri" w:cs="Calibri"/>
        </w:rPr>
        <w:t>附件</w:t>
      </w:r>
      <w:r>
        <w:rPr>
          <w:rFonts w:ascii="Calibri" w:hAnsi="Calibri" w:cs="Calibri" w:hint="eastAsia"/>
        </w:rPr>
        <w:t>]</w:t>
      </w:r>
      <w:r>
        <w:rPr>
          <w:rFonts w:ascii="Calibri" w:hAnsi="Calibri" w:cs="Calibri" w:hint="eastAsia"/>
        </w:rPr>
        <w:t>。</w:t>
      </w:r>
      <w:r w:rsidR="005B4133">
        <w:rPr>
          <w:rFonts w:ascii="Calibri" w:hAnsi="Calibri" w:cs="Calibri" w:hint="eastAsia"/>
        </w:rPr>
        <w:t>笔者</w:t>
      </w:r>
      <w:r w:rsidR="005B4133">
        <w:rPr>
          <w:rFonts w:ascii="Calibri" w:hAnsi="Calibri" w:cs="Calibri"/>
        </w:rPr>
        <w:t>在当时理解</w:t>
      </w:r>
      <w:r w:rsidR="005B4133">
        <w:rPr>
          <w:rFonts w:ascii="Calibri" w:hAnsi="Calibri" w:cs="Calibri"/>
        </w:rPr>
        <w:t>SCL</w:t>
      </w:r>
      <w:r w:rsidR="005B4133">
        <w:rPr>
          <w:rFonts w:ascii="Calibri" w:hAnsi="Calibri" w:cs="Calibri"/>
        </w:rPr>
        <w:t>算法时，开始并不了解路径度量准则，因为论文</w:t>
      </w:r>
      <w:r w:rsidR="005B4133" w:rsidRPr="007A7CD5">
        <w:rPr>
          <w:rFonts w:ascii="Calibri" w:hAnsi="Calibri" w:cs="Calibri"/>
          <w:vertAlign w:val="superscript"/>
        </w:rPr>
        <w:t>[</w:t>
      </w:r>
      <w:r w:rsidR="005B4133" w:rsidRPr="007A7CD5">
        <w:rPr>
          <w:rFonts w:ascii="Calibri" w:hAnsi="Calibri" w:cs="Calibri"/>
          <w:vertAlign w:val="superscript"/>
        </w:rPr>
        <w:fldChar w:fldCharType="begin"/>
      </w:r>
      <w:r w:rsidR="005B4133" w:rsidRPr="007A7CD5">
        <w:rPr>
          <w:rFonts w:ascii="Calibri" w:hAnsi="Calibri" w:cs="Calibri"/>
          <w:vertAlign w:val="superscript"/>
        </w:rPr>
        <w:instrText xml:space="preserve"> REF BIB_tal2015 \h \* MERGEFORMAT </w:instrText>
      </w:r>
      <w:r w:rsidR="005B4133" w:rsidRPr="007A7CD5">
        <w:rPr>
          <w:rFonts w:ascii="Calibri" w:hAnsi="Calibri" w:cs="Calibri"/>
          <w:vertAlign w:val="superscript"/>
        </w:rPr>
      </w:r>
      <w:r w:rsidR="005B4133" w:rsidRPr="007A7CD5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2</w:t>
      </w:r>
      <w:r w:rsidR="005B4133" w:rsidRPr="007A7CD5">
        <w:rPr>
          <w:rFonts w:ascii="Calibri" w:hAnsi="Calibri" w:cs="Calibri"/>
          <w:vertAlign w:val="superscript"/>
        </w:rPr>
        <w:fldChar w:fldCharType="end"/>
      </w:r>
      <w:r w:rsidR="005B4133" w:rsidRPr="007A7CD5">
        <w:rPr>
          <w:rFonts w:ascii="Calibri" w:hAnsi="Calibri" w:cs="Calibri"/>
          <w:vertAlign w:val="superscript"/>
        </w:rPr>
        <w:t>]</w:t>
      </w:r>
      <w:r w:rsidR="005B4133">
        <w:rPr>
          <w:rFonts w:ascii="Calibri" w:hAnsi="Calibri" w:cs="Calibri" w:hint="eastAsia"/>
        </w:rPr>
        <w:t>将</w:t>
      </w:r>
      <w:r w:rsidR="005B4133">
        <w:rPr>
          <w:rFonts w:ascii="Calibri" w:hAnsi="Calibri" w:cs="Calibri"/>
        </w:rPr>
        <w:t>它放在了论文末尾</w:t>
      </w:r>
      <w:r w:rsidR="005B4133">
        <w:rPr>
          <w:rFonts w:ascii="Calibri" w:hAnsi="Calibri" w:cs="Calibri" w:hint="eastAsia"/>
        </w:rPr>
        <w:t>，</w:t>
      </w:r>
      <w:r w:rsidR="005B4133">
        <w:rPr>
          <w:rFonts w:ascii="Calibri" w:hAnsi="Calibri" w:cs="Calibri"/>
        </w:rPr>
        <w:t>而读者在读这里之前早已经晕头转向了。一个</w:t>
      </w:r>
      <w:r w:rsidR="005B4133">
        <w:rPr>
          <w:rFonts w:ascii="Calibri" w:hAnsi="Calibri" w:cs="Calibri" w:hint="eastAsia"/>
        </w:rPr>
        <w:t>比较</w:t>
      </w:r>
      <w:proofErr w:type="gramStart"/>
      <w:r w:rsidR="005B4133">
        <w:rPr>
          <w:rFonts w:ascii="Calibri" w:hAnsi="Calibri" w:cs="Calibri"/>
        </w:rPr>
        <w:t>笨</w:t>
      </w:r>
      <w:proofErr w:type="gramEnd"/>
      <w:r w:rsidR="005B4133">
        <w:rPr>
          <w:rFonts w:ascii="Calibri" w:hAnsi="Calibri" w:cs="Calibri"/>
        </w:rPr>
        <w:t>但是绝对实用的方法理解</w:t>
      </w:r>
      <w:r w:rsidR="005B4133">
        <w:rPr>
          <w:rFonts w:ascii="Calibri" w:hAnsi="Calibri" w:cs="Calibri"/>
        </w:rPr>
        <w:t>SCL</w:t>
      </w:r>
      <w:r w:rsidR="005B4133">
        <w:rPr>
          <w:rFonts w:ascii="Calibri" w:hAnsi="Calibri" w:cs="Calibri"/>
        </w:rPr>
        <w:t>算法就是</w:t>
      </w:r>
      <w:r w:rsidR="005B4133">
        <w:rPr>
          <w:rFonts w:ascii="Calibri" w:hAnsi="Calibri" w:cs="Calibri" w:hint="eastAsia"/>
        </w:rPr>
        <w:t>跟进</w:t>
      </w:r>
      <w:r w:rsidR="005B4133">
        <w:rPr>
          <w:rFonts w:ascii="Calibri" w:hAnsi="Calibri" w:cs="Calibri"/>
        </w:rPr>
        <w:t>程序，调制码长为</w:t>
      </w:r>
      <w:r w:rsidR="005B4133">
        <w:rPr>
          <w:rFonts w:ascii="Calibri" w:hAnsi="Calibri" w:cs="Calibri" w:hint="eastAsia"/>
        </w:rPr>
        <w:t>8</w:t>
      </w:r>
      <w:r w:rsidR="005B4133">
        <w:rPr>
          <w:rFonts w:ascii="Calibri" w:hAnsi="Calibri" w:cs="Calibri" w:hint="eastAsia"/>
        </w:rPr>
        <w:t>，</w:t>
      </w:r>
      <w:r w:rsidR="005B4133">
        <w:rPr>
          <w:rFonts w:ascii="Calibri" w:hAnsi="Calibri" w:cs="Calibri"/>
        </w:rPr>
        <w:t>一步一步走，结合</w:t>
      </w:r>
      <w:r w:rsidR="005B4133">
        <w:rPr>
          <w:rFonts w:hint="eastAsia"/>
        </w:rPr>
        <w:t>论文</w:t>
      </w:r>
      <w:r w:rsidR="005B4133" w:rsidRPr="007A7CD5">
        <w:rPr>
          <w:rFonts w:ascii="Calibri" w:hAnsi="Calibri" w:cs="Calibri"/>
          <w:vertAlign w:val="superscript"/>
        </w:rPr>
        <w:t>[</w:t>
      </w:r>
      <w:r w:rsidR="005B4133" w:rsidRPr="007A7CD5">
        <w:rPr>
          <w:rFonts w:ascii="Calibri" w:hAnsi="Calibri" w:cs="Calibri"/>
          <w:vertAlign w:val="superscript"/>
        </w:rPr>
        <w:fldChar w:fldCharType="begin"/>
      </w:r>
      <w:r w:rsidR="005B4133" w:rsidRPr="007A7CD5">
        <w:rPr>
          <w:rFonts w:ascii="Calibri" w:hAnsi="Calibri" w:cs="Calibri"/>
          <w:vertAlign w:val="superscript"/>
        </w:rPr>
        <w:instrText xml:space="preserve"> REF BIB_tal2015 \h \* MERGEFORMAT </w:instrText>
      </w:r>
      <w:r w:rsidR="005B4133" w:rsidRPr="007A7CD5">
        <w:rPr>
          <w:rFonts w:ascii="Calibri" w:hAnsi="Calibri" w:cs="Calibri"/>
          <w:vertAlign w:val="superscript"/>
        </w:rPr>
      </w:r>
      <w:r w:rsidR="005B4133" w:rsidRPr="007A7CD5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2</w:t>
      </w:r>
      <w:r w:rsidR="005B4133" w:rsidRPr="007A7CD5">
        <w:rPr>
          <w:rFonts w:ascii="Calibri" w:hAnsi="Calibri" w:cs="Calibri"/>
          <w:vertAlign w:val="superscript"/>
        </w:rPr>
        <w:fldChar w:fldCharType="end"/>
      </w:r>
      <w:r w:rsidR="005B4133" w:rsidRPr="007A7CD5">
        <w:rPr>
          <w:rFonts w:ascii="Calibri" w:hAnsi="Calibri" w:cs="Calibri"/>
          <w:vertAlign w:val="superscript"/>
        </w:rPr>
        <w:t>]</w:t>
      </w:r>
      <w:r w:rsidR="005B4133">
        <w:rPr>
          <w:rFonts w:ascii="Calibri" w:hAnsi="Calibri" w:cs="Calibri" w:hint="eastAsia"/>
        </w:rPr>
        <w:t>中</w:t>
      </w:r>
      <w:r w:rsidR="005B4133">
        <w:rPr>
          <w:rFonts w:ascii="Calibri" w:hAnsi="Calibri" w:cs="Calibri"/>
        </w:rPr>
        <w:t>的</w:t>
      </w:r>
      <w:r w:rsidR="005B4133">
        <w:rPr>
          <w:rFonts w:ascii="Calibri" w:hAnsi="Calibri" w:cs="Calibri" w:hint="eastAsia"/>
        </w:rPr>
        <w:t>各个</w:t>
      </w:r>
      <w:r w:rsidR="005B4133">
        <w:rPr>
          <w:rFonts w:ascii="Calibri" w:hAnsi="Calibri" w:cs="Calibri"/>
        </w:rPr>
        <w:t>子算法和程序</w:t>
      </w:r>
      <w:r w:rsidR="005B4133">
        <w:rPr>
          <w:rFonts w:ascii="Calibri" w:hAnsi="Calibri" w:cs="Calibri" w:hint="eastAsia"/>
        </w:rPr>
        <w:t>中</w:t>
      </w:r>
      <w:r w:rsidR="005B4133">
        <w:rPr>
          <w:rFonts w:ascii="Calibri" w:hAnsi="Calibri" w:cs="Calibri"/>
        </w:rPr>
        <w:t>的子函数对照起来看。</w:t>
      </w:r>
    </w:p>
    <w:p w:rsidR="00F90D88" w:rsidRPr="00F90D88" w:rsidRDefault="00F90D88" w:rsidP="001E29EF"/>
    <w:p w:rsidR="00613287" w:rsidRDefault="00B478F7" w:rsidP="005B4133">
      <w:pPr>
        <w:pStyle w:val="2"/>
        <w:jc w:val="center"/>
        <w:rPr>
          <w:sz w:val="28"/>
          <w:szCs w:val="28"/>
        </w:rPr>
      </w:pPr>
      <w:r w:rsidRPr="00B478F7">
        <w:rPr>
          <w:rFonts w:hint="eastAsia"/>
          <w:sz w:val="28"/>
          <w:szCs w:val="28"/>
        </w:rPr>
        <w:lastRenderedPageBreak/>
        <w:t>参考文献</w:t>
      </w:r>
    </w:p>
    <w:p w:rsidR="00F90D88" w:rsidRDefault="00F90D88" w:rsidP="009B219D">
      <w:bookmarkStart w:id="20" w:name="BIB__bib"/>
      <w:r w:rsidRPr="00F90D88">
        <w:t>[</w:t>
      </w:r>
      <w:bookmarkStart w:id="21" w:name="BIB_arikan2009"/>
      <w:r w:rsidRPr="00F90D88">
        <w:t>1</w:t>
      </w:r>
      <w:bookmarkStart w:id="22" w:name="B4B_arikan2009"/>
      <w:bookmarkEnd w:id="21"/>
      <w:bookmarkEnd w:id="22"/>
      <w:r w:rsidRPr="00F90D88">
        <w:t>]</w:t>
      </w:r>
      <w:r w:rsidRPr="00F90D88">
        <w:tab/>
      </w:r>
      <w:proofErr w:type="spellStart"/>
      <w:r w:rsidRPr="00F90D88">
        <w:t>Arikan</w:t>
      </w:r>
      <w:proofErr w:type="spellEnd"/>
      <w:r w:rsidRPr="00F90D88">
        <w:t> E. Channel Polarization: A Method for Constructing Capacity-Achieving Codes for Symmetric Binary-Input Memoryless Channels [J]. IEEE Transactions on Information Theory. 2009, 55 (7): 3051–3073.</w:t>
      </w:r>
    </w:p>
    <w:p w:rsidR="00F90D88" w:rsidRDefault="00F90D88" w:rsidP="009B219D">
      <w:r w:rsidRPr="00F90D88">
        <w:t>[</w:t>
      </w:r>
      <w:bookmarkStart w:id="23" w:name="BIB_tal2015"/>
      <w:r w:rsidRPr="00F90D88">
        <w:t>2</w:t>
      </w:r>
      <w:bookmarkStart w:id="24" w:name="B4B_tal2015"/>
      <w:bookmarkEnd w:id="23"/>
      <w:bookmarkEnd w:id="24"/>
      <w:r w:rsidRPr="00F90D88">
        <w:t>]</w:t>
      </w:r>
      <w:r w:rsidRPr="00F90D88">
        <w:tab/>
        <w:t>Tal I, Vardy A. List Decoding of Polar Codes [J]. IEEE Transactions on Information Theory. 2015, 61 (5): 2213–2226.</w:t>
      </w:r>
    </w:p>
    <w:p w:rsidR="00F90D88" w:rsidRDefault="00F90D88" w:rsidP="009B219D">
      <w:r w:rsidRPr="00F90D88">
        <w:t>[</w:t>
      </w:r>
      <w:bookmarkStart w:id="25" w:name="BIB_balatsoukas_2dstimming"/>
      <w:r w:rsidRPr="00F90D88">
        <w:t>3</w:t>
      </w:r>
      <w:bookmarkStart w:id="26" w:name="B4B_balatsoukas_2dstimming"/>
      <w:bookmarkEnd w:id="25"/>
      <w:bookmarkEnd w:id="26"/>
      <w:r w:rsidRPr="00F90D88">
        <w:t>]</w:t>
      </w:r>
      <w:r w:rsidRPr="00F90D88">
        <w:tab/>
      </w:r>
      <w:proofErr w:type="spellStart"/>
      <w:r w:rsidRPr="00F90D88">
        <w:t>Balatsoukas</w:t>
      </w:r>
      <w:proofErr w:type="spellEnd"/>
      <w:r w:rsidRPr="00F90D88">
        <w:t xml:space="preserve">-Stimming A, </w:t>
      </w:r>
      <w:proofErr w:type="spellStart"/>
      <w:r w:rsidRPr="00F90D88">
        <w:t>Parizi</w:t>
      </w:r>
      <w:proofErr w:type="spellEnd"/>
      <w:r w:rsidRPr="00F90D88">
        <w:t> M B, Burg A. LLR-based successive cancellation list decoding of polar codes [C]. In 2014 IEEE International Conference on Acoustics, Speech and Signal Processing (ICASSP): 3903–3907.</w:t>
      </w:r>
    </w:p>
    <w:p w:rsidR="00F90D88" w:rsidRDefault="00F90D88" w:rsidP="009B219D">
      <w:r w:rsidRPr="00F90D88">
        <w:t>[</w:t>
      </w:r>
      <w:bookmarkStart w:id="27" w:name="BIB_zhang2017a"/>
      <w:r w:rsidRPr="00F90D88">
        <w:t>4</w:t>
      </w:r>
      <w:bookmarkStart w:id="28" w:name="B4B_zhang2017a"/>
      <w:bookmarkEnd w:id="27"/>
      <w:bookmarkEnd w:id="28"/>
      <w:r w:rsidRPr="00F90D88">
        <w:t>]</w:t>
      </w:r>
      <w:r w:rsidRPr="00F90D88">
        <w:tab/>
        <w:t>Zhang Q, Liu A, Pan X, et al. CRC Code Design for List Decoding of Polar Codes [J]. IEEE Communications Letters. 2017, 21 (6): 1229–1232.</w:t>
      </w:r>
    </w:p>
    <w:p w:rsidR="00F90D88" w:rsidRDefault="00F90D88" w:rsidP="009B219D">
      <w:r w:rsidRPr="00F90D88">
        <w:t>[</w:t>
      </w:r>
      <w:bookmarkStart w:id="29" w:name="BIB_arikan2008"/>
      <w:r w:rsidRPr="00F90D88">
        <w:t>5</w:t>
      </w:r>
      <w:bookmarkStart w:id="30" w:name="B4B_arikan2008"/>
      <w:bookmarkEnd w:id="29"/>
      <w:bookmarkEnd w:id="30"/>
      <w:r w:rsidRPr="00F90D88">
        <w:t>]</w:t>
      </w:r>
      <w:r w:rsidRPr="00F90D88">
        <w:tab/>
      </w:r>
      <w:proofErr w:type="spellStart"/>
      <w:r w:rsidRPr="00F90D88">
        <w:t>Arikan</w:t>
      </w:r>
      <w:proofErr w:type="spellEnd"/>
      <w:r w:rsidRPr="00F90D88">
        <w:t> E. A performance comparison of polar codes and Reed-Muller codes [J]. IEEE Communications Letters. 2008, 12 (6): 447–449.</w:t>
      </w:r>
    </w:p>
    <w:p w:rsidR="00F90D88" w:rsidRDefault="00F90D88" w:rsidP="009B219D">
      <w:r w:rsidRPr="00F90D88">
        <w:t>[</w:t>
      </w:r>
      <w:bookmarkStart w:id="31" w:name="BIB_fayyaz"/>
      <w:r w:rsidRPr="00F90D88">
        <w:t>6</w:t>
      </w:r>
      <w:bookmarkStart w:id="32" w:name="B4B_fayyaz"/>
      <w:bookmarkEnd w:id="31"/>
      <w:bookmarkEnd w:id="32"/>
      <w:r w:rsidRPr="00F90D88">
        <w:t>]</w:t>
      </w:r>
      <w:r w:rsidRPr="00F90D88">
        <w:tab/>
        <w:t>Fayyaz U </w:t>
      </w:r>
      <w:proofErr w:type="spellStart"/>
      <w:r w:rsidRPr="00F90D88">
        <w:t>U</w:t>
      </w:r>
      <w:proofErr w:type="spellEnd"/>
      <w:r w:rsidRPr="00F90D88">
        <w:t>, Barry J R. Polar codes for partial response channels [C]. In 2013 IEEE International Conference on Communications (ICC): 4337–4341.</w:t>
      </w:r>
    </w:p>
    <w:p w:rsidR="00F90D88" w:rsidRDefault="00F90D88" w:rsidP="009B219D">
      <w:r w:rsidRPr="00F90D88">
        <w:t>[</w:t>
      </w:r>
      <w:bookmarkStart w:id="33" w:name="BIB_giard2016"/>
      <w:r w:rsidRPr="00F90D88">
        <w:t>7</w:t>
      </w:r>
      <w:bookmarkStart w:id="34" w:name="B4B_giard2016"/>
      <w:bookmarkEnd w:id="33"/>
      <w:bookmarkEnd w:id="34"/>
      <w:r w:rsidRPr="00F90D88">
        <w:t>]</w:t>
      </w:r>
      <w:r w:rsidRPr="00F90D88">
        <w:tab/>
      </w:r>
      <w:proofErr w:type="spellStart"/>
      <w:r w:rsidRPr="00F90D88">
        <w:t>Giard</w:t>
      </w:r>
      <w:proofErr w:type="spellEnd"/>
      <w:r w:rsidRPr="00F90D88">
        <w:t xml:space="preserve"> P, </w:t>
      </w:r>
      <w:proofErr w:type="spellStart"/>
      <w:r w:rsidRPr="00F90D88">
        <w:t>Balatsoukas</w:t>
      </w:r>
      <w:proofErr w:type="spellEnd"/>
      <w:r w:rsidRPr="00F90D88">
        <w:t>-Stimming A, Sarkis G, et al. Fast low-complexity decoders for low-rate polar codes [J]. Journal of Signal Processing Systems. 2016: 1–11.</w:t>
      </w:r>
    </w:p>
    <w:p w:rsidR="00F90D88" w:rsidRDefault="00F90D88" w:rsidP="009B219D">
      <w:r w:rsidRPr="00F90D88">
        <w:t>[</w:t>
      </w:r>
      <w:bookmarkStart w:id="35" w:name="BIB_lin"/>
      <w:r w:rsidRPr="00F90D88">
        <w:t>8</w:t>
      </w:r>
      <w:bookmarkStart w:id="36" w:name="B4B_lin"/>
      <w:bookmarkEnd w:id="35"/>
      <w:bookmarkEnd w:id="36"/>
      <w:r w:rsidRPr="00F90D88">
        <w:t>]</w:t>
      </w:r>
      <w:r w:rsidRPr="00F90D88">
        <w:tab/>
        <w:t>Lin J, Sha J, Li L, et al. A high throughput belief propagation decoder architecture for polar codes [C]. In 2016 IEEE International Symposium on Circuits and Systems (ISCAS): 153–156.</w:t>
      </w:r>
    </w:p>
    <w:p w:rsidR="00F90D88" w:rsidRDefault="00F90D88" w:rsidP="009B219D">
      <w:r w:rsidRPr="00F90D88">
        <w:t>[</w:t>
      </w:r>
      <w:bookmarkStart w:id="37" w:name="BIB_lin2017"/>
      <w:r w:rsidRPr="00F90D88">
        <w:t>9</w:t>
      </w:r>
      <w:bookmarkStart w:id="38" w:name="B4B_lin2017"/>
      <w:bookmarkEnd w:id="37"/>
      <w:bookmarkEnd w:id="38"/>
      <w:r w:rsidRPr="00F90D88">
        <w:t>]</w:t>
      </w:r>
      <w:r w:rsidRPr="00F90D88">
        <w:tab/>
        <w:t xml:space="preserve">Lin J, Yan Z, Wang Z. Efficient Soft Cancelation Decoder Architectures for Polar Codes [J]. IEEE Transactions on Very </w:t>
      </w:r>
      <w:proofErr w:type="gramStart"/>
      <w:r w:rsidRPr="00F90D88">
        <w:t>Large Scale</w:t>
      </w:r>
      <w:proofErr w:type="gramEnd"/>
      <w:r w:rsidRPr="00F90D88">
        <w:t xml:space="preserve"> Integration (VLSI) Systems. 2017, 25 (1): 87–99.</w:t>
      </w:r>
    </w:p>
    <w:p w:rsidR="00F90D88" w:rsidRDefault="00F90D88" w:rsidP="009B219D">
      <w:r w:rsidRPr="00F90D88">
        <w:t>[</w:t>
      </w:r>
      <w:bookmarkStart w:id="39" w:name="BIB_linb"/>
      <w:r w:rsidRPr="00F90D88">
        <w:t>10</w:t>
      </w:r>
      <w:bookmarkStart w:id="40" w:name="B4B_linb"/>
      <w:bookmarkEnd w:id="39"/>
      <w:bookmarkEnd w:id="40"/>
      <w:r w:rsidRPr="00F90D88">
        <w:t>]</w:t>
      </w:r>
      <w:r w:rsidRPr="00F90D88">
        <w:tab/>
        <w:t xml:space="preserve">Lin J, </w:t>
      </w:r>
      <w:proofErr w:type="spellStart"/>
      <w:r w:rsidRPr="00F90D88">
        <w:t>Xiong</w:t>
      </w:r>
      <w:proofErr w:type="spellEnd"/>
      <w:r w:rsidRPr="00F90D88">
        <w:t> C, Yan Z. Reduced complexity belief propagation decoders for polar codes [C]. In 2015 IEEE Workshop on Signal Processing Systems (</w:t>
      </w:r>
      <w:proofErr w:type="spellStart"/>
      <w:r w:rsidRPr="00F90D88">
        <w:t>SiPS</w:t>
      </w:r>
      <w:proofErr w:type="spellEnd"/>
      <w:r w:rsidRPr="00F90D88">
        <w:t>): 1–6.</w:t>
      </w:r>
    </w:p>
    <w:p w:rsidR="00F90D88" w:rsidRDefault="00F90D88" w:rsidP="009B219D">
      <w:r w:rsidRPr="00F90D88">
        <w:t>[</w:t>
      </w:r>
      <w:bookmarkStart w:id="41" w:name="BIB_alamdar_2dyazdi2011"/>
      <w:r w:rsidRPr="00F90D88">
        <w:t>11</w:t>
      </w:r>
      <w:bookmarkStart w:id="42" w:name="B4B_alamdar_2dyazdi2011"/>
      <w:bookmarkEnd w:id="41"/>
      <w:bookmarkEnd w:id="42"/>
      <w:r w:rsidRPr="00F90D88">
        <w:t>]</w:t>
      </w:r>
      <w:r w:rsidRPr="00F90D88">
        <w:tab/>
      </w:r>
      <w:proofErr w:type="spellStart"/>
      <w:r w:rsidRPr="00F90D88">
        <w:t>Alamdar-Yazdi</w:t>
      </w:r>
      <w:proofErr w:type="spellEnd"/>
      <w:r w:rsidRPr="00F90D88">
        <w:t xml:space="preserve"> A, </w:t>
      </w:r>
      <w:proofErr w:type="spellStart"/>
      <w:r w:rsidRPr="00F90D88">
        <w:t>Kschischang</w:t>
      </w:r>
      <w:proofErr w:type="spellEnd"/>
      <w:r w:rsidRPr="00F90D88">
        <w:t> F R. A Simplified Successive-Cancellation Decoder for Polar Codes [J]. IEEE Communications Letters. 2011, 15 (12): 1378–1380.</w:t>
      </w:r>
    </w:p>
    <w:p w:rsidR="00F90D88" w:rsidRDefault="00F90D88" w:rsidP="009B219D">
      <w:r w:rsidRPr="00F90D88">
        <w:t>[</w:t>
      </w:r>
      <w:bookmarkStart w:id="43" w:name="BIB_yuan2014"/>
      <w:r w:rsidRPr="00F90D88">
        <w:t>12</w:t>
      </w:r>
      <w:bookmarkStart w:id="44" w:name="B4B_yuan2014"/>
      <w:bookmarkEnd w:id="43"/>
      <w:bookmarkEnd w:id="44"/>
      <w:r w:rsidRPr="00F90D88">
        <w:t>]</w:t>
      </w:r>
      <w:r w:rsidRPr="00F90D88">
        <w:tab/>
        <w:t xml:space="preserve">Yuan B, </w:t>
      </w:r>
      <w:proofErr w:type="spellStart"/>
      <w:r w:rsidRPr="00F90D88">
        <w:t>Parhi</w:t>
      </w:r>
      <w:proofErr w:type="spellEnd"/>
      <w:r w:rsidRPr="00F90D88">
        <w:t> K </w:t>
      </w:r>
      <w:proofErr w:type="spellStart"/>
      <w:r w:rsidRPr="00F90D88">
        <w:t>K</w:t>
      </w:r>
      <w:proofErr w:type="spellEnd"/>
      <w:r w:rsidRPr="00F90D88">
        <w:t>. Early Stopping Criteria for Energy-Efficient Low-Latency Belief-Propagation Polar Code Decoders [J]. IEEE Transactions on Signal Processing. 2014, 62 (24): 6496–6506.</w:t>
      </w:r>
    </w:p>
    <w:p w:rsidR="00F90D88" w:rsidRDefault="00F90D88" w:rsidP="009B219D">
      <w:r w:rsidRPr="00F90D88">
        <w:t>[</w:t>
      </w:r>
      <w:bookmarkStart w:id="45" w:name="BIB_fayyaz2014"/>
      <w:r w:rsidRPr="00F90D88">
        <w:t>13</w:t>
      </w:r>
      <w:bookmarkStart w:id="46" w:name="B4B_fayyaz2014"/>
      <w:bookmarkEnd w:id="45"/>
      <w:bookmarkEnd w:id="46"/>
      <w:r w:rsidRPr="00F90D88">
        <w:t>]</w:t>
      </w:r>
      <w:r w:rsidRPr="00F90D88">
        <w:tab/>
        <w:t>Fayyaz U </w:t>
      </w:r>
      <w:proofErr w:type="spellStart"/>
      <w:r w:rsidRPr="00F90D88">
        <w:t>U</w:t>
      </w:r>
      <w:proofErr w:type="spellEnd"/>
      <w:r w:rsidRPr="00F90D88">
        <w:t>, Barry J R. Low-Complexity Soft-Output Decoding of Polar Codes [J/OL]. IEEE Journal on Selected Areas in Communications. 2014, 32 (5): 958–966. http://</w:t>
      </w:r>
      <w:r w:rsidRPr="00F90D88">
        <w:softHyphen/>
        <w:t>ieeexplore.ieee.org/</w:t>
      </w:r>
      <w:r w:rsidRPr="00F90D88">
        <w:softHyphen/>
        <w:t>ielx7/</w:t>
      </w:r>
      <w:r w:rsidRPr="00F90D88">
        <w:softHyphen/>
        <w:t>49/</w:t>
      </w:r>
      <w:r w:rsidRPr="00F90D88">
        <w:softHyphen/>
        <w:t>6803816/</w:t>
      </w:r>
      <w:r w:rsidRPr="00F90D88">
        <w:softHyphen/>
        <w:t>06804940.pdf?tp=&amp;arnumber=6804940&amp;isnumber=6803816.</w:t>
      </w:r>
    </w:p>
    <w:p w:rsidR="00F90D88" w:rsidRDefault="00F90D88" w:rsidP="009B219D">
      <w:r w:rsidRPr="00F90D88">
        <w:t>[</w:t>
      </w:r>
      <w:bookmarkStart w:id="47" w:name="BIB_vangala2015"/>
      <w:r w:rsidRPr="00F90D88">
        <w:t>14</w:t>
      </w:r>
      <w:bookmarkStart w:id="48" w:name="B4B_vangala2015"/>
      <w:bookmarkEnd w:id="47"/>
      <w:bookmarkEnd w:id="48"/>
      <w:r w:rsidRPr="00F90D88">
        <w:t>]</w:t>
      </w:r>
      <w:r w:rsidRPr="00F90D88">
        <w:tab/>
      </w:r>
      <w:proofErr w:type="spellStart"/>
      <w:r w:rsidRPr="00F90D88">
        <w:t>Vangala</w:t>
      </w:r>
      <w:proofErr w:type="spellEnd"/>
      <w:r w:rsidRPr="00F90D88">
        <w:t xml:space="preserve"> H, </w:t>
      </w:r>
      <w:proofErr w:type="spellStart"/>
      <w:r w:rsidRPr="00F90D88">
        <w:t>Viterbo</w:t>
      </w:r>
      <w:proofErr w:type="spellEnd"/>
      <w:r w:rsidRPr="00F90D88">
        <w:t> E, Hong Y. A Comparative Study of Polar Code Constructions for the AWGN Channel [J]. Mathematics. 2015.</w:t>
      </w:r>
    </w:p>
    <w:p w:rsidR="00F90D88" w:rsidRDefault="00F90D88" w:rsidP="009B219D">
      <w:r w:rsidRPr="00F90D88">
        <w:t>[</w:t>
      </w:r>
      <w:bookmarkStart w:id="49" w:name="BIB_cheng2017"/>
      <w:r w:rsidRPr="00F90D88">
        <w:t>15</w:t>
      </w:r>
      <w:bookmarkStart w:id="50" w:name="B4B_cheng2017"/>
      <w:bookmarkEnd w:id="49"/>
      <w:bookmarkEnd w:id="50"/>
      <w:r w:rsidRPr="00F90D88">
        <w:t>]</w:t>
      </w:r>
      <w:r w:rsidRPr="00F90D88">
        <w:tab/>
        <w:t>Cheng F, Liu A, Zhang Q, et al. Codes design based on EXIT chart for polar coded BICM-ID [C]. In 2017 IEEE 2nd Advanced Information Technology, Electronic and Automation Control Conference (IAEAC). March 2017: 1129–1133.</w:t>
      </w:r>
    </w:p>
    <w:p w:rsidR="00F90D88" w:rsidRDefault="00F90D88" w:rsidP="009B219D">
      <w:r w:rsidRPr="00F90D88">
        <w:t>[</w:t>
      </w:r>
      <w:bookmarkStart w:id="51" w:name="BIB_mondelli2017"/>
      <w:r w:rsidRPr="00F90D88">
        <w:t>16</w:t>
      </w:r>
      <w:bookmarkStart w:id="52" w:name="B4B_mondelli2017"/>
      <w:bookmarkEnd w:id="51"/>
      <w:bookmarkEnd w:id="52"/>
      <w:r w:rsidRPr="00F90D88">
        <w:t>]</w:t>
      </w:r>
      <w:r w:rsidRPr="00F90D88">
        <w:tab/>
      </w:r>
      <w:proofErr w:type="spellStart"/>
      <w:r w:rsidRPr="00F90D88">
        <w:t>Mondelli</w:t>
      </w:r>
      <w:proofErr w:type="spellEnd"/>
      <w:r w:rsidRPr="00F90D88">
        <w:t xml:space="preserve"> M, </w:t>
      </w:r>
      <w:proofErr w:type="spellStart"/>
      <w:r w:rsidRPr="00F90D88">
        <w:t>Hassani</w:t>
      </w:r>
      <w:proofErr w:type="spellEnd"/>
      <w:r w:rsidRPr="00F90D88">
        <w:t xml:space="preserve"> S H, </w:t>
      </w:r>
      <w:proofErr w:type="spellStart"/>
      <w:r w:rsidRPr="00F90D88">
        <w:t>Urbanke</w:t>
      </w:r>
      <w:proofErr w:type="spellEnd"/>
      <w:r w:rsidRPr="00F90D88">
        <w:t> R. Construction of polar codes with sublinear complexity [C]. In 2017 IEEE International Symposium on Information Theory (ISIT). June 2017: 1853–1857.</w:t>
      </w:r>
    </w:p>
    <w:p w:rsidR="00F90D88" w:rsidRDefault="00F90D88" w:rsidP="009B219D">
      <w:r w:rsidRPr="00F90D88">
        <w:t>[</w:t>
      </w:r>
      <w:bookmarkStart w:id="53" w:name="BIB_sun2017"/>
      <w:r w:rsidRPr="00F90D88">
        <w:t>17</w:t>
      </w:r>
      <w:bookmarkStart w:id="54" w:name="B4B_sun2017"/>
      <w:bookmarkEnd w:id="53"/>
      <w:bookmarkEnd w:id="54"/>
      <w:r w:rsidRPr="00F90D88">
        <w:t>]</w:t>
      </w:r>
      <w:r w:rsidRPr="00F90D88">
        <w:tab/>
        <w:t>Sun S, Zhang Z. Designing Practical Polar Codes Using Simulation-Based Bit Selection [J]. IEEE Journal on Emerging and Selected Topics in Circuits and Systems. 2017, PP (99): 1–1.</w:t>
      </w:r>
    </w:p>
    <w:p w:rsidR="00F90D88" w:rsidRDefault="00F90D88" w:rsidP="009B219D">
      <w:r w:rsidRPr="00F90D88">
        <w:t>[</w:t>
      </w:r>
      <w:bookmarkStart w:id="55" w:name="BIB_wdl2016"/>
      <w:r w:rsidRPr="00F90D88">
        <w:t>18</w:t>
      </w:r>
      <w:bookmarkStart w:id="56" w:name="B4B_wdl2016"/>
      <w:bookmarkEnd w:id="55"/>
      <w:bookmarkEnd w:id="56"/>
      <w:r w:rsidRPr="00F90D88">
        <w:t>]</w:t>
      </w:r>
      <w:r w:rsidRPr="00F90D88">
        <w:tab/>
      </w:r>
      <w:r w:rsidRPr="00F90D88">
        <w:rPr>
          <w:rFonts w:hint="eastAsia"/>
        </w:rPr>
        <w:t>吴道龙</w:t>
      </w:r>
      <w:r w:rsidRPr="00F90D88">
        <w:rPr>
          <w:rFonts w:hint="eastAsia"/>
        </w:rPr>
        <w:t xml:space="preserve">. </w:t>
      </w:r>
      <w:r w:rsidRPr="00F90D88">
        <w:rPr>
          <w:rFonts w:hint="eastAsia"/>
        </w:rPr>
        <w:t>极化码构造与译码算法研究</w:t>
      </w:r>
      <w:r w:rsidRPr="00F90D88">
        <w:rPr>
          <w:rFonts w:hint="eastAsia"/>
        </w:rPr>
        <w:t xml:space="preserve"> [D]. </w:t>
      </w:r>
      <w:r w:rsidRPr="00F90D88">
        <w:rPr>
          <w:rFonts w:hint="eastAsia"/>
        </w:rPr>
        <w:t>西安</w:t>
      </w:r>
      <w:r w:rsidRPr="00F90D88">
        <w:rPr>
          <w:rFonts w:hint="eastAsia"/>
        </w:rPr>
        <w:t xml:space="preserve">: </w:t>
      </w:r>
      <w:r w:rsidRPr="00F90D88">
        <w:rPr>
          <w:rFonts w:hint="eastAsia"/>
        </w:rPr>
        <w:t>西安电子科技大学</w:t>
      </w:r>
      <w:r w:rsidRPr="00F90D88">
        <w:rPr>
          <w:rFonts w:hint="eastAsia"/>
        </w:rPr>
        <w:t>, 2016.</w:t>
      </w:r>
    </w:p>
    <w:p w:rsidR="00F90D88" w:rsidRDefault="00F90D88" w:rsidP="009B219D">
      <w:r w:rsidRPr="00F90D88">
        <w:t>[</w:t>
      </w:r>
      <w:bookmarkStart w:id="57" w:name="BIB_fayyaz2014a"/>
      <w:r w:rsidRPr="00F90D88">
        <w:t>19</w:t>
      </w:r>
      <w:bookmarkStart w:id="58" w:name="B4B_fayyaz2014a"/>
      <w:bookmarkEnd w:id="57"/>
      <w:bookmarkEnd w:id="58"/>
      <w:r w:rsidRPr="00F90D88">
        <w:t>]</w:t>
      </w:r>
      <w:r w:rsidRPr="00F90D88">
        <w:tab/>
        <w:t>Fayyaz U </w:t>
      </w:r>
      <w:proofErr w:type="spellStart"/>
      <w:r w:rsidRPr="00F90D88">
        <w:t>U</w:t>
      </w:r>
      <w:proofErr w:type="spellEnd"/>
      <w:r w:rsidRPr="00F90D88">
        <w:t xml:space="preserve">. Polar code design and decoding for magnetic recording [D]. [S. l.]: Georgia </w:t>
      </w:r>
      <w:r w:rsidRPr="00F90D88">
        <w:lastRenderedPageBreak/>
        <w:t>Institute of Technology, 2014.</w:t>
      </w:r>
    </w:p>
    <w:p w:rsidR="00F90D88" w:rsidRDefault="00F90D88" w:rsidP="009B219D">
      <w:r w:rsidRPr="00F90D88">
        <w:t>[</w:t>
      </w:r>
      <w:bookmarkStart w:id="59" w:name="BIB_xu"/>
      <w:r w:rsidRPr="00F90D88">
        <w:t>20</w:t>
      </w:r>
      <w:bookmarkStart w:id="60" w:name="B4B_xu"/>
      <w:bookmarkEnd w:id="59"/>
      <w:bookmarkEnd w:id="60"/>
      <w:r w:rsidRPr="00F90D88">
        <w:t>]</w:t>
      </w:r>
      <w:r w:rsidRPr="00F90D88">
        <w:tab/>
        <w:t>Xu J, Che T, Choi G. XJ-BP: Express Journey Belief Propagation Decoding for Polar Codes [C]. In 2015 IEEE Global Communications Conference (GLOBECOM): 1–6.</w:t>
      </w:r>
    </w:p>
    <w:bookmarkEnd w:id="20"/>
    <w:p w:rsidR="009B219D" w:rsidRPr="009B219D" w:rsidRDefault="009B219D" w:rsidP="009B219D"/>
    <w:sectPr w:rsidR="009B219D" w:rsidRPr="009B2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F6BDA" w:rsidRDefault="00CF6BDA" w:rsidP="00613287">
      <w:r>
        <w:separator/>
      </w:r>
    </w:p>
  </w:endnote>
  <w:endnote w:type="continuationSeparator" w:id="0">
    <w:p w:rsidR="00CF6BDA" w:rsidRDefault="00CF6BDA" w:rsidP="00613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F6BDA" w:rsidRDefault="00CF6BDA" w:rsidP="00613287">
      <w:r>
        <w:separator/>
      </w:r>
    </w:p>
  </w:footnote>
  <w:footnote w:type="continuationSeparator" w:id="0">
    <w:p w:rsidR="00CF6BDA" w:rsidRDefault="00CF6BDA" w:rsidP="00613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C543400"/>
    <w:multiLevelType w:val="hybridMultilevel"/>
    <w:tmpl w:val="3CC6FD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F91E67"/>
    <w:multiLevelType w:val="hybridMultilevel"/>
    <w:tmpl w:val="2BC45C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7D51B0"/>
    <w:multiLevelType w:val="hybridMultilevel"/>
    <w:tmpl w:val="09926E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89381237">
    <w:abstractNumId w:val="0"/>
  </w:num>
  <w:num w:numId="2" w16cid:durableId="2113016153">
    <w:abstractNumId w:val="3"/>
  </w:num>
  <w:num w:numId="3" w16cid:durableId="1715958945">
    <w:abstractNumId w:val="2"/>
  </w:num>
  <w:num w:numId="4" w16cid:durableId="1532642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1B3"/>
    <w:rsid w:val="00057420"/>
    <w:rsid w:val="00060C6D"/>
    <w:rsid w:val="000D1A42"/>
    <w:rsid w:val="00101334"/>
    <w:rsid w:val="00123363"/>
    <w:rsid w:val="001E0477"/>
    <w:rsid w:val="001E29EF"/>
    <w:rsid w:val="001F4E8E"/>
    <w:rsid w:val="00230876"/>
    <w:rsid w:val="002332E6"/>
    <w:rsid w:val="0025503B"/>
    <w:rsid w:val="00266BDD"/>
    <w:rsid w:val="00276AF4"/>
    <w:rsid w:val="002B31B3"/>
    <w:rsid w:val="002E665E"/>
    <w:rsid w:val="0030160B"/>
    <w:rsid w:val="00313C53"/>
    <w:rsid w:val="003F350F"/>
    <w:rsid w:val="00400D25"/>
    <w:rsid w:val="004456D0"/>
    <w:rsid w:val="00451CB8"/>
    <w:rsid w:val="00453DF7"/>
    <w:rsid w:val="004571E1"/>
    <w:rsid w:val="004917D8"/>
    <w:rsid w:val="00496E40"/>
    <w:rsid w:val="004D6861"/>
    <w:rsid w:val="005B4133"/>
    <w:rsid w:val="00602BF8"/>
    <w:rsid w:val="00613287"/>
    <w:rsid w:val="0061500E"/>
    <w:rsid w:val="006F20D0"/>
    <w:rsid w:val="0075145D"/>
    <w:rsid w:val="007665D2"/>
    <w:rsid w:val="007A7CD5"/>
    <w:rsid w:val="007C6139"/>
    <w:rsid w:val="0083480E"/>
    <w:rsid w:val="008352E1"/>
    <w:rsid w:val="00850946"/>
    <w:rsid w:val="0086451D"/>
    <w:rsid w:val="00880F74"/>
    <w:rsid w:val="00932FDC"/>
    <w:rsid w:val="00990890"/>
    <w:rsid w:val="00990C94"/>
    <w:rsid w:val="009B219D"/>
    <w:rsid w:val="009D4FE4"/>
    <w:rsid w:val="009F4F04"/>
    <w:rsid w:val="00A20655"/>
    <w:rsid w:val="00A5107A"/>
    <w:rsid w:val="00A86362"/>
    <w:rsid w:val="00A92D82"/>
    <w:rsid w:val="00AA1B7B"/>
    <w:rsid w:val="00B03F01"/>
    <w:rsid w:val="00B3529F"/>
    <w:rsid w:val="00B478F7"/>
    <w:rsid w:val="00B90B87"/>
    <w:rsid w:val="00B93E15"/>
    <w:rsid w:val="00C61C52"/>
    <w:rsid w:val="00C774E6"/>
    <w:rsid w:val="00C90A1A"/>
    <w:rsid w:val="00CD6B49"/>
    <w:rsid w:val="00CE7ED0"/>
    <w:rsid w:val="00CF6BDA"/>
    <w:rsid w:val="00D22568"/>
    <w:rsid w:val="00D31738"/>
    <w:rsid w:val="00D566AC"/>
    <w:rsid w:val="00DD561D"/>
    <w:rsid w:val="00F15910"/>
    <w:rsid w:val="00F36032"/>
    <w:rsid w:val="00F90D88"/>
    <w:rsid w:val="00FC5C10"/>
    <w:rsid w:val="00FD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2EDAFDAF"/>
  <w15:chartTrackingRefBased/>
  <w15:docId w15:val="{3396265B-B558-4ED5-BF4F-7C55672F0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78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78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3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3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32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3287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rsid w:val="00932FDC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  <w:rsid w:val="00932FDC"/>
  </w:style>
  <w:style w:type="paragraph" w:styleId="a7">
    <w:name w:val="Title"/>
    <w:basedOn w:val="a"/>
    <w:next w:val="a"/>
    <w:link w:val="a8"/>
    <w:uiPriority w:val="10"/>
    <w:qFormat/>
    <w:rsid w:val="00B478F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478F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478F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B478F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9F4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9F4F04"/>
    <w:rPr>
      <w:rFonts w:asciiTheme="majorHAnsi" w:eastAsia="黑体" w:hAnsiTheme="majorHAnsi" w:cstheme="majorBidi"/>
      <w:sz w:val="20"/>
      <w:szCs w:val="20"/>
    </w:rPr>
  </w:style>
  <w:style w:type="paragraph" w:styleId="ab">
    <w:name w:val="table of figures"/>
    <w:basedOn w:val="a"/>
    <w:next w:val="a"/>
    <w:uiPriority w:val="99"/>
    <w:semiHidden/>
    <w:unhideWhenUsed/>
    <w:rsid w:val="009F4F04"/>
    <w:pPr>
      <w:ind w:leftChars="200" w:left="200" w:hangingChars="200" w:hanging="200"/>
    </w:pPr>
  </w:style>
  <w:style w:type="character" w:customStyle="1" w:styleId="MTEquationSection">
    <w:name w:val="MTEquationSection"/>
    <w:basedOn w:val="a0"/>
    <w:rsid w:val="00990890"/>
    <w:rPr>
      <w:vanish/>
      <w:color w:val="FF0000"/>
    </w:rPr>
  </w:style>
  <w:style w:type="paragraph" w:styleId="ac">
    <w:name w:val="Subtitle"/>
    <w:basedOn w:val="a"/>
    <w:next w:val="a"/>
    <w:link w:val="ad"/>
    <w:uiPriority w:val="11"/>
    <w:qFormat/>
    <w:rsid w:val="001E047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1E047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DecimalAligned">
    <w:name w:val="Decimal Aligned"/>
    <w:basedOn w:val="a"/>
    <w:uiPriority w:val="40"/>
    <w:qFormat/>
    <w:rsid w:val="00D31738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e">
    <w:name w:val="footnote text"/>
    <w:basedOn w:val="a"/>
    <w:link w:val="af"/>
    <w:uiPriority w:val="99"/>
    <w:unhideWhenUsed/>
    <w:rsid w:val="00D31738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f">
    <w:name w:val="脚注文本 字符"/>
    <w:basedOn w:val="a0"/>
    <w:link w:val="ae"/>
    <w:uiPriority w:val="99"/>
    <w:rsid w:val="00D31738"/>
    <w:rPr>
      <w:rFonts w:cs="Times New Roman"/>
      <w:kern w:val="0"/>
      <w:sz w:val="20"/>
      <w:szCs w:val="20"/>
    </w:rPr>
  </w:style>
  <w:style w:type="character" w:styleId="af0">
    <w:name w:val="Subtle Emphasis"/>
    <w:basedOn w:val="a0"/>
    <w:uiPriority w:val="19"/>
    <w:qFormat/>
    <w:rsid w:val="00D31738"/>
    <w:rPr>
      <w:i/>
      <w:iCs/>
    </w:rPr>
  </w:style>
  <w:style w:type="table" w:styleId="-1">
    <w:name w:val="Light Shading Accent 1"/>
    <w:basedOn w:val="a1"/>
    <w:uiPriority w:val="60"/>
    <w:rsid w:val="00D31738"/>
    <w:rPr>
      <w:color w:val="2E74B5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5">
    <w:name w:val="5正文"/>
    <w:basedOn w:val="a"/>
    <w:next w:val="a"/>
    <w:link w:val="5Char"/>
    <w:qFormat/>
    <w:rsid w:val="00A86362"/>
    <w:pPr>
      <w:adjustRightInd w:val="0"/>
      <w:spacing w:line="300" w:lineRule="auto"/>
      <w:ind w:firstLineChars="200" w:firstLine="480"/>
      <w:textAlignment w:val="baseline"/>
    </w:pPr>
    <w:rPr>
      <w:rFonts w:ascii="Times New Roman" w:eastAsia="Times New Roman" w:hAnsi="Times New Roman" w:cs="宋体"/>
      <w:kern w:val="0"/>
      <w:sz w:val="24"/>
      <w:szCs w:val="24"/>
    </w:rPr>
  </w:style>
  <w:style w:type="paragraph" w:customStyle="1" w:styleId="6">
    <w:name w:val="6图"/>
    <w:basedOn w:val="a"/>
    <w:link w:val="6Char"/>
    <w:qFormat/>
    <w:rsid w:val="00A86362"/>
    <w:pPr>
      <w:adjustRightInd w:val="0"/>
      <w:spacing w:afterLines="50" w:after="50" w:line="300" w:lineRule="auto"/>
      <w:jc w:val="center"/>
      <w:textAlignment w:val="baseline"/>
    </w:pPr>
    <w:rPr>
      <w:rFonts w:ascii="Times New Roman" w:eastAsia="宋体" w:hAnsi="Times New Roman" w:cs="宋体"/>
      <w:kern w:val="0"/>
      <w:szCs w:val="21"/>
    </w:rPr>
  </w:style>
  <w:style w:type="character" w:customStyle="1" w:styleId="5Char">
    <w:name w:val="5正文 Char"/>
    <w:link w:val="5"/>
    <w:rsid w:val="00A86362"/>
    <w:rPr>
      <w:rFonts w:ascii="Times New Roman" w:eastAsia="Times New Roman" w:hAnsi="Times New Roman" w:cs="宋体"/>
      <w:kern w:val="0"/>
      <w:sz w:val="24"/>
      <w:szCs w:val="24"/>
    </w:rPr>
  </w:style>
  <w:style w:type="character" w:customStyle="1" w:styleId="6Char">
    <w:name w:val="6图 Char"/>
    <w:link w:val="6"/>
    <w:rsid w:val="00A86362"/>
    <w:rPr>
      <w:rFonts w:ascii="Times New Roman" w:eastAsia="宋体" w:hAnsi="Times New Roman" w:cs="宋体"/>
      <w:kern w:val="0"/>
      <w:szCs w:val="21"/>
    </w:rPr>
  </w:style>
  <w:style w:type="character" w:customStyle="1" w:styleId="NUDTCharChar">
    <w:name w:val="NUDT正文 Char Char"/>
    <w:link w:val="NUDT"/>
    <w:rsid w:val="00F36032"/>
    <w:rPr>
      <w:rFonts w:cs="宋体"/>
      <w:sz w:val="24"/>
      <w:szCs w:val="24"/>
    </w:rPr>
  </w:style>
  <w:style w:type="paragraph" w:customStyle="1" w:styleId="NUDT">
    <w:name w:val="NUDT正文"/>
    <w:basedOn w:val="a"/>
    <w:link w:val="NUDTCharChar"/>
    <w:rsid w:val="00F36032"/>
    <w:pPr>
      <w:adjustRightInd w:val="0"/>
      <w:spacing w:line="300" w:lineRule="auto"/>
      <w:ind w:firstLineChars="200" w:firstLine="200"/>
      <w:textAlignment w:val="baseline"/>
    </w:pPr>
    <w:rPr>
      <w:rFonts w:cs="宋体"/>
      <w:sz w:val="24"/>
      <w:szCs w:val="24"/>
    </w:rPr>
  </w:style>
  <w:style w:type="paragraph" w:styleId="af1">
    <w:name w:val="List Paragraph"/>
    <w:basedOn w:val="a"/>
    <w:uiPriority w:val="34"/>
    <w:qFormat/>
    <w:rsid w:val="000574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39.wmf"/><Relationship Id="rId21" Type="http://schemas.openxmlformats.org/officeDocument/2006/relationships/oleObject" Target="embeddings/oleObject7.bin"/><Relationship Id="rId63" Type="http://schemas.openxmlformats.org/officeDocument/2006/relationships/image" Target="media/image28.wmf"/><Relationship Id="rId159" Type="http://schemas.openxmlformats.org/officeDocument/2006/relationships/image" Target="media/image74.emf"/><Relationship Id="rId170" Type="http://schemas.openxmlformats.org/officeDocument/2006/relationships/oleObject" Target="embeddings/oleObject76.bin"/><Relationship Id="rId226" Type="http://schemas.openxmlformats.org/officeDocument/2006/relationships/oleObject" Target="embeddings/oleObject105.bin"/><Relationship Id="rId268" Type="http://schemas.openxmlformats.org/officeDocument/2006/relationships/oleObject" Target="embeddings/oleObject127.bin"/><Relationship Id="rId32" Type="http://schemas.openxmlformats.org/officeDocument/2006/relationships/oleObject" Target="embeddings/Microsoft_Visio___1.vsd"/><Relationship Id="rId74" Type="http://schemas.openxmlformats.org/officeDocument/2006/relationships/oleObject" Target="embeddings/oleObject30.bin"/><Relationship Id="rId128" Type="http://schemas.openxmlformats.org/officeDocument/2006/relationships/image" Target="media/image59.wmf"/><Relationship Id="rId5" Type="http://schemas.openxmlformats.org/officeDocument/2006/relationships/webSettings" Target="webSettings.xml"/><Relationship Id="rId181" Type="http://schemas.openxmlformats.org/officeDocument/2006/relationships/image" Target="media/image85.wmf"/><Relationship Id="rId237" Type="http://schemas.openxmlformats.org/officeDocument/2006/relationships/image" Target="media/image112.wmf"/><Relationship Id="rId279" Type="http://schemas.openxmlformats.org/officeDocument/2006/relationships/image" Target="media/image129.wmf"/><Relationship Id="rId43" Type="http://schemas.openxmlformats.org/officeDocument/2006/relationships/image" Target="media/image18.wmf"/><Relationship Id="rId139" Type="http://schemas.openxmlformats.org/officeDocument/2006/relationships/image" Target="media/image64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69.bin"/><Relationship Id="rId192" Type="http://schemas.openxmlformats.org/officeDocument/2006/relationships/oleObject" Target="embeddings/oleObject87.bin"/><Relationship Id="rId206" Type="http://schemas.openxmlformats.org/officeDocument/2006/relationships/oleObject" Target="embeddings/oleObject94.bin"/><Relationship Id="rId248" Type="http://schemas.openxmlformats.org/officeDocument/2006/relationships/oleObject" Target="embeddings/oleObject118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8.bin"/><Relationship Id="rId54" Type="http://schemas.openxmlformats.org/officeDocument/2006/relationships/oleObject" Target="embeddings/Microsoft_Visio___3.vsd"/><Relationship Id="rId96" Type="http://schemas.openxmlformats.org/officeDocument/2006/relationships/image" Target="media/image43.wmf"/><Relationship Id="rId161" Type="http://schemas.openxmlformats.org/officeDocument/2006/relationships/image" Target="media/image75.emf"/><Relationship Id="rId217" Type="http://schemas.openxmlformats.org/officeDocument/2006/relationships/oleObject" Target="embeddings/oleObject100.bin"/><Relationship Id="rId259" Type="http://schemas.openxmlformats.org/officeDocument/2006/relationships/image" Target="media/image121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28.bin"/><Relationship Id="rId44" Type="http://schemas.openxmlformats.org/officeDocument/2006/relationships/oleObject" Target="embeddings/oleObject17.bin"/><Relationship Id="rId65" Type="http://schemas.openxmlformats.org/officeDocument/2006/relationships/image" Target="media/image29.wmf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0.wmf"/><Relationship Id="rId172" Type="http://schemas.openxmlformats.org/officeDocument/2006/relationships/oleObject" Target="embeddings/oleObject77.bin"/><Relationship Id="rId193" Type="http://schemas.openxmlformats.org/officeDocument/2006/relationships/image" Target="media/image91.wmf"/><Relationship Id="rId207" Type="http://schemas.openxmlformats.org/officeDocument/2006/relationships/image" Target="media/image98.wmf"/><Relationship Id="rId228" Type="http://schemas.openxmlformats.org/officeDocument/2006/relationships/oleObject" Target="embeddings/oleObject106.bin"/><Relationship Id="rId249" Type="http://schemas.openxmlformats.org/officeDocument/2006/relationships/image" Target="media/image116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3.bin"/><Relationship Id="rId281" Type="http://schemas.openxmlformats.org/officeDocument/2006/relationships/image" Target="media/image130.wmf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3.bin"/><Relationship Id="rId120" Type="http://schemas.openxmlformats.org/officeDocument/2006/relationships/image" Target="media/image55.wmf"/><Relationship Id="rId141" Type="http://schemas.openxmlformats.org/officeDocument/2006/relationships/image" Target="media/image65.emf"/><Relationship Id="rId7" Type="http://schemas.openxmlformats.org/officeDocument/2006/relationships/endnotes" Target="endnotes.xml"/><Relationship Id="rId162" Type="http://schemas.openxmlformats.org/officeDocument/2006/relationships/oleObject" Target="embeddings/Microsoft_Visio___7.vsd"/><Relationship Id="rId183" Type="http://schemas.openxmlformats.org/officeDocument/2006/relationships/image" Target="media/image86.wmf"/><Relationship Id="rId218" Type="http://schemas.openxmlformats.org/officeDocument/2006/relationships/image" Target="media/image103.wmf"/><Relationship Id="rId239" Type="http://schemas.openxmlformats.org/officeDocument/2006/relationships/image" Target="media/image113.wmf"/><Relationship Id="rId250" Type="http://schemas.openxmlformats.org/officeDocument/2006/relationships/oleObject" Target="embeddings/oleObject119.bin"/><Relationship Id="rId271" Type="http://schemas.openxmlformats.org/officeDocument/2006/relationships/oleObject" Target="embeddings/oleObject129.bin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24" Type="http://schemas.openxmlformats.org/officeDocument/2006/relationships/oleObject" Target="embeddings/oleObject9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9.bin"/><Relationship Id="rId131" Type="http://schemas.openxmlformats.org/officeDocument/2006/relationships/image" Target="media/image60.wmf"/><Relationship Id="rId152" Type="http://schemas.openxmlformats.org/officeDocument/2006/relationships/oleObject" Target="embeddings/oleObject70.bin"/><Relationship Id="rId173" Type="http://schemas.openxmlformats.org/officeDocument/2006/relationships/image" Target="media/image81.wmf"/><Relationship Id="rId194" Type="http://schemas.openxmlformats.org/officeDocument/2006/relationships/oleObject" Target="embeddings/oleObject88.bin"/><Relationship Id="rId208" Type="http://schemas.openxmlformats.org/officeDocument/2006/relationships/oleObject" Target="embeddings/oleObject95.bin"/><Relationship Id="rId229" Type="http://schemas.openxmlformats.org/officeDocument/2006/relationships/image" Target="media/image108.wmf"/><Relationship Id="rId240" Type="http://schemas.openxmlformats.org/officeDocument/2006/relationships/oleObject" Target="embeddings/oleObject112.bin"/><Relationship Id="rId261" Type="http://schemas.openxmlformats.org/officeDocument/2006/relationships/image" Target="media/image122.wmf"/><Relationship Id="rId14" Type="http://schemas.openxmlformats.org/officeDocument/2006/relationships/image" Target="media/image4.wmf"/><Relationship Id="rId35" Type="http://schemas.openxmlformats.org/officeDocument/2006/relationships/image" Target="media/image14.emf"/><Relationship Id="rId56" Type="http://schemas.openxmlformats.org/officeDocument/2006/relationships/oleObject" Target="embeddings/oleObject22.bin"/><Relationship Id="rId77" Type="http://schemas.openxmlformats.org/officeDocument/2006/relationships/image" Target="media/image35.wmf"/><Relationship Id="rId100" Type="http://schemas.openxmlformats.org/officeDocument/2006/relationships/image" Target="media/image45.wmf"/><Relationship Id="rId282" Type="http://schemas.openxmlformats.org/officeDocument/2006/relationships/oleObject" Target="embeddings/oleObject136.bin"/><Relationship Id="rId8" Type="http://schemas.openxmlformats.org/officeDocument/2006/relationships/image" Target="media/image1.wmf"/><Relationship Id="rId98" Type="http://schemas.openxmlformats.org/officeDocument/2006/relationships/image" Target="media/image44.wmf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Microsoft_Visio___5.vsd"/><Relationship Id="rId163" Type="http://schemas.openxmlformats.org/officeDocument/2006/relationships/image" Target="media/image76.wmf"/><Relationship Id="rId184" Type="http://schemas.openxmlformats.org/officeDocument/2006/relationships/oleObject" Target="embeddings/oleObject83.bin"/><Relationship Id="rId219" Type="http://schemas.openxmlformats.org/officeDocument/2006/relationships/oleObject" Target="embeddings/oleObject101.bin"/><Relationship Id="rId230" Type="http://schemas.openxmlformats.org/officeDocument/2006/relationships/oleObject" Target="embeddings/oleObject107.bin"/><Relationship Id="rId251" Type="http://schemas.openxmlformats.org/officeDocument/2006/relationships/image" Target="media/image117.wmf"/><Relationship Id="rId25" Type="http://schemas.openxmlformats.org/officeDocument/2006/relationships/image" Target="media/image9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0.wmf"/><Relationship Id="rId272" Type="http://schemas.openxmlformats.org/officeDocument/2006/relationships/image" Target="media/image127.wmf"/><Relationship Id="rId293" Type="http://schemas.openxmlformats.org/officeDocument/2006/relationships/image" Target="media/image136.wmf"/><Relationship Id="rId307" Type="http://schemas.openxmlformats.org/officeDocument/2006/relationships/image" Target="media/image143.emf"/><Relationship Id="rId88" Type="http://schemas.openxmlformats.org/officeDocument/2006/relationships/oleObject" Target="embeddings/oleObject38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1.bin"/><Relationship Id="rId153" Type="http://schemas.openxmlformats.org/officeDocument/2006/relationships/image" Target="media/image71.wmf"/><Relationship Id="rId174" Type="http://schemas.openxmlformats.org/officeDocument/2006/relationships/oleObject" Target="embeddings/oleObject78.bin"/><Relationship Id="rId195" Type="http://schemas.openxmlformats.org/officeDocument/2006/relationships/image" Target="media/image92.wmf"/><Relationship Id="rId209" Type="http://schemas.openxmlformats.org/officeDocument/2006/relationships/image" Target="media/image99.wmf"/><Relationship Id="rId220" Type="http://schemas.openxmlformats.org/officeDocument/2006/relationships/image" Target="media/image104.wmf"/><Relationship Id="rId241" Type="http://schemas.openxmlformats.org/officeDocument/2006/relationships/oleObject" Target="embeddings/oleObject113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Microsoft_Visio___2.vsd"/><Relationship Id="rId57" Type="http://schemas.openxmlformats.org/officeDocument/2006/relationships/image" Target="media/image25.emf"/><Relationship Id="rId262" Type="http://schemas.openxmlformats.org/officeDocument/2006/relationships/oleObject" Target="embeddings/oleObject124.bin"/><Relationship Id="rId283" Type="http://schemas.openxmlformats.org/officeDocument/2006/relationships/image" Target="media/image131.wmf"/><Relationship Id="rId78" Type="http://schemas.openxmlformats.org/officeDocument/2006/relationships/oleObject" Target="embeddings/oleObject32.bin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43" Type="http://schemas.openxmlformats.org/officeDocument/2006/relationships/image" Target="media/image66.wmf"/><Relationship Id="rId164" Type="http://schemas.openxmlformats.org/officeDocument/2006/relationships/oleObject" Target="embeddings/oleObject74.bin"/><Relationship Id="rId185" Type="http://schemas.openxmlformats.org/officeDocument/2006/relationships/image" Target="media/image8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6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09.wmf"/><Relationship Id="rId252" Type="http://schemas.openxmlformats.org/officeDocument/2006/relationships/oleObject" Target="embeddings/oleObject120.bin"/><Relationship Id="rId273" Type="http://schemas.openxmlformats.org/officeDocument/2006/relationships/oleObject" Target="embeddings/oleObject130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Microsoft_Visio___10.vsd"/><Relationship Id="rId47" Type="http://schemas.openxmlformats.org/officeDocument/2006/relationships/image" Target="media/image20.wmf"/><Relationship Id="rId68" Type="http://schemas.openxmlformats.org/officeDocument/2006/relationships/oleObject" Target="embeddings/oleObject27.bin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0.bin"/><Relationship Id="rId133" Type="http://schemas.openxmlformats.org/officeDocument/2006/relationships/image" Target="media/image61.wmf"/><Relationship Id="rId154" Type="http://schemas.openxmlformats.org/officeDocument/2006/relationships/oleObject" Target="embeddings/oleObject71.bin"/><Relationship Id="rId175" Type="http://schemas.openxmlformats.org/officeDocument/2006/relationships/image" Target="media/image82.wmf"/><Relationship Id="rId196" Type="http://schemas.openxmlformats.org/officeDocument/2006/relationships/oleObject" Target="embeddings/oleObject89.bin"/><Relationship Id="rId200" Type="http://schemas.openxmlformats.org/officeDocument/2006/relationships/oleObject" Target="embeddings/oleObject91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2.bin"/><Relationship Id="rId242" Type="http://schemas.openxmlformats.org/officeDocument/2006/relationships/oleObject" Target="embeddings/oleObject114.bin"/><Relationship Id="rId263" Type="http://schemas.openxmlformats.org/officeDocument/2006/relationships/image" Target="media/image123.wmf"/><Relationship Id="rId284" Type="http://schemas.openxmlformats.org/officeDocument/2006/relationships/oleObject" Target="embeddings/oleObject137.bin"/><Relationship Id="rId37" Type="http://schemas.openxmlformats.org/officeDocument/2006/relationships/image" Target="media/image15.wmf"/><Relationship Id="rId58" Type="http://schemas.openxmlformats.org/officeDocument/2006/relationships/oleObject" Target="embeddings/Microsoft_Visio___4.vsd"/><Relationship Id="rId79" Type="http://schemas.openxmlformats.org/officeDocument/2006/relationships/image" Target="media/image36.wmf"/><Relationship Id="rId102" Type="http://schemas.openxmlformats.org/officeDocument/2006/relationships/image" Target="media/image46.wmf"/><Relationship Id="rId123" Type="http://schemas.openxmlformats.org/officeDocument/2006/relationships/oleObject" Target="embeddings/oleObject56.bin"/><Relationship Id="rId144" Type="http://schemas.openxmlformats.org/officeDocument/2006/relationships/oleObject" Target="embeddings/oleObject66.bin"/><Relationship Id="rId90" Type="http://schemas.openxmlformats.org/officeDocument/2006/relationships/image" Target="media/image40.wmf"/><Relationship Id="rId165" Type="http://schemas.openxmlformats.org/officeDocument/2006/relationships/image" Target="media/image77.emf"/><Relationship Id="rId186" Type="http://schemas.openxmlformats.org/officeDocument/2006/relationships/oleObject" Target="embeddings/oleObject84.bin"/><Relationship Id="rId211" Type="http://schemas.openxmlformats.org/officeDocument/2006/relationships/image" Target="media/image100.wmf"/><Relationship Id="rId232" Type="http://schemas.openxmlformats.org/officeDocument/2006/relationships/oleObject" Target="embeddings/oleObject108.bin"/><Relationship Id="rId253" Type="http://schemas.openxmlformats.org/officeDocument/2006/relationships/image" Target="media/image118.wmf"/><Relationship Id="rId274" Type="http://schemas.openxmlformats.org/officeDocument/2006/relationships/oleObject" Target="embeddings/oleObject131.bin"/><Relationship Id="rId295" Type="http://schemas.openxmlformats.org/officeDocument/2006/relationships/image" Target="media/image137.wmf"/><Relationship Id="rId309" Type="http://schemas.openxmlformats.org/officeDocument/2006/relationships/fontTable" Target="fontTable.xml"/><Relationship Id="rId27" Type="http://schemas.openxmlformats.org/officeDocument/2006/relationships/image" Target="media/image10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3.bin"/><Relationship Id="rId155" Type="http://schemas.openxmlformats.org/officeDocument/2006/relationships/image" Target="media/image72.wmf"/><Relationship Id="rId176" Type="http://schemas.openxmlformats.org/officeDocument/2006/relationships/oleObject" Target="embeddings/oleObject79.bin"/><Relationship Id="rId197" Type="http://schemas.openxmlformats.org/officeDocument/2006/relationships/image" Target="media/image93.wmf"/><Relationship Id="rId201" Type="http://schemas.openxmlformats.org/officeDocument/2006/relationships/image" Target="media/image95.wmf"/><Relationship Id="rId222" Type="http://schemas.openxmlformats.org/officeDocument/2006/relationships/oleObject" Target="embeddings/oleObject103.bin"/><Relationship Id="rId243" Type="http://schemas.openxmlformats.org/officeDocument/2006/relationships/oleObject" Target="embeddings/oleObject115.bin"/><Relationship Id="rId264" Type="http://schemas.openxmlformats.org/officeDocument/2006/relationships/oleObject" Target="embeddings/oleObject125.bin"/><Relationship Id="rId285" Type="http://schemas.openxmlformats.org/officeDocument/2006/relationships/image" Target="media/image132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4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6.bin"/><Relationship Id="rId124" Type="http://schemas.openxmlformats.org/officeDocument/2006/relationships/image" Target="media/image57.wmf"/><Relationship Id="rId310" Type="http://schemas.openxmlformats.org/officeDocument/2006/relationships/theme" Target="theme/theme1.xml"/><Relationship Id="rId70" Type="http://schemas.openxmlformats.org/officeDocument/2006/relationships/oleObject" Target="embeddings/oleObject28.bin"/><Relationship Id="rId91" Type="http://schemas.openxmlformats.org/officeDocument/2006/relationships/oleObject" Target="embeddings/oleObject40.bin"/><Relationship Id="rId145" Type="http://schemas.openxmlformats.org/officeDocument/2006/relationships/image" Target="media/image67.wmf"/><Relationship Id="rId166" Type="http://schemas.openxmlformats.org/officeDocument/2006/relationships/oleObject" Target="embeddings/Microsoft_Visio___8.vsd"/><Relationship Id="rId187" Type="http://schemas.openxmlformats.org/officeDocument/2006/relationships/image" Target="media/image88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7.bin"/><Relationship Id="rId233" Type="http://schemas.openxmlformats.org/officeDocument/2006/relationships/image" Target="media/image110.wmf"/><Relationship Id="rId254" Type="http://schemas.openxmlformats.org/officeDocument/2006/relationships/oleObject" Target="embeddings/oleObject121.bin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image" Target="media/image52.wmf"/><Relationship Id="rId275" Type="http://schemas.openxmlformats.org/officeDocument/2006/relationships/oleObject" Target="embeddings/oleObject132.bin"/><Relationship Id="rId296" Type="http://schemas.openxmlformats.org/officeDocument/2006/relationships/oleObject" Target="embeddings/oleObject143.bin"/><Relationship Id="rId300" Type="http://schemas.openxmlformats.org/officeDocument/2006/relationships/oleObject" Target="embeddings/oleObject145.bin"/><Relationship Id="rId60" Type="http://schemas.openxmlformats.org/officeDocument/2006/relationships/oleObject" Target="embeddings/oleObject23.bin"/><Relationship Id="rId81" Type="http://schemas.openxmlformats.org/officeDocument/2006/relationships/image" Target="media/image37.wmf"/><Relationship Id="rId135" Type="http://schemas.openxmlformats.org/officeDocument/2006/relationships/image" Target="media/image62.wmf"/><Relationship Id="rId156" Type="http://schemas.openxmlformats.org/officeDocument/2006/relationships/oleObject" Target="embeddings/oleObject72.bin"/><Relationship Id="rId177" Type="http://schemas.openxmlformats.org/officeDocument/2006/relationships/image" Target="media/image83.wmf"/><Relationship Id="rId198" Type="http://schemas.openxmlformats.org/officeDocument/2006/relationships/oleObject" Target="embeddings/oleObject90.bin"/><Relationship Id="rId202" Type="http://schemas.openxmlformats.org/officeDocument/2006/relationships/oleObject" Target="embeddings/oleObject92.bin"/><Relationship Id="rId223" Type="http://schemas.openxmlformats.org/officeDocument/2006/relationships/image" Target="media/image105.wmf"/><Relationship Id="rId244" Type="http://schemas.openxmlformats.org/officeDocument/2006/relationships/oleObject" Target="embeddings/oleObject116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265" Type="http://schemas.openxmlformats.org/officeDocument/2006/relationships/image" Target="media/image124.wmf"/><Relationship Id="rId286" Type="http://schemas.openxmlformats.org/officeDocument/2006/relationships/oleObject" Target="embeddings/oleObject138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7.wmf"/><Relationship Id="rId125" Type="http://schemas.openxmlformats.org/officeDocument/2006/relationships/oleObject" Target="embeddings/oleObject57.bin"/><Relationship Id="rId146" Type="http://schemas.openxmlformats.org/officeDocument/2006/relationships/oleObject" Target="embeddings/oleObject67.bin"/><Relationship Id="rId167" Type="http://schemas.openxmlformats.org/officeDocument/2006/relationships/image" Target="media/image78.wmf"/><Relationship Id="rId188" Type="http://schemas.openxmlformats.org/officeDocument/2006/relationships/oleObject" Target="embeddings/oleObject85.bin"/><Relationship Id="rId71" Type="http://schemas.openxmlformats.org/officeDocument/2006/relationships/image" Target="media/image32.wmf"/><Relationship Id="rId92" Type="http://schemas.openxmlformats.org/officeDocument/2006/relationships/image" Target="media/image41.wmf"/><Relationship Id="rId213" Type="http://schemas.openxmlformats.org/officeDocument/2006/relationships/image" Target="media/image101.wmf"/><Relationship Id="rId234" Type="http://schemas.openxmlformats.org/officeDocument/2006/relationships/oleObject" Target="embeddings/oleObject109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119.emf"/><Relationship Id="rId276" Type="http://schemas.openxmlformats.org/officeDocument/2006/relationships/oleObject" Target="embeddings/oleObject133.bin"/><Relationship Id="rId297" Type="http://schemas.openxmlformats.org/officeDocument/2006/relationships/image" Target="media/image138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52.bin"/><Relationship Id="rId136" Type="http://schemas.openxmlformats.org/officeDocument/2006/relationships/oleObject" Target="embeddings/oleObject63.bin"/><Relationship Id="rId157" Type="http://schemas.openxmlformats.org/officeDocument/2006/relationships/image" Target="media/image73.wmf"/><Relationship Id="rId178" Type="http://schemas.openxmlformats.org/officeDocument/2006/relationships/oleObject" Target="embeddings/oleObject80.bin"/><Relationship Id="rId301" Type="http://schemas.openxmlformats.org/officeDocument/2006/relationships/image" Target="media/image140.wmf"/><Relationship Id="rId61" Type="http://schemas.openxmlformats.org/officeDocument/2006/relationships/image" Target="media/image27.wmf"/><Relationship Id="rId82" Type="http://schemas.openxmlformats.org/officeDocument/2006/relationships/oleObject" Target="embeddings/oleObject34.bin"/><Relationship Id="rId199" Type="http://schemas.openxmlformats.org/officeDocument/2006/relationships/image" Target="media/image94.wmf"/><Relationship Id="rId203" Type="http://schemas.openxmlformats.org/officeDocument/2006/relationships/image" Target="media/image96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4.bin"/><Relationship Id="rId245" Type="http://schemas.openxmlformats.org/officeDocument/2006/relationships/image" Target="media/image114.wmf"/><Relationship Id="rId266" Type="http://schemas.openxmlformats.org/officeDocument/2006/relationships/oleObject" Target="embeddings/oleObject126.bin"/><Relationship Id="rId287" Type="http://schemas.openxmlformats.org/officeDocument/2006/relationships/image" Target="media/image133.wmf"/><Relationship Id="rId30" Type="http://schemas.openxmlformats.org/officeDocument/2006/relationships/oleObject" Target="embeddings/oleObject12.bin"/><Relationship Id="rId105" Type="http://schemas.openxmlformats.org/officeDocument/2006/relationships/image" Target="media/image48.wmf"/><Relationship Id="rId126" Type="http://schemas.openxmlformats.org/officeDocument/2006/relationships/image" Target="media/image58.wmf"/><Relationship Id="rId147" Type="http://schemas.openxmlformats.org/officeDocument/2006/relationships/image" Target="media/image68.wmf"/><Relationship Id="rId168" Type="http://schemas.openxmlformats.org/officeDocument/2006/relationships/oleObject" Target="embeddings/oleObject75.bin"/><Relationship Id="rId51" Type="http://schemas.openxmlformats.org/officeDocument/2006/relationships/image" Target="media/image22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41.bin"/><Relationship Id="rId189" Type="http://schemas.openxmlformats.org/officeDocument/2006/relationships/image" Target="media/image89.wmf"/><Relationship Id="rId3" Type="http://schemas.openxmlformats.org/officeDocument/2006/relationships/styles" Target="styles.xml"/><Relationship Id="rId214" Type="http://schemas.openxmlformats.org/officeDocument/2006/relationships/oleObject" Target="embeddings/oleObject98.bin"/><Relationship Id="rId235" Type="http://schemas.openxmlformats.org/officeDocument/2006/relationships/image" Target="media/image111.wmf"/><Relationship Id="rId256" Type="http://schemas.openxmlformats.org/officeDocument/2006/relationships/oleObject" Target="embeddings/Microsoft_Visio___9.vsd"/><Relationship Id="rId277" Type="http://schemas.openxmlformats.org/officeDocument/2006/relationships/image" Target="media/image128.wmf"/><Relationship Id="rId298" Type="http://schemas.openxmlformats.org/officeDocument/2006/relationships/oleObject" Target="embeddings/oleObject144.bin"/><Relationship Id="rId116" Type="http://schemas.openxmlformats.org/officeDocument/2006/relationships/image" Target="media/image53.wmf"/><Relationship Id="rId137" Type="http://schemas.openxmlformats.org/officeDocument/2006/relationships/image" Target="media/image63.wmf"/><Relationship Id="rId158" Type="http://schemas.openxmlformats.org/officeDocument/2006/relationships/oleObject" Target="embeddings/oleObject73.bin"/><Relationship Id="rId302" Type="http://schemas.openxmlformats.org/officeDocument/2006/relationships/oleObject" Target="embeddings/oleObject146.bin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4.bin"/><Relationship Id="rId83" Type="http://schemas.openxmlformats.org/officeDocument/2006/relationships/image" Target="media/image38.wmf"/><Relationship Id="rId179" Type="http://schemas.openxmlformats.org/officeDocument/2006/relationships/image" Target="media/image84.wmf"/><Relationship Id="rId190" Type="http://schemas.openxmlformats.org/officeDocument/2006/relationships/oleObject" Target="embeddings/oleObject86.bin"/><Relationship Id="rId204" Type="http://schemas.openxmlformats.org/officeDocument/2006/relationships/oleObject" Target="embeddings/oleObject93.bin"/><Relationship Id="rId225" Type="http://schemas.openxmlformats.org/officeDocument/2006/relationships/image" Target="media/image106.wmf"/><Relationship Id="rId246" Type="http://schemas.openxmlformats.org/officeDocument/2006/relationships/oleObject" Target="embeddings/oleObject117.bin"/><Relationship Id="rId267" Type="http://schemas.openxmlformats.org/officeDocument/2006/relationships/image" Target="media/image125.wmf"/><Relationship Id="rId288" Type="http://schemas.openxmlformats.org/officeDocument/2006/relationships/oleObject" Target="embeddings/oleObject139.bin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10" Type="http://schemas.openxmlformats.org/officeDocument/2006/relationships/image" Target="media/image2.wmf"/><Relationship Id="rId31" Type="http://schemas.openxmlformats.org/officeDocument/2006/relationships/image" Target="media/image12.emf"/><Relationship Id="rId52" Type="http://schemas.openxmlformats.org/officeDocument/2006/relationships/oleObject" Target="embeddings/oleObject21.bin"/><Relationship Id="rId73" Type="http://schemas.openxmlformats.org/officeDocument/2006/relationships/image" Target="media/image33.wmf"/><Relationship Id="rId94" Type="http://schemas.openxmlformats.org/officeDocument/2006/relationships/image" Target="media/image42.wmf"/><Relationship Id="rId148" Type="http://schemas.openxmlformats.org/officeDocument/2006/relationships/oleObject" Target="embeddings/oleObject68.bin"/><Relationship Id="rId169" Type="http://schemas.openxmlformats.org/officeDocument/2006/relationships/image" Target="media/image79.wmf"/><Relationship Id="rId4" Type="http://schemas.openxmlformats.org/officeDocument/2006/relationships/settings" Target="settings.xml"/><Relationship Id="rId180" Type="http://schemas.openxmlformats.org/officeDocument/2006/relationships/oleObject" Target="embeddings/oleObject81.bin"/><Relationship Id="rId215" Type="http://schemas.openxmlformats.org/officeDocument/2006/relationships/image" Target="media/image102.wmf"/><Relationship Id="rId236" Type="http://schemas.openxmlformats.org/officeDocument/2006/relationships/oleObject" Target="embeddings/oleObject110.bin"/><Relationship Id="rId257" Type="http://schemas.openxmlformats.org/officeDocument/2006/relationships/image" Target="media/image120.wmf"/><Relationship Id="rId278" Type="http://schemas.openxmlformats.org/officeDocument/2006/relationships/oleObject" Target="embeddings/oleObject134.bin"/><Relationship Id="rId303" Type="http://schemas.openxmlformats.org/officeDocument/2006/relationships/image" Target="media/image141.wmf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5.bin"/><Relationship Id="rId138" Type="http://schemas.openxmlformats.org/officeDocument/2006/relationships/oleObject" Target="embeddings/oleObject64.bin"/><Relationship Id="rId191" Type="http://schemas.openxmlformats.org/officeDocument/2006/relationships/image" Target="media/image90.wmf"/><Relationship Id="rId205" Type="http://schemas.openxmlformats.org/officeDocument/2006/relationships/image" Target="media/image97.wmf"/><Relationship Id="rId247" Type="http://schemas.openxmlformats.org/officeDocument/2006/relationships/image" Target="media/image115.wmf"/><Relationship Id="rId107" Type="http://schemas.openxmlformats.org/officeDocument/2006/relationships/image" Target="media/image49.wmf"/><Relationship Id="rId289" Type="http://schemas.openxmlformats.org/officeDocument/2006/relationships/image" Target="media/image134.wmf"/><Relationship Id="rId11" Type="http://schemas.openxmlformats.org/officeDocument/2006/relationships/oleObject" Target="embeddings/oleObject2.bin"/><Relationship Id="rId53" Type="http://schemas.openxmlformats.org/officeDocument/2006/relationships/image" Target="media/image23.emf"/><Relationship Id="rId149" Type="http://schemas.openxmlformats.org/officeDocument/2006/relationships/image" Target="media/image69.wmf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Microsoft_Visio___6.vsd"/><Relationship Id="rId216" Type="http://schemas.openxmlformats.org/officeDocument/2006/relationships/oleObject" Target="embeddings/oleObject99.bin"/><Relationship Id="rId258" Type="http://schemas.openxmlformats.org/officeDocument/2006/relationships/oleObject" Target="embeddings/oleObject122.bin"/><Relationship Id="rId22" Type="http://schemas.openxmlformats.org/officeDocument/2006/relationships/image" Target="media/image8.wmf"/><Relationship Id="rId64" Type="http://schemas.openxmlformats.org/officeDocument/2006/relationships/oleObject" Target="embeddings/oleObject25.bin"/><Relationship Id="rId118" Type="http://schemas.openxmlformats.org/officeDocument/2006/relationships/image" Target="media/image54.wmf"/><Relationship Id="rId171" Type="http://schemas.openxmlformats.org/officeDocument/2006/relationships/image" Target="media/image80.wmf"/><Relationship Id="rId227" Type="http://schemas.openxmlformats.org/officeDocument/2006/relationships/image" Target="media/image107.wmf"/><Relationship Id="rId269" Type="http://schemas.openxmlformats.org/officeDocument/2006/relationships/image" Target="media/image126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5.bin"/><Relationship Id="rId75" Type="http://schemas.openxmlformats.org/officeDocument/2006/relationships/image" Target="media/image34.wmf"/><Relationship Id="rId140" Type="http://schemas.openxmlformats.org/officeDocument/2006/relationships/oleObject" Target="embeddings/oleObject65.bin"/><Relationship Id="rId182" Type="http://schemas.openxmlformats.org/officeDocument/2006/relationships/oleObject" Target="embeddings/oleObject8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291" Type="http://schemas.openxmlformats.org/officeDocument/2006/relationships/image" Target="media/image135.wmf"/><Relationship Id="rId305" Type="http://schemas.openxmlformats.org/officeDocument/2006/relationships/image" Target="media/image14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B2B81-B55B-44C5-9A5D-3D94DFFD6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2226</TotalTime>
  <Pages>12</Pages>
  <Words>2474</Words>
  <Characters>14105</Characters>
  <Application>Microsoft Office Word</Application>
  <DocSecurity>0</DocSecurity>
  <Lines>117</Lines>
  <Paragraphs>33</Paragraphs>
  <ScaleCrop>false</ScaleCrop>
  <Company/>
  <LinksUpToDate>false</LinksUpToDate>
  <CharactersWithSpaces>16546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panzhipeng</dc:creator>
  <cp:keywords/>
  <dc:description/>
  <cp:lastModifiedBy>gu tiansheng</cp:lastModifiedBy>
  <cp:revision>17</cp:revision>
  <dcterms:created xsi:type="dcterms:W3CDTF">2017-10-11T03:02:00Z</dcterms:created>
  <dcterms:modified xsi:type="dcterms:W3CDTF">2023-03-02T11:21:00Z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BIBSTYLE">
    <vt:lpwstr>D:\JabRef\nudtpaper/pnchs^</vt:lpwstr>
  </property>
  <property fmtid="{D5CDD505-2E9C-101B-9397-08002B2CF9AE}" pid="4" name="BIBFILE">
    <vt:lpwstr>D:\JabRef\panzhipengDoc.bib</vt:lpwstr>
  </property>
  <property fmtid="{D5CDD505-2E9C-101B-9397-08002B2CF9AE}" pid="5" name="BIBDISP">
    <vt:lpwstr>ref</vt:lpwstr>
  </property>
  <property fmtid="{D5CDD505-2E9C-101B-9397-08002B2CF9AE}" pid="6" name="MTEquationNumber2">
    <vt:lpwstr>(#S1.#E1)</vt:lpwstr>
  </property>
  <property fmtid="{D5CDD505-2E9C-101B-9397-08002B2CF9AE}" pid="7" name="MTEquationSection">
    <vt:lpwstr>1</vt:lpwstr>
  </property>
</Properties>
</file>