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8C872">
      <w:pPr>
        <w:pStyle w:val="3"/>
        <w:rPr>
          <w:rFonts w:hint="eastAsia" w:eastAsia="宋体"/>
          <w:lang w:eastAsia="zh-CN"/>
        </w:rPr>
      </w:pPr>
      <w:r>
        <w:rPr>
          <w:rFonts w:hint="eastAsia"/>
        </w:rPr>
        <w:t>News Daily Report Demo / 每日新闻日报示例</w:t>
      </w:r>
      <w:r>
        <w:rPr>
          <w:rFonts w:hint="eastAsia" w:eastAsia="宋体"/>
          <w:lang w:eastAsia="zh-CN"/>
        </w:rPr>
        <w:t>（</w:t>
      </w:r>
    </w:p>
    <w:p w14:paraId="50E60CEF">
      <w:pPr>
        <w:spacing w:after="80"/>
      </w:pPr>
      <w:r>
        <w:t>生成时间：2026-06-17T13:05:59.102379+08:00</w:t>
      </w:r>
    </w:p>
    <w:p w14:paraId="23095C4C">
      <w:pPr>
        <w:spacing w:after="80"/>
        <w:rPr>
          <w:rFonts w:hint="eastAsia" w:eastAsia="宋体"/>
          <w:lang w:eastAsia="zh-CN"/>
        </w:rPr>
      </w:pPr>
      <w:r>
        <w:rPr>
          <w:rFonts w:hint="eastAsia"/>
        </w:rPr>
        <w:t>免责声明：本文件仅用于展示 News Daily Report 项目的输出格式。新闻内容由 AI 根据 RSS 来源生成，可能存在事实错误、时效性偏差或来源不足，不构成新闻核验、投资建议或法律意见。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为避免版权纠纷，已删去第十条新闻和文中所有图片</w:t>
      </w:r>
      <w:r>
        <w:rPr>
          <w:rFonts w:hint="eastAsia" w:eastAsia="宋体"/>
          <w:lang w:eastAsia="zh-CN"/>
        </w:rPr>
        <w:t>）</w:t>
      </w:r>
    </w:p>
    <w:p w14:paraId="08598D59">
      <w:pPr>
        <w:spacing w:after="80"/>
      </w:pPr>
      <w:r>
        <w:t>新闻时间范围：2026-06-16T13:05:59.102379+08:00 至 2026-06-17T13:05:59.102379+08:00</w:t>
      </w:r>
    </w:p>
    <w:p w14:paraId="7512E4F2">
      <w:pPr>
        <w:spacing w:after="80"/>
      </w:pPr>
      <w:r>
        <w:t>新闻数量：12</w:t>
      </w:r>
    </w:p>
    <w:p w14:paraId="0E8781E8">
      <w:pPr>
        <w:spacing w:after="80"/>
      </w:pPr>
      <w:r>
        <w:t>中国新闻数量：4</w:t>
      </w:r>
      <w:bookmarkStart w:id="0" w:name="_GoBack"/>
      <w:bookmarkEnd w:id="0"/>
    </w:p>
    <w:p w14:paraId="321C63FB">
      <w:pPr>
        <w:spacing w:after="80"/>
      </w:pPr>
      <w:r>
        <w:t>国际新闻数量：8</w:t>
      </w:r>
    </w:p>
    <w:p w14:paraId="632A49EA">
      <w:pPr>
        <w:spacing w:after="80"/>
      </w:pPr>
      <w:r>
        <w:t>使用模型：deepseek-v4-flash</w:t>
      </w:r>
    </w:p>
    <w:p w14:paraId="242AA2C1">
      <w:pPr>
        <w:pStyle w:val="4"/>
      </w:pPr>
      <w:r>
        <w:t>一、Three reasons ships are not going through the Strait of Hormuz yet</w:t>
      </w:r>
    </w:p>
    <w:p w14:paraId="41DCF7FC">
      <w:pPr>
        <w:spacing w:after="160"/>
      </w:pPr>
      <w:r>
        <w:rPr>
          <w:i/>
        </w:rPr>
        <w:t>中文译文：尽管美伊宣布停火并称开放霍尔木兹海峡，但实际通行船只极少。</w:t>
      </w:r>
    </w:p>
    <w:p w14:paraId="3F695D55">
      <w:pPr>
        <w:spacing w:before="80" w:after="80"/>
      </w:pPr>
      <w:r>
        <w:rPr>
          <w:b/>
        </w:rPr>
        <w:t>1. 新闻内容概要</w:t>
      </w:r>
    </w:p>
    <w:p w14:paraId="5E2BCA19">
      <w:pPr>
        <w:spacing w:after="160"/>
      </w:pPr>
      <w:r>
        <w:t>尽管美伊宣布停火并称开放霍尔木兹海峡，但实际通行船只极少。船运数据显示，仅有7艘船通过，约580艘船在波斯湾等待。原因包括安全风险、水雷威胁及通行费问题。</w:t>
      </w:r>
    </w:p>
    <w:p w14:paraId="7E29F231">
      <w:pPr>
        <w:spacing w:before="80" w:after="80"/>
      </w:pPr>
      <w:r>
        <w:rPr>
          <w:b/>
        </w:rPr>
        <w:t>2. 详细新闻报道</w:t>
      </w:r>
    </w:p>
    <w:p w14:paraId="68E6DA72">
      <w:pPr>
        <w:spacing w:after="160"/>
      </w:pPr>
      <w:r>
        <w:t>事件背景：2月28日美以空袭伊朗后，伊朗实际封锁霍尔木兹海峡；美国4月13日实施海军封锁。6月14日美伊达成停火，特朗普宣布海峡开放。最新进展：BBC Verify分析船运数据，仅7艘船在宣布后通过，大量油轮和货轮滞留。关键主体：美国、伊朗、船东、保险公司。多方反应：特朗普呼吁“船舶启动引擎”，但船东观望；分析师认为“等待观望”心态主导。后续观察点：首批敢于通行的船舶能否安全通过、封锁协议是否签署、水雷清除进展。</w:t>
      </w:r>
    </w:p>
    <w:p w14:paraId="56037EB1">
      <w:pPr>
        <w:spacing w:before="80" w:after="80"/>
      </w:pPr>
      <w:r>
        <w:rPr>
          <w:b/>
        </w:rPr>
        <w:t>来源链接：</w:t>
      </w:r>
    </w:p>
    <w:p w14:paraId="5A6F0498">
      <w:pPr>
        <w:spacing w:after="60"/>
      </w:pPr>
      <w:r>
        <w:t>[1] BBC World - Three reasons ships are not going through the Strait of Hormuz yet - https://www.bbc.com/news/articles/cn4rw784nj2o?at_medium=RSS&amp;at_campaign=rss</w:t>
      </w:r>
    </w:p>
    <w:p w14:paraId="1D19038B">
      <w:pPr>
        <w:spacing w:before="80" w:after="80"/>
      </w:pPr>
      <w:r>
        <w:rPr>
          <w:b/>
        </w:rPr>
        <w:t>3. DeepSeek 分析</w:t>
      </w:r>
    </w:p>
    <w:p w14:paraId="749655A9">
      <w:pPr>
        <w:spacing w:before="80" w:after="80"/>
      </w:pPr>
      <w:r>
        <w:rPr>
          <w:b/>
        </w:rPr>
        <w:t>积极影响：</w:t>
      </w:r>
    </w:p>
    <w:p w14:paraId="4CE6D3A6">
      <w:r>
        <w:t>- 短期内未见明确正面影响：实际通行未恢复，能源供应紧张持续；但停火本身降低冲突升级风险。</w:t>
      </w:r>
    </w:p>
    <w:p w14:paraId="09031410">
      <w:pPr>
        <w:spacing w:before="80" w:after="80"/>
      </w:pPr>
      <w:r>
        <w:rPr>
          <w:b/>
        </w:rPr>
        <w:t>消极影响：</w:t>
      </w:r>
    </w:p>
    <w:p w14:paraId="5FB16F42">
      <w:r>
        <w:t>- 对中国的影响：中国进口石油严重依赖霍尔木兹海峡，持续封锁推高油价和进口成本。</w:t>
      </w:r>
    </w:p>
    <w:p w14:paraId="1438EB5C">
      <w:r>
        <w:t>- 对国际局势或市场的影响：全球石油供应受阻，航运保险费飙升，可能引发能源危机。</w:t>
      </w:r>
    </w:p>
    <w:p w14:paraId="17928BCB">
      <w:r>
        <w:t>- 对普通人的影响：油价上涨将传导至燃油、化工品价格，增加生活成本。</w:t>
      </w:r>
    </w:p>
    <w:p w14:paraId="5B84E7F5">
      <w:pPr>
        <w:spacing w:before="80" w:after="80"/>
      </w:pPr>
      <w:r>
        <w:rPr>
          <w:b/>
        </w:rPr>
        <w:t>潜在风险：</w:t>
      </w:r>
    </w:p>
    <w:p w14:paraId="7A515259">
      <w:r>
        <w:t>- 风险等级：高。原因：海峡通行恢复缓慢，若谈判失败或发生意外，可能重新引发军事冲突；全球能源市场脆弱。</w:t>
      </w:r>
    </w:p>
    <w:p w14:paraId="7FB36465">
      <w:pPr>
        <w:spacing w:before="80" w:after="80"/>
      </w:pPr>
      <w:r>
        <w:rPr>
          <w:b/>
        </w:rPr>
        <w:t>不确定性：</w:t>
      </w:r>
    </w:p>
    <w:p w14:paraId="6DBF6E5E">
      <w:r>
        <w:t>- 该事件目前来源有限，需要后续确认更多独立来源和官方信息。</w:t>
      </w:r>
    </w:p>
    <w:p w14:paraId="25529806">
      <w:r>
        <w:t>- 美伊协议细节未公开，水雷清除和安全保障措施不明。</w:t>
      </w:r>
    </w:p>
    <w:p w14:paraId="6D9F6124">
      <w:pPr>
        <w:spacing w:before="80" w:after="80"/>
      </w:pPr>
      <w:r>
        <w:rPr>
          <w:b/>
        </w:rPr>
        <w:t>启发：</w:t>
      </w:r>
    </w:p>
    <w:p w14:paraId="49BC49FC">
      <w:r>
        <w:t>- 政策层面：中国应加速战略石油储备，推动能源进口多元化，减少对单一海峡依赖。</w:t>
      </w:r>
    </w:p>
    <w:p w14:paraId="056FF7EB">
      <w:r>
        <w:t>- 企业经营层面：航运和能源企业需制定应急路线，评估绕行成本。</w:t>
      </w:r>
    </w:p>
    <w:p w14:paraId="57EF00D7">
      <w:r>
        <w:t>- 投资/就业/学习层面：投资者应关注能源板块波动，个人可关注新能源和节能领域机会。</w:t>
      </w:r>
    </w:p>
    <w:p w14:paraId="08E0CE37">
      <w:pPr>
        <w:spacing w:before="80" w:after="80"/>
      </w:pPr>
      <w:r>
        <w:rPr>
          <w:b/>
        </w:rPr>
        <w:t>4. 关键图片</w:t>
      </w:r>
    </w:p>
    <w:p w14:paraId="0D23C947"/>
    <w:p w14:paraId="7FE842D5">
      <w:pPr>
        <w:spacing w:after="160"/>
      </w:pPr>
      <w:r>
        <w:t>图片说明：霍尔木兹海峡船舶跟踪数据图；来源：BBC World - https://www.bbc.com/news/articles/cn4rw784nj2o?at_medium=RSS&amp;at_campaign=rss</w:t>
      </w:r>
    </w:p>
    <w:p w14:paraId="545B7177">
      <w:pPr>
        <w:pStyle w:val="4"/>
      </w:pPr>
      <w:r>
        <w:t>二、Zelenskyy thanks G7 leaders for ‘strong ideas on how to force Russia into peace’ – as it happened</w:t>
      </w:r>
    </w:p>
    <w:p w14:paraId="0442924E">
      <w:pPr>
        <w:spacing w:after="160"/>
      </w:pPr>
      <w:r>
        <w:rPr>
          <w:i/>
        </w:rPr>
        <w:t>中文译文：乌克兰总统泽连斯基在G7峰会上感谢各国领导人提出迫使俄罗斯走向和平的“强有力想法”，重点讨论更多防空导弹、冬季援助包及加大对俄压力。</w:t>
      </w:r>
    </w:p>
    <w:p w14:paraId="69D7AD73">
      <w:pPr>
        <w:spacing w:before="80" w:after="80"/>
      </w:pPr>
      <w:r>
        <w:rPr>
          <w:b/>
        </w:rPr>
        <w:t>1. 新闻内容概要</w:t>
      </w:r>
    </w:p>
    <w:p w14:paraId="0E817363">
      <w:pPr>
        <w:spacing w:after="160"/>
      </w:pPr>
      <w:r>
        <w:t>乌克兰总统泽连斯基在G7峰会上感谢各国领导人提出迫使俄罗斯走向和平的“强有力想法”，重点讨论更多防空导弹、冬季援助包及加大对俄压力。特朗普表示俄罗斯“应该达成协议”。</w:t>
      </w:r>
    </w:p>
    <w:p w14:paraId="7034F91C">
      <w:pPr>
        <w:spacing w:before="80" w:after="80"/>
      </w:pPr>
      <w:r>
        <w:rPr>
          <w:b/>
        </w:rPr>
        <w:t>2. 详细新闻报道</w:t>
      </w:r>
    </w:p>
    <w:p w14:paraId="662C7760">
      <w:pPr>
        <w:spacing w:after="160"/>
      </w:pPr>
      <w:r>
        <w:t>事件背景：俄乌战争已持续近五年，G7峰会在法国埃维昂莱班召开，乌克兰问题为核心议题。最新进展：泽连斯基称讨论富有成效，美方承诺提供“后盾”，但未提及具体军援新计划。特朗普表态俄罗斯“应该做交易”。关键主体：泽连斯基、特朗普、G7领导人。多方反应：德国外长提议夏休前可能推动和谈；泽连斯基呼吁许可证生产爱国者导弹。后续观察点：G7联合声明内容、是否提出具体制裁或援助计划。</w:t>
      </w:r>
    </w:p>
    <w:p w14:paraId="724B6089">
      <w:pPr>
        <w:spacing w:before="80" w:after="80"/>
      </w:pPr>
      <w:r>
        <w:rPr>
          <w:b/>
        </w:rPr>
        <w:t>来源链接：</w:t>
      </w:r>
    </w:p>
    <w:p w14:paraId="2AC0915A">
      <w:pPr>
        <w:spacing w:after="60"/>
      </w:pPr>
      <w:r>
        <w:t>[1] The Guardian World - Zelenskyy thanks G7 leaders for ‘strong ideas on how to force Russia into peace’ – as it happened - https://www.theguardian.com/world/live/2026/jun/16/g7-world-leaders-ukraine-russia-war-iran-trump-zelenskyy-putin-eu-france-eu-europe-latest-news-updates</w:t>
      </w:r>
    </w:p>
    <w:p w14:paraId="4273614B">
      <w:pPr>
        <w:spacing w:before="80" w:after="80"/>
      </w:pPr>
      <w:r>
        <w:rPr>
          <w:b/>
        </w:rPr>
        <w:t>3. DeepSeek 分析</w:t>
      </w:r>
    </w:p>
    <w:p w14:paraId="6C6F8D58">
      <w:pPr>
        <w:spacing w:before="80" w:after="80"/>
      </w:pPr>
      <w:r>
        <w:rPr>
          <w:b/>
        </w:rPr>
        <w:t>积极影响：</w:t>
      </w:r>
    </w:p>
    <w:p w14:paraId="505DBD52">
      <w:r>
        <w:t>- 短期内未见明确正面影响：和谈前景仍渺茫，但G7协调立场有助于维持对俄压力。</w:t>
      </w:r>
    </w:p>
    <w:p w14:paraId="70981846">
      <w:pPr>
        <w:spacing w:before="80" w:after="80"/>
      </w:pPr>
      <w:r>
        <w:rPr>
          <w:b/>
        </w:rPr>
        <w:t>消极影响：</w:t>
      </w:r>
    </w:p>
    <w:p w14:paraId="23B9D9D0">
      <w:r>
        <w:t>- 对中国的影响：西方持续援乌可能拉长冲突，影响中国与俄罗斯及欧洲的经贸关系。</w:t>
      </w:r>
    </w:p>
    <w:p w14:paraId="0EAA34DE">
      <w:r>
        <w:t>- 对国际局势或市场的影响：战争延续推高全球军费和安全成本，能源和粮食价格波动。</w:t>
      </w:r>
    </w:p>
    <w:p w14:paraId="168907E1">
      <w:r>
        <w:t>- 对普通人的影响：俄乌战争导致欧洲通胀高企，全球供应链紊乱，推高生活成本。</w:t>
      </w:r>
    </w:p>
    <w:p w14:paraId="73B78D60">
      <w:pPr>
        <w:spacing w:before="80" w:after="80"/>
      </w:pPr>
      <w:r>
        <w:rPr>
          <w:b/>
        </w:rPr>
        <w:t>潜在风险：</w:t>
      </w:r>
    </w:p>
    <w:p w14:paraId="5AD55B58">
      <w:r>
        <w:t>- 风险等级：高。原因：和谈无实质进展，战争可能升级或长期化，核风险未消除。</w:t>
      </w:r>
    </w:p>
    <w:p w14:paraId="5F87E0FF">
      <w:pPr>
        <w:spacing w:before="80" w:after="80"/>
      </w:pPr>
      <w:r>
        <w:rPr>
          <w:b/>
        </w:rPr>
        <w:t>不确定性：</w:t>
      </w:r>
    </w:p>
    <w:p w14:paraId="0BAD54E0">
      <w:r>
        <w:t>- 该事件目前来源有限，需要后续确认更多独立来源和官方信息。</w:t>
      </w:r>
    </w:p>
    <w:p w14:paraId="690E9E18">
      <w:r>
        <w:t>- 具体“强有力想法”细节未披露。</w:t>
      </w:r>
    </w:p>
    <w:p w14:paraId="2BC37AA9">
      <w:pPr>
        <w:spacing w:before="80" w:after="80"/>
      </w:pPr>
      <w:r>
        <w:rPr>
          <w:b/>
        </w:rPr>
        <w:t>启发：</w:t>
      </w:r>
    </w:p>
    <w:p w14:paraId="68179C6F">
      <w:r>
        <w:t>- 政策层面：中国应继续劝和促谈，同时做好西方对俄罗斯制裁升级的预案。</w:t>
      </w:r>
    </w:p>
    <w:p w14:paraId="0CF98C17">
      <w:r>
        <w:t>- 企业经营层面：涉及俄欧贸易的企业需评估地缘政治风险，做好供应链备份。</w:t>
      </w:r>
    </w:p>
    <w:p w14:paraId="63EF6341">
      <w:r>
        <w:t>- 投资/就业/学习层面：投资者应警惕军工板块波动，个人学习可关注危机管理和国际关系领域。</w:t>
      </w:r>
    </w:p>
    <w:p w14:paraId="2C874F98">
      <w:pPr>
        <w:spacing w:before="80" w:after="80"/>
      </w:pPr>
      <w:r>
        <w:rPr>
          <w:b/>
        </w:rPr>
        <w:t>4. 关键图片</w:t>
      </w:r>
    </w:p>
    <w:p w14:paraId="668D897C"/>
    <w:p w14:paraId="29AE7ACB">
      <w:pPr>
        <w:spacing w:after="160"/>
      </w:pPr>
      <w:r>
        <w:t>图片说明：G7峰会现场；来源：The Guardian World - https://www.theguardian.com/world/live/2026/jun/16/g7-world-leaders-ukraine-russia-war-iran-trump-zelenskyy-putin-eu-france-eu-europe-latest-news-updates</w:t>
      </w:r>
    </w:p>
    <w:p w14:paraId="2D8700F8">
      <w:pPr>
        <w:pStyle w:val="4"/>
      </w:pPr>
      <w:r>
        <w:t>三、China’s Xi vows support for Myanmar as President Min Aung Hlaing moves to bridge isolation</w:t>
      </w:r>
    </w:p>
    <w:p w14:paraId="0E9AEFAB">
      <w:pPr>
        <w:spacing w:after="160"/>
      </w:pPr>
      <w:r>
        <w:rPr>
          <w:i/>
        </w:rPr>
        <w:t>中文译文：习近平重申对缅甸领导层的支持，双方签署18项合作备忘录，涵盖跨境运输、自由贸易、灾害救助等领域。</w:t>
      </w:r>
    </w:p>
    <w:p w14:paraId="27AEA5E9">
      <w:pPr>
        <w:spacing w:before="80" w:after="80"/>
      </w:pPr>
      <w:r>
        <w:rPr>
          <w:b/>
        </w:rPr>
        <w:t>1. 新闻内容概要</w:t>
      </w:r>
    </w:p>
    <w:p w14:paraId="1DADFD47">
      <w:pPr>
        <w:spacing w:after="160"/>
      </w:pPr>
      <w:r>
        <w:t>习近平重申对缅甸领导层的支持，双方签署18项合作备忘录，涵盖跨境运输、自由贸易、灾害救助等领域。缅甸总统敏昂莱访华旨在打破孤立，推动重启因边境冲突受限的中国贸易路线。</w:t>
      </w:r>
    </w:p>
    <w:p w14:paraId="33E7D3FE">
      <w:pPr>
        <w:spacing w:before="80" w:after="80"/>
      </w:pPr>
      <w:r>
        <w:rPr>
          <w:b/>
        </w:rPr>
        <w:t>2. 详细新闻报道</w:t>
      </w:r>
    </w:p>
    <w:p w14:paraId="3B478863">
      <w:pPr>
        <w:spacing w:after="160"/>
      </w:pPr>
      <w:r>
        <w:t>事件背景：缅甸军方领导人敏昂莱自2021年政变后在国际上孤立，中国是其重要外交支柱。缅北内战导致中缅边境贸易受阻。最新进展：6月16日，习近平在人民大会堂欢迎敏昂莱，称缅甸在中国的周边外交中占据重要位置。双方签署18份谅解备忘录，涉及大湄公河次区域跨境运输、自由贸易、自然灾害救助、卫生和媒体合作。关键主体：中国国家主席习近平、缅甸总统敏昂莱。多方反应：中方强调“胞波”友谊，缅方希望恢复贸易通道。国际观察认为中国正巩固对缅甸影响力。后续观察点：备忘录具体执行情况、中缅边境贸易恢复速度。</w:t>
      </w:r>
    </w:p>
    <w:p w14:paraId="77480ECA">
      <w:pPr>
        <w:spacing w:before="80" w:after="80"/>
      </w:pPr>
      <w:r>
        <w:rPr>
          <w:b/>
        </w:rPr>
        <w:t>来源链接：</w:t>
      </w:r>
    </w:p>
    <w:p w14:paraId="49233721">
      <w:pPr>
        <w:spacing w:after="60"/>
      </w:pPr>
      <w:r>
        <w:t>[1] South China Morning Post - China’s Xi vows support for Myanmar as President Min Aung Hlaing moves to bridge isolation - https://www.scmp.com/news/china/diplomacy/article/3357315/chinas-xi-vows-support-myanmar-president-min-aung-hlaing-moves-bridge-isolation?utm_source=rss_feed</w:t>
      </w:r>
    </w:p>
    <w:p w14:paraId="0CA12179">
      <w:pPr>
        <w:spacing w:before="80" w:after="80"/>
      </w:pPr>
      <w:r>
        <w:rPr>
          <w:b/>
        </w:rPr>
        <w:t>3. DeepSeek 分析</w:t>
      </w:r>
    </w:p>
    <w:p w14:paraId="3EF0561E">
      <w:pPr>
        <w:spacing w:before="80" w:after="80"/>
      </w:pPr>
      <w:r>
        <w:rPr>
          <w:b/>
        </w:rPr>
        <w:t>积极影响：</w:t>
      </w:r>
    </w:p>
    <w:p w14:paraId="46A2F869">
      <w:r>
        <w:t>- 短期内未见明确正面影响：缅甸内战持续，边境安全风险未消，贸易恢复存在不确定性；但协议为长期合作奠定基础。</w:t>
      </w:r>
    </w:p>
    <w:p w14:paraId="7E71D0F6">
      <w:pPr>
        <w:spacing w:before="80" w:after="80"/>
      </w:pPr>
      <w:r>
        <w:rPr>
          <w:b/>
        </w:rPr>
        <w:t>消极影响：</w:t>
      </w:r>
    </w:p>
    <w:p w14:paraId="04553E9B">
      <w:r>
        <w:t>- 对中国的影响：可能被西方批评为支持军政府，但有助于保障中国在缅能源和通道利益。</w:t>
      </w:r>
    </w:p>
    <w:p w14:paraId="23F890FB">
      <w:r>
        <w:t>- 对国际局势或市场的影响：巩固中国在东南亚的影响力，削弱西方对缅甸的施压效果。</w:t>
      </w:r>
    </w:p>
    <w:p w14:paraId="4B53572F">
      <w:r>
        <w:t>- 对普通人的影响：中缅边境贸易恢复可能降低部分商品价格，但内战风险仍存。</w:t>
      </w:r>
    </w:p>
    <w:p w14:paraId="3EC26872">
      <w:pPr>
        <w:spacing w:before="80" w:after="80"/>
      </w:pPr>
      <w:r>
        <w:rPr>
          <w:b/>
        </w:rPr>
        <w:t>潜在风险：</w:t>
      </w:r>
    </w:p>
    <w:p w14:paraId="19C49A79">
      <w:r>
        <w:t>- 风险等级：中。原因：缅甸内部冲突可能外溢至中国边境，且敏昂莱政权合法性不足，协议执行面临阻力。</w:t>
      </w:r>
    </w:p>
    <w:p w14:paraId="36652755">
      <w:pPr>
        <w:spacing w:before="80" w:after="80"/>
      </w:pPr>
      <w:r>
        <w:rPr>
          <w:b/>
        </w:rPr>
        <w:t>不确定性：</w:t>
      </w:r>
    </w:p>
    <w:p w14:paraId="5D5FEB2F">
      <w:r>
        <w:t>- 该事件目前来源有限，需要后续确认更多独立来源和官方信息。</w:t>
      </w:r>
    </w:p>
    <w:p w14:paraId="71656918">
      <w:r>
        <w:t>- 备忘录细节尚未完全公开，实际合作范围有待观察。</w:t>
      </w:r>
    </w:p>
    <w:p w14:paraId="706272F5">
      <w:pPr>
        <w:spacing w:before="80" w:after="80"/>
      </w:pPr>
      <w:r>
        <w:rPr>
          <w:b/>
        </w:rPr>
        <w:t>启发：</w:t>
      </w:r>
    </w:p>
    <w:p w14:paraId="60F94087">
      <w:r>
        <w:t>- 政策层面：中国需平衡对缅外交与地区稳定，避免被卷入内战。</w:t>
      </w:r>
    </w:p>
    <w:p w14:paraId="18901609">
      <w:r>
        <w:t>- 企业经营层面：在缅中资企业应评估安全风险，关注边境口岸通关动态。</w:t>
      </w:r>
    </w:p>
    <w:p w14:paraId="215D354D">
      <w:r>
        <w:t>- 投资/就业/学习层面：个人应谨慎参与缅甸相关投资，关注边境贸易机会但需注意风险。</w:t>
      </w:r>
    </w:p>
    <w:p w14:paraId="418E485B">
      <w:pPr>
        <w:spacing w:before="80" w:after="80"/>
      </w:pPr>
      <w:r>
        <w:rPr>
          <w:b/>
        </w:rPr>
        <w:t>4. 关键图片</w:t>
      </w:r>
    </w:p>
    <w:p w14:paraId="3DD14971"/>
    <w:p w14:paraId="2E30CFA9">
      <w:pPr>
        <w:spacing w:after="160"/>
      </w:pPr>
      <w:r>
        <w:t>图片说明：习近平与敏昂莱在人民大会堂会晤；来源：South China Morning Post - https://www.scmp.com/news/china/diplomacy/article/3357315/chinas-xi-vows-support-myanmar-president-min-aung-hlaing-moves-bridge-isolation?utm_source=rss_feed</w:t>
      </w:r>
    </w:p>
    <w:p w14:paraId="78551881">
      <w:pPr>
        <w:pStyle w:val="4"/>
      </w:pPr>
      <w:r>
        <w:t>四、Group planned to attack White House UFC event using snipers and drones, FBI says</w:t>
      </w:r>
    </w:p>
    <w:p w14:paraId="714A624C">
      <w:pPr>
        <w:spacing w:after="160"/>
      </w:pPr>
      <w:r>
        <w:rPr>
          <w:i/>
        </w:rPr>
        <w:t>中文译文：FBI挫败一起针对白宫UFC活动的袭击阴谋，五人被捕。</w:t>
      </w:r>
    </w:p>
    <w:p w14:paraId="656C8F52">
      <w:pPr>
        <w:spacing w:before="80" w:after="80"/>
      </w:pPr>
      <w:r>
        <w:rPr>
          <w:b/>
        </w:rPr>
        <w:t>1. 新闻内容概要</w:t>
      </w:r>
    </w:p>
    <w:p w14:paraId="68B7F1FB">
      <w:pPr>
        <w:spacing w:after="160"/>
      </w:pPr>
      <w:r>
        <w:t>FBI挫败一起针对白宫UFC活动的袭击阴谋，五人被捕。计划包括使用无人机撞击建筑、狙击手射杀高价值目标，旨在引发革命。嫌犯因极端宗教和反政府动机。</w:t>
      </w:r>
    </w:p>
    <w:p w14:paraId="4B0CEB10">
      <w:pPr>
        <w:spacing w:before="80" w:after="80"/>
      </w:pPr>
      <w:r>
        <w:rPr>
          <w:b/>
        </w:rPr>
        <w:t>2. 详细新闻报道</w:t>
      </w:r>
    </w:p>
    <w:p w14:paraId="1781E80B">
      <w:pPr>
        <w:spacing w:after="160"/>
      </w:pPr>
      <w:r>
        <w:t>事件背景：6月14日白宫南草坪举办UFC赛事，约4300人参加。FBI接获母亲举报后提前介入。最新进展：五名嫌犯分别来自俄亥俄、加州、密苏里、内布拉斯加，被控共谋谋杀。计划细节：用无人机制造混乱，将人群赶向狙击手位置，第二波袭击冲击白宫大门。目标包括特朗普、万斯、内塔尼亚胡、马斯克等。关键主体：FBI、美国司法部、嫌犯。多方反应：FBI局长帕特尔称已“阻止袭击”。后续观察点：庭审进展、更多共犯可能落网。</w:t>
      </w:r>
    </w:p>
    <w:p w14:paraId="41F0C2B4">
      <w:pPr>
        <w:spacing w:before="80" w:after="80"/>
      </w:pPr>
      <w:r>
        <w:rPr>
          <w:b/>
        </w:rPr>
        <w:t>来源链接：</w:t>
      </w:r>
    </w:p>
    <w:p w14:paraId="0EB6CC74">
      <w:pPr>
        <w:spacing w:after="60"/>
      </w:pPr>
      <w:r>
        <w:t>[1] BBC World - Group planned to attack White House UFC event using snipers and drones, FBI says - https://www.bbc.com/news/articles/cqx10xlje1lo?at_medium=RSS&amp;at_campaign=rss</w:t>
      </w:r>
    </w:p>
    <w:p w14:paraId="394626D1">
      <w:pPr>
        <w:spacing w:before="80" w:after="80"/>
      </w:pPr>
      <w:r>
        <w:rPr>
          <w:b/>
        </w:rPr>
        <w:t>3. DeepSeek 分析</w:t>
      </w:r>
    </w:p>
    <w:p w14:paraId="4C28CCE0">
      <w:pPr>
        <w:spacing w:before="80" w:after="80"/>
      </w:pPr>
      <w:r>
        <w:rPr>
          <w:b/>
        </w:rPr>
        <w:t>积极影响：</w:t>
      </w:r>
    </w:p>
    <w:p w14:paraId="68C69734">
      <w:r>
        <w:t>- 短期内未见明确正面影响：该事件暴露美国国内极端主义威胁，但成功挫败体现了执法有效性。</w:t>
      </w:r>
    </w:p>
    <w:p w14:paraId="38080644">
      <w:pPr>
        <w:spacing w:before="80" w:after="80"/>
      </w:pPr>
      <w:r>
        <w:rPr>
          <w:b/>
        </w:rPr>
        <w:t>消极影响：</w:t>
      </w:r>
    </w:p>
    <w:p w14:paraId="42B0275E">
      <w:r>
        <w:t>- 对中国的影响：美国内安全动荡可能影响中美高层交往节奏。</w:t>
      </w:r>
    </w:p>
    <w:p w14:paraId="00B5B3C5">
      <w:r>
        <w:t>- 对国际局势或市场的影响：此类事件加剧全球对政治暴力的担忧，但影响有限。</w:t>
      </w:r>
    </w:p>
    <w:p w14:paraId="158A95D4">
      <w:r>
        <w:t>- 对普通人的影响：提醒公众注意身边可疑行为，大型活动安保升级。</w:t>
      </w:r>
    </w:p>
    <w:p w14:paraId="017A1204">
      <w:pPr>
        <w:spacing w:before="80" w:after="80"/>
      </w:pPr>
      <w:r>
        <w:rPr>
          <w:b/>
        </w:rPr>
        <w:t>潜在风险：</w:t>
      </w:r>
    </w:p>
    <w:p w14:paraId="619B20A1">
      <w:r>
        <w:t>- 风险等级：中。原因：虽然阴谋被挫败，但表明美国国内恐怖主义活跃，特朗普等高层仍面临威胁。</w:t>
      </w:r>
    </w:p>
    <w:p w14:paraId="76D5C3E3">
      <w:pPr>
        <w:spacing w:before="80" w:after="80"/>
      </w:pPr>
      <w:r>
        <w:rPr>
          <w:b/>
        </w:rPr>
        <w:t>不确定性：</w:t>
      </w:r>
    </w:p>
    <w:p w14:paraId="393E4713">
      <w:r>
        <w:t>- 该事件目前来源有限，需要后续确认更多独立来源和官方信息。</w:t>
      </w:r>
    </w:p>
    <w:p w14:paraId="734FA298">
      <w:r>
        <w:t>- 嫌犯背景和具体动机仍在调查中。</w:t>
      </w:r>
    </w:p>
    <w:p w14:paraId="21B02E4B">
      <w:pPr>
        <w:spacing w:before="80" w:after="80"/>
      </w:pPr>
      <w:r>
        <w:rPr>
          <w:b/>
        </w:rPr>
        <w:t>启发：</w:t>
      </w:r>
    </w:p>
    <w:p w14:paraId="0BA494CF">
      <w:r>
        <w:t>- 政策层面：各国应加强枪支管控和极端主义监控，建立公众举报机制。</w:t>
      </w:r>
    </w:p>
    <w:p w14:paraId="35828EA7">
      <w:r>
        <w:t>- 社会治理层面：社区和家庭对潜在激进化的早期干预至关重要，如本案中母亲举报。</w:t>
      </w:r>
    </w:p>
    <w:p w14:paraId="6915709C">
      <w:r>
        <w:t>- 企业经营层面：大型活动举办方应升级安保方案，与执法部门紧密合作。</w:t>
      </w:r>
    </w:p>
    <w:p w14:paraId="129B4D30">
      <w:pPr>
        <w:spacing w:before="80" w:after="80"/>
      </w:pPr>
      <w:r>
        <w:rPr>
          <w:b/>
        </w:rPr>
        <w:t>4. 关键图片</w:t>
      </w:r>
    </w:p>
    <w:p w14:paraId="00AD4861"/>
    <w:p w14:paraId="3E3B96A2">
      <w:pPr>
        <w:spacing w:after="160"/>
      </w:pPr>
      <w:r>
        <w:t>图片说明：FBI调查现场资料图；来源：BBC World - https://www.bbc.com/news/articles/cqx10xlje1lo?at_medium=RSS&amp;at_campaign=rss</w:t>
      </w:r>
    </w:p>
    <w:p w14:paraId="4B362636">
      <w:pPr>
        <w:pStyle w:val="4"/>
      </w:pPr>
      <w:r>
        <w:t>五、Fragile quiet in Lebanon as US-Iran truce leaves unanswered questions</w:t>
      </w:r>
    </w:p>
    <w:p w14:paraId="46505F81">
      <w:pPr>
        <w:spacing w:after="160"/>
      </w:pPr>
      <w:r>
        <w:rPr>
          <w:i/>
        </w:rPr>
        <w:t>中文译文：美伊停火后，黎巴嫩南部流离失所家庭开始返回，但仍有交火。</w:t>
      </w:r>
    </w:p>
    <w:p w14:paraId="546DB2D6">
      <w:pPr>
        <w:spacing w:before="80" w:after="80"/>
      </w:pPr>
      <w:r>
        <w:rPr>
          <w:b/>
        </w:rPr>
        <w:t>1. 新闻内容概要</w:t>
      </w:r>
    </w:p>
    <w:p w14:paraId="61634328">
      <w:pPr>
        <w:spacing w:after="160"/>
      </w:pPr>
      <w:r>
        <w:t>美伊停火后，黎巴嫩南部流离失所家庭开始返回，但仍有交火。以色列与真主党冲突已导致3800多人死亡。停火协议未公布，以黎战场前景不明。</w:t>
      </w:r>
    </w:p>
    <w:p w14:paraId="429A57B6">
      <w:pPr>
        <w:spacing w:before="80" w:after="80"/>
      </w:pPr>
      <w:r>
        <w:rPr>
          <w:b/>
        </w:rPr>
        <w:t>2. 详细新闻报道</w:t>
      </w:r>
    </w:p>
    <w:p w14:paraId="31C0EF24">
      <w:pPr>
        <w:spacing w:after="160"/>
      </w:pPr>
      <w:r>
        <w:t>事件背景：3月真主党为报复伊朗最高领袖被杀向以色列发射火箭，以色列重炸黎巴嫩南部。最新进展：美伊停火后，黎巴嫩出现暂时平静，但以色列和真主党仍有攻击。关键主体：美国、伊朗、以色列、真主党、黎巴嫩民众。多方反应：返回民众谨慎乐观，但普遍不信任以色列；伊朗希望巩固在真主党中的形象；以色列主张继续行动。后续观察点：停火协议具体条款是否覆盖黎巴嫩、以色列是否撤军。</w:t>
      </w:r>
    </w:p>
    <w:p w14:paraId="3DC59C8F">
      <w:pPr>
        <w:spacing w:before="80" w:after="80"/>
      </w:pPr>
      <w:r>
        <w:rPr>
          <w:b/>
        </w:rPr>
        <w:t>来源链接：</w:t>
      </w:r>
    </w:p>
    <w:p w14:paraId="74252397">
      <w:pPr>
        <w:spacing w:after="60"/>
      </w:pPr>
      <w:r>
        <w:t>[1] BBC World - Fragile quiet in Lebanon as US-Iran truce leaves unanswered questions - https://www.bbc.com/news/articles/cvgepl5gdp1o?at_medium=RSS&amp;at_campaign=rss</w:t>
      </w:r>
    </w:p>
    <w:p w14:paraId="59662577">
      <w:pPr>
        <w:spacing w:before="80" w:after="80"/>
      </w:pPr>
      <w:r>
        <w:rPr>
          <w:b/>
        </w:rPr>
        <w:t>3. DeepSeek 分析</w:t>
      </w:r>
    </w:p>
    <w:p w14:paraId="417A0911">
      <w:pPr>
        <w:spacing w:before="80" w:after="80"/>
      </w:pPr>
      <w:r>
        <w:rPr>
          <w:b/>
        </w:rPr>
        <w:t>积极影响：</w:t>
      </w:r>
    </w:p>
    <w:p w14:paraId="593F9C63">
      <w:r>
        <w:t>- 短期内未见明确正面影响：停火脆弱，冲突可能随时重燃；人道主义危机持续。</w:t>
      </w:r>
    </w:p>
    <w:p w14:paraId="02F9C0AF">
      <w:pPr>
        <w:spacing w:before="80" w:after="80"/>
      </w:pPr>
      <w:r>
        <w:rPr>
          <w:b/>
        </w:rPr>
        <w:t>消极影响：</w:t>
      </w:r>
    </w:p>
    <w:p w14:paraId="0B82C615">
      <w:r>
        <w:t>- 对中国的影响：中东冲突可能影响中国能源安全和“一带一路”项目。</w:t>
      </w:r>
    </w:p>
    <w:p w14:paraId="12B4F940">
      <w:r>
        <w:t>- 对国际局势或市场的影响：黎以战火可能蔓延区域，影响全球石油运输。</w:t>
      </w:r>
    </w:p>
    <w:p w14:paraId="763028EC">
      <w:r>
        <w:t>- 对普通人的影响：黎巴嫩平民面临返回家园后的安全和经济重建困难。</w:t>
      </w:r>
    </w:p>
    <w:p w14:paraId="62E32B47">
      <w:pPr>
        <w:spacing w:before="80" w:after="80"/>
      </w:pPr>
      <w:r>
        <w:rPr>
          <w:b/>
        </w:rPr>
        <w:t>潜在风险：</w:t>
      </w:r>
    </w:p>
    <w:p w14:paraId="72785E4B">
      <w:r>
        <w:t>- 风险等级：高。原因：停火基础薄弱，以色列和真主党均未承诺停止，协议未公开。</w:t>
      </w:r>
    </w:p>
    <w:p w14:paraId="64DB6656">
      <w:pPr>
        <w:spacing w:before="80" w:after="80"/>
      </w:pPr>
      <w:r>
        <w:rPr>
          <w:b/>
        </w:rPr>
        <w:t>不确定性：</w:t>
      </w:r>
    </w:p>
    <w:p w14:paraId="2D15969E">
      <w:r>
        <w:t>- 该事件目前来源有限，需要后续确认更多独立来源和官方信息。</w:t>
      </w:r>
    </w:p>
    <w:p w14:paraId="4EE007D9">
      <w:r>
        <w:t>- 美伊协议如何适用于黎巴嫩尚未明确。</w:t>
      </w:r>
    </w:p>
    <w:p w14:paraId="3D1F2A0D">
      <w:pPr>
        <w:spacing w:before="80" w:after="80"/>
      </w:pPr>
      <w:r>
        <w:rPr>
          <w:b/>
        </w:rPr>
        <w:t>启发：</w:t>
      </w:r>
    </w:p>
    <w:p w14:paraId="715FD3F5">
      <w:r>
        <w:t>- 政策层面：中国在联合国应推动黎巴嫩问题政治解决，避免冲突外溢。</w:t>
      </w:r>
    </w:p>
    <w:p w14:paraId="4BA0FCE4">
      <w:r>
        <w:t>- 企业经营层面：在黎中资企业应做好撤离预案，评估战争险。</w:t>
      </w:r>
    </w:p>
    <w:p w14:paraId="3812BFCB">
      <w:pPr>
        <w:spacing w:before="80" w:after="80"/>
      </w:pPr>
      <w:r>
        <w:rPr>
          <w:b/>
        </w:rPr>
        <w:t>4. 关键图片</w:t>
      </w:r>
    </w:p>
    <w:p w14:paraId="111836BA"/>
    <w:p w14:paraId="2F5303BF">
      <w:pPr>
        <w:spacing w:after="160"/>
      </w:pPr>
      <w:r>
        <w:t>图片说明：黎巴嫩南部返回家园的民众；来源：BBC World - https://www.bbc.com/news/articles/cvgepl5gdp1o?at_medium=RSS&amp;at_campaign=rss</w:t>
      </w:r>
    </w:p>
    <w:p w14:paraId="0C072BAA">
      <w:pPr>
        <w:pStyle w:val="4"/>
      </w:pPr>
      <w:r>
        <w:t>六、Jair Bolsonaro’s son sentenced to four years in jail for seeking US interference in father’s Brazil coup trial</w:t>
      </w:r>
    </w:p>
    <w:p w14:paraId="5B54388F">
      <w:pPr>
        <w:spacing w:after="160"/>
      </w:pPr>
      <w:r>
        <w:rPr>
          <w:i/>
        </w:rPr>
        <w:t>中文译文：巴西最高法院判处前总统博索纳罗之子爱德华多四年两个月监禁，罪名是寻求美国干涉其父的政变审判。</w:t>
      </w:r>
    </w:p>
    <w:p w14:paraId="7FB7E5F8">
      <w:pPr>
        <w:spacing w:before="80" w:after="80"/>
      </w:pPr>
      <w:r>
        <w:rPr>
          <w:b/>
        </w:rPr>
        <w:t>1. 新闻内容概要</w:t>
      </w:r>
    </w:p>
    <w:p w14:paraId="3F6CF063">
      <w:pPr>
        <w:spacing w:after="160"/>
      </w:pPr>
      <w:r>
        <w:t>巴西最高法院判处前总统博索纳罗之子爱德华多四年两个月监禁，罪名是寻求美国干涉其父的政变审判。爱德华多曾向特朗普政府施压，要求对法官实施制裁和贸易关税。</w:t>
      </w:r>
    </w:p>
    <w:p w14:paraId="3454BA99">
      <w:pPr>
        <w:spacing w:before="80" w:after="80"/>
      </w:pPr>
      <w:r>
        <w:rPr>
          <w:b/>
        </w:rPr>
        <w:t>2. 详细新闻报道</w:t>
      </w:r>
    </w:p>
    <w:p w14:paraId="2A9F14DD">
      <w:pPr>
        <w:spacing w:after="160"/>
      </w:pPr>
      <w:r>
        <w:t>事件背景：博索纳罗因2022年政变未遂被判27年，其子爱德华多移居美国，游说特朗普政府干预。最新进展：巴西最高法院认定爱德华多犯有“寻求外国干涉”罪。关键主体：巴西最高法院、爱德华多·博索纳罗、美国特朗普政府。多方反应：爱德华多称未获适当通知，将继续上诉；巴西司法捍卫主权。后续观察点：上诉结果、美国是否回应、对巴西政坛影响。</w:t>
      </w:r>
    </w:p>
    <w:p w14:paraId="675E6207">
      <w:pPr>
        <w:spacing w:before="80" w:after="80"/>
      </w:pPr>
      <w:r>
        <w:rPr>
          <w:b/>
        </w:rPr>
        <w:t>来源链接：</w:t>
      </w:r>
    </w:p>
    <w:p w14:paraId="7BD77F87">
      <w:pPr>
        <w:spacing w:after="60"/>
      </w:pPr>
      <w:r>
        <w:t>[1] The Guardian World - Jair Bolsonaro’s son sentenced to four years in jail for seeking US interference in father’s Brazil coup trial - https://www.theguardian.com/world/2026/jun/16/brazilian-court-convicts-eduardo-bolsonaro-us-help-father-jair</w:t>
      </w:r>
    </w:p>
    <w:p w14:paraId="3723E139">
      <w:pPr>
        <w:spacing w:before="80" w:after="80"/>
      </w:pPr>
      <w:r>
        <w:rPr>
          <w:b/>
        </w:rPr>
        <w:t>3. DeepSeek 分析</w:t>
      </w:r>
    </w:p>
    <w:p w14:paraId="3F6CD192">
      <w:pPr>
        <w:spacing w:before="80" w:after="80"/>
      </w:pPr>
      <w:r>
        <w:rPr>
          <w:b/>
        </w:rPr>
        <w:t>积极影响：</w:t>
      </w:r>
    </w:p>
    <w:p w14:paraId="1670B24D">
      <w:r>
        <w:t>- 巴西司法独立得到彰显，打击了政变尝试，加强法治信心。</w:t>
      </w:r>
    </w:p>
    <w:p w14:paraId="032F2C90">
      <w:pPr>
        <w:spacing w:before="80" w:after="80"/>
      </w:pPr>
      <w:r>
        <w:rPr>
          <w:b/>
        </w:rPr>
        <w:t>消极影响：</w:t>
      </w:r>
    </w:p>
    <w:p w14:paraId="2387C225">
      <w:r>
        <w:t>- 对中国的影响：巴西政局稳定有利于中巴经贸合作，但此案可能影响右翼势力对华态度。</w:t>
      </w:r>
    </w:p>
    <w:p w14:paraId="0B5EE760">
      <w:r>
        <w:t>- 对国际局势或市场的影响：加强拉美国家反对外部干涉的共识，但可能加剧美巴紧张。</w:t>
      </w:r>
    </w:p>
    <w:p w14:paraId="16368989">
      <w:r>
        <w:t>- 对普通人的影响：展示司法公正，但政治极化仍存。</w:t>
      </w:r>
    </w:p>
    <w:p w14:paraId="7C5C8D59">
      <w:pPr>
        <w:spacing w:before="80" w:after="80"/>
      </w:pPr>
      <w:r>
        <w:rPr>
          <w:b/>
        </w:rPr>
        <w:t>潜在风险：</w:t>
      </w:r>
    </w:p>
    <w:p w14:paraId="588DE268">
      <w:r>
        <w:t>- 风险等级：中。原因：博索纳罗家族仍有一定影响力，可能引发政治动荡；国际影响有限。</w:t>
      </w:r>
    </w:p>
    <w:p w14:paraId="4B430BD9">
      <w:pPr>
        <w:spacing w:before="80" w:after="80"/>
      </w:pPr>
      <w:r>
        <w:rPr>
          <w:b/>
        </w:rPr>
        <w:t>不确定性：</w:t>
      </w:r>
    </w:p>
    <w:p w14:paraId="203D181B">
      <w:r>
        <w:t>- 该事件目前来源有限，需要后续确认更多独立来源和官方信息。</w:t>
      </w:r>
    </w:p>
    <w:p w14:paraId="14A00023">
      <w:r>
        <w:t>- 上诉结果及美国反应尚不明朗。</w:t>
      </w:r>
    </w:p>
    <w:p w14:paraId="126BD15A">
      <w:pPr>
        <w:spacing w:before="80" w:after="80"/>
      </w:pPr>
      <w:r>
        <w:rPr>
          <w:b/>
        </w:rPr>
        <w:t>启发：</w:t>
      </w:r>
    </w:p>
    <w:p w14:paraId="280E6F63">
      <w:r>
        <w:t>- 政策层面：各国应完善反外国干涉法律，维护司法独立。</w:t>
      </w:r>
    </w:p>
    <w:p w14:paraId="719DF595">
      <w:r>
        <w:t>- 投资/就业/学习层面：巴西政治风险仍存，投资者需关注政策连续性。</w:t>
      </w:r>
    </w:p>
    <w:p w14:paraId="352A8D4F">
      <w:pPr>
        <w:spacing w:before="80" w:after="80"/>
      </w:pPr>
      <w:r>
        <w:rPr>
          <w:b/>
        </w:rPr>
        <w:t>4. 关键图片</w:t>
      </w:r>
    </w:p>
    <w:p w14:paraId="12089314"/>
    <w:p w14:paraId="7B39C3A0">
      <w:pPr>
        <w:spacing w:after="160"/>
      </w:pPr>
      <w:r>
        <w:t>图片说明：爱德华多·博索纳罗资料图；来源：The Guardian World - https://www.theguardian.com/world/2026/jun/16/brazilian-court-convicts-eduardo-bolsonaro-us-help-father-jair</w:t>
      </w:r>
    </w:p>
    <w:p w14:paraId="0CBB94A9">
      <w:pPr>
        <w:pStyle w:val="4"/>
      </w:pPr>
      <w:r>
        <w:t>七、科技公司正在改写投资逻辑 丨小白商业观</w:t>
      </w:r>
    </w:p>
    <w:p w14:paraId="505A18E2">
      <w:pPr>
        <w:spacing w:before="80" w:after="80"/>
      </w:pPr>
      <w:r>
        <w:rPr>
          <w:b/>
        </w:rPr>
        <w:t>1. 新闻内容概要</w:t>
      </w:r>
    </w:p>
    <w:p w14:paraId="4AF8B048">
      <w:pPr>
        <w:spacing w:after="160"/>
      </w:pPr>
      <w:r>
        <w:t>SpaceX、OpenAI、Anthropic等科技公司成为资本市场焦点，传统行业淡出。文章认为，通用技术和平台公司正主导财富重新分配，但市场脆弱性也因高度集中而增加。</w:t>
      </w:r>
    </w:p>
    <w:p w14:paraId="22F32966">
      <w:pPr>
        <w:spacing w:before="80" w:after="80"/>
      </w:pPr>
      <w:r>
        <w:rPr>
          <w:b/>
        </w:rPr>
        <w:t>2. 详细新闻报道</w:t>
      </w:r>
    </w:p>
    <w:p w14:paraId="0EB8AE99">
      <w:pPr>
        <w:spacing w:after="160"/>
      </w:pPr>
      <w:r>
        <w:t>事件背景：科技巨头市值远超传统行业，SpaceX上市及AI公司IPO引发追捧。最新进展：SpaceX在纳斯达克上市大涨，OpenAI和Anthropic传出IPO计划。关键主体：SpaceX、OpenAI、Anthropic、特斯拉、苹果等。多方反应：投资者追逐增长，但AI泡沫担忧上升。后续观察点：科技股估值是否可持续，监管动向。</w:t>
      </w:r>
    </w:p>
    <w:p w14:paraId="4C639D47">
      <w:pPr>
        <w:spacing w:before="80" w:after="80"/>
      </w:pPr>
      <w:r>
        <w:rPr>
          <w:b/>
        </w:rPr>
        <w:t>来源链接：</w:t>
      </w:r>
    </w:p>
    <w:p w14:paraId="143BA725">
      <w:pPr>
        <w:spacing w:after="60"/>
      </w:pPr>
      <w:r>
        <w:t>[1] Economic Observer - 科技公司正在改写投资逻辑 丨小白商业观 - http://www.eeo.com.cn/2026/0616/917956.shtml</w:t>
      </w:r>
    </w:p>
    <w:p w14:paraId="34C2DE85">
      <w:pPr>
        <w:spacing w:before="80" w:after="80"/>
      </w:pPr>
      <w:r>
        <w:rPr>
          <w:b/>
        </w:rPr>
        <w:t>3. DeepSeek 分析</w:t>
      </w:r>
    </w:p>
    <w:p w14:paraId="5A0F6048">
      <w:pPr>
        <w:spacing w:before="80" w:after="80"/>
      </w:pPr>
      <w:r>
        <w:rPr>
          <w:b/>
        </w:rPr>
        <w:t>积极影响：</w:t>
      </w:r>
    </w:p>
    <w:p w14:paraId="6099EFBF">
      <w:r>
        <w:t>- 短期内未见明确正面影响：虽然科技公司推动创新，但高估值和市场集中度增加系统性风险。</w:t>
      </w:r>
    </w:p>
    <w:p w14:paraId="34102A1B">
      <w:pPr>
        <w:spacing w:before="80" w:after="80"/>
      </w:pPr>
      <w:r>
        <w:rPr>
          <w:b/>
        </w:rPr>
        <w:t>消极影响：</w:t>
      </w:r>
    </w:p>
    <w:p w14:paraId="4C49BBAF">
      <w:r>
        <w:t>- 对中国的影响：中国科技企业面临更激烈的全球竞争，需加速技术突破。</w:t>
      </w:r>
    </w:p>
    <w:p w14:paraId="24298D6C">
      <w:r>
        <w:t>- 对国际局势或市场的影响：全球资本向少数公司集中，可能加剧贫富差距和市场波动。</w:t>
      </w:r>
    </w:p>
    <w:p w14:paraId="6352E745">
      <w:r>
        <w:t>- 对普通人的影响：投资者面临高估值风险，普通消费者享受技术创新但可能面临垄断。</w:t>
      </w:r>
    </w:p>
    <w:p w14:paraId="7CC682E1">
      <w:pPr>
        <w:spacing w:before="80" w:after="80"/>
      </w:pPr>
      <w:r>
        <w:rPr>
          <w:b/>
        </w:rPr>
        <w:t>潜在风险：</w:t>
      </w:r>
    </w:p>
    <w:p w14:paraId="08A8CCA4">
      <w:r>
        <w:t>- 风险等级：中。原因：科技股泡沫破裂可能引发全球市场动荡，但短期内创新支撑估值。</w:t>
      </w:r>
    </w:p>
    <w:p w14:paraId="10887152">
      <w:pPr>
        <w:spacing w:before="80" w:after="80"/>
      </w:pPr>
      <w:r>
        <w:rPr>
          <w:b/>
        </w:rPr>
        <w:t>不确定性：</w:t>
      </w:r>
    </w:p>
    <w:p w14:paraId="28AF68F4">
      <w:r>
        <w:t>- 该事件目前来源有限，需要后续确认更多独立来源和官方信息。</w:t>
      </w:r>
    </w:p>
    <w:p w14:paraId="048DDC8F">
      <w:r>
        <w:t>- 文章为观点分析，非新闻报道。</w:t>
      </w:r>
    </w:p>
    <w:p w14:paraId="67331D78">
      <w:pPr>
        <w:spacing w:before="80" w:after="80"/>
      </w:pPr>
      <w:r>
        <w:rPr>
          <w:b/>
        </w:rPr>
        <w:t>启发：</w:t>
      </w:r>
    </w:p>
    <w:p w14:paraId="1705DDBB">
      <w:r>
        <w:t>- 政策层面：监管需平衡创新与反垄断，防止平台过度集中。</w:t>
      </w:r>
    </w:p>
    <w:p w14:paraId="44EA8C00">
      <w:r>
        <w:t>- 投资/就业/学习层面：投资者应理性看待高估值，关注底层技术能力；个人可学习AI相关技能。</w:t>
      </w:r>
    </w:p>
    <w:p w14:paraId="5D4A0AC4">
      <w:pPr>
        <w:spacing w:before="80" w:after="80"/>
      </w:pPr>
      <w:r>
        <w:rPr>
          <w:b/>
        </w:rPr>
        <w:t>4. 关键图片</w:t>
      </w:r>
    </w:p>
    <w:p w14:paraId="36CFC84A">
      <w:r>
        <w:t>本条新闻未找到可靠图片。</w:t>
      </w:r>
    </w:p>
    <w:p w14:paraId="6FF31B5C">
      <w:pPr>
        <w:pStyle w:val="4"/>
      </w:pPr>
      <w:r>
        <w:t>八、Starmer’s waning influence is apparent at awkward G7 summit</w:t>
      </w:r>
    </w:p>
    <w:p w14:paraId="2EEA6B15">
      <w:pPr>
        <w:spacing w:after="160"/>
      </w:pPr>
      <w:r>
        <w:rPr>
          <w:i/>
        </w:rPr>
        <w:t>中文译文：英国首相斯塔默在G7峰会上显得尴尬，等待与特朗普和泽连斯基的会议时被冷落，未安排双边会晤。</w:t>
      </w:r>
    </w:p>
    <w:p w14:paraId="1BCBE993">
      <w:pPr>
        <w:spacing w:before="80" w:after="80"/>
      </w:pPr>
      <w:r>
        <w:rPr>
          <w:b/>
        </w:rPr>
        <w:t>1. 新闻内容概要</w:t>
      </w:r>
    </w:p>
    <w:p w14:paraId="3710186A">
      <w:pPr>
        <w:spacing w:after="160"/>
      </w:pPr>
      <w:r>
        <w:t>英国首相斯塔默在G7峰会上显得尴尬，等待与特朗普和泽连斯基的会议时被冷落，未安排双边会晤。其国内面临党魁挑战，国际影响力下滑。</w:t>
      </w:r>
    </w:p>
    <w:p w14:paraId="73292932">
      <w:pPr>
        <w:spacing w:before="80" w:after="80"/>
      </w:pPr>
      <w:r>
        <w:rPr>
          <w:b/>
        </w:rPr>
        <w:t>2. 详细新闻报道</w:t>
      </w:r>
    </w:p>
    <w:p w14:paraId="54F9F873">
      <w:pPr>
        <w:spacing w:after="160"/>
      </w:pPr>
      <w:r>
        <w:t>事件背景：斯塔默因国内工党议员补选压力，政治地位不稳。最新进展：G7峰会首日，斯塔默被晾在一旁，询问“他们是不是在开会”凸显被排除在外。关键主体：斯塔默、特朗普、泽连斯基、马克龙。多方反应：斯塔默团队称与特朗普关系“温暖”，但未安排正式双边会。后续观察点：英国补选结果是否触发领导权挑战，斯塔默能否维持外交形象。</w:t>
      </w:r>
    </w:p>
    <w:p w14:paraId="466F7B12">
      <w:pPr>
        <w:spacing w:before="80" w:after="80"/>
      </w:pPr>
      <w:r>
        <w:rPr>
          <w:b/>
        </w:rPr>
        <w:t>来源链接：</w:t>
      </w:r>
    </w:p>
    <w:p w14:paraId="187548F9">
      <w:pPr>
        <w:spacing w:after="60"/>
      </w:pPr>
      <w:r>
        <w:t>[1] The Guardian World - Starmer’s waning influence is apparent at awkward G7 summit - https://www.theguardian.com/politics/2026/jun/16/keir-starmer-waning-influence-g7-summit</w:t>
      </w:r>
    </w:p>
    <w:p w14:paraId="2A9E96FC">
      <w:pPr>
        <w:spacing w:before="80" w:after="80"/>
      </w:pPr>
      <w:r>
        <w:rPr>
          <w:b/>
        </w:rPr>
        <w:t>3. DeepSeek 分析</w:t>
      </w:r>
    </w:p>
    <w:p w14:paraId="4E3D3AF1">
      <w:pPr>
        <w:spacing w:before="80" w:after="80"/>
      </w:pPr>
      <w:r>
        <w:rPr>
          <w:b/>
        </w:rPr>
        <w:t>积极影响：</w:t>
      </w:r>
    </w:p>
    <w:p w14:paraId="2A084031">
      <w:r>
        <w:t>- 短期内未见明确正面影响：斯塔默的弱势可能影响英国在国际事务中的声音。</w:t>
      </w:r>
    </w:p>
    <w:p w14:paraId="7CC4740D">
      <w:pPr>
        <w:spacing w:before="80" w:after="80"/>
      </w:pPr>
      <w:r>
        <w:rPr>
          <w:b/>
        </w:rPr>
        <w:t>消极影响：</w:t>
      </w:r>
    </w:p>
    <w:p w14:paraId="5CB4F4A3">
      <w:r>
        <w:t>- 对中国的影响：英国政局不稳可能影响中英关系谈判节奏。</w:t>
      </w:r>
    </w:p>
    <w:p w14:paraId="55F0AC1B">
      <w:r>
        <w:t>- 对国际局势或市场的影响：英国作为G7成员影响力弱化，但整体格局影响有限。</w:t>
      </w:r>
    </w:p>
    <w:p w14:paraId="285635BC">
      <w:r>
        <w:t>- 对普通人的影响：英国政策不确定性增加，影响投资者信心。</w:t>
      </w:r>
    </w:p>
    <w:p w14:paraId="096E064F">
      <w:pPr>
        <w:spacing w:before="80" w:after="80"/>
      </w:pPr>
      <w:r>
        <w:rPr>
          <w:b/>
        </w:rPr>
        <w:t>潜在风险：</w:t>
      </w:r>
    </w:p>
    <w:p w14:paraId="028BD4C0">
      <w:r>
        <w:t>- 风险等级：低。原因：英国政治变化对全球影响有限，但可能加剧欧洲内部不协调。</w:t>
      </w:r>
    </w:p>
    <w:p w14:paraId="2DF6BA68">
      <w:pPr>
        <w:spacing w:before="80" w:after="80"/>
      </w:pPr>
      <w:r>
        <w:rPr>
          <w:b/>
        </w:rPr>
        <w:t>不确定性：</w:t>
      </w:r>
    </w:p>
    <w:p w14:paraId="713C1F85">
      <w:r>
        <w:t>- 该事件目前来源有限，需要后续确认更多独立来源和官方信息。</w:t>
      </w:r>
    </w:p>
    <w:p w14:paraId="1F8C3DF1">
      <w:r>
        <w:t>- 补选结果和领导权挑战未定。</w:t>
      </w:r>
    </w:p>
    <w:p w14:paraId="41340C80">
      <w:pPr>
        <w:spacing w:before="80" w:after="80"/>
      </w:pPr>
      <w:r>
        <w:rPr>
          <w:b/>
        </w:rPr>
        <w:t>启发：</w:t>
      </w:r>
    </w:p>
    <w:p w14:paraId="49857E25">
      <w:r>
        <w:t>- 政策层面：领导人的国内地位直接影响外交影响力，需巩固执政基础。</w:t>
      </w:r>
    </w:p>
    <w:p w14:paraId="7119A5B3">
      <w:r>
        <w:t>- 企业经营层面：关注英国政策波动，评估投资时机。</w:t>
      </w:r>
    </w:p>
    <w:p w14:paraId="36AE129D">
      <w:pPr>
        <w:spacing w:before="80" w:after="80"/>
      </w:pPr>
      <w:r>
        <w:rPr>
          <w:b/>
        </w:rPr>
        <w:t>4. 关键图片</w:t>
      </w:r>
    </w:p>
    <w:p w14:paraId="6DA9437E"/>
    <w:p w14:paraId="5926DE2A">
      <w:pPr>
        <w:spacing w:after="160"/>
      </w:pPr>
      <w:r>
        <w:t>图片说明：斯塔默在G7峰会现场；来源：The Guardian World - https://www.theguardian.com/politics/2026/jun/16/keir-starmer-waning-influence-g7-summit</w:t>
      </w:r>
    </w:p>
    <w:p w14:paraId="77F1ABC6">
      <w:pPr>
        <w:pStyle w:val="4"/>
      </w:pPr>
      <w:r>
        <w:t>九、阿里入局具身智能：创业公司正在失去定义权</w:t>
      </w:r>
    </w:p>
    <w:p w14:paraId="7000BD22">
      <w:pPr>
        <w:spacing w:before="80" w:after="80"/>
      </w:pPr>
      <w:r>
        <w:rPr>
          <w:b/>
        </w:rPr>
        <w:t>1. 新闻内容概要</w:t>
      </w:r>
    </w:p>
    <w:p w14:paraId="33F1C8D0">
      <w:pPr>
        <w:spacing w:after="160"/>
      </w:pPr>
      <w:r>
        <w:t>阿里巴巴发布Qwen-Robot系列具身智能大模型，通过云计算和开源生态定义行业标准。分析认为，创业公司面临被平台锁定的风险，但国家标准可能改变格局。</w:t>
      </w:r>
    </w:p>
    <w:p w14:paraId="1447B369">
      <w:pPr>
        <w:spacing w:before="80" w:after="80"/>
      </w:pPr>
      <w:r>
        <w:rPr>
          <w:b/>
        </w:rPr>
        <w:t>2. 详细新闻报道</w:t>
      </w:r>
    </w:p>
    <w:p w14:paraId="4DFB0418">
      <w:pPr>
        <w:spacing w:after="160"/>
      </w:pPr>
      <w:r>
        <w:t>事件背景：具身智能成为AI热点，阿里、京东、美团、腾讯纷纷布局。最新进展：6月16日阿里发布三款模型（操作、移动、世界模型），整合云计算和MaaS平台。关键主体：阿里巴巴、创业公司、开发者。多方反应：行业热议模型参数，但深层担忧数据主权和标准锁定。后续观察点：阿里生态能否形成事实标准，工信部标准体系如何演进。</w:t>
      </w:r>
    </w:p>
    <w:p w14:paraId="0CB68E61">
      <w:pPr>
        <w:spacing w:before="80" w:after="80"/>
      </w:pPr>
      <w:r>
        <w:rPr>
          <w:b/>
        </w:rPr>
        <w:t>来源链接：</w:t>
      </w:r>
    </w:p>
    <w:p w14:paraId="4F8E891B">
      <w:pPr>
        <w:spacing w:after="60"/>
      </w:pPr>
      <w:r>
        <w:t>[1] TMTPost - 阿里入局具身智能：创业公司正在失去定义权 - https://www.tmtpost.com/8030653.html</w:t>
      </w:r>
    </w:p>
    <w:p w14:paraId="12E7A342">
      <w:pPr>
        <w:spacing w:before="80" w:after="80"/>
      </w:pPr>
      <w:r>
        <w:rPr>
          <w:b/>
        </w:rPr>
        <w:t>3. DeepSeek 分析</w:t>
      </w:r>
    </w:p>
    <w:p w14:paraId="5A5C5A83">
      <w:pPr>
        <w:spacing w:before="80" w:after="80"/>
      </w:pPr>
      <w:r>
        <w:rPr>
          <w:b/>
        </w:rPr>
        <w:t>积极影响：</w:t>
      </w:r>
    </w:p>
    <w:p w14:paraId="49EA79BF">
      <w:r>
        <w:t>- 短期内未见明确正面影响：阿里入局加速技术推广，但可能挤压创新空间。</w:t>
      </w:r>
    </w:p>
    <w:p w14:paraId="3368B90E">
      <w:pPr>
        <w:spacing w:before="80" w:after="80"/>
      </w:pPr>
      <w:r>
        <w:rPr>
          <w:b/>
        </w:rPr>
        <w:t>消极影响：</w:t>
      </w:r>
    </w:p>
    <w:p w14:paraId="4BF77E97">
      <w:r>
        <w:t>- 对中国的影响：有助于巩固中国在具身智能领域的话语权，但中小企业生存压力增大。</w:t>
      </w:r>
    </w:p>
    <w:p w14:paraId="6D9EB72C">
      <w:r>
        <w:t>- 对国际局势或市场的影响：中美AI竞争加剧，阿里对标谷歌、OpenAI。</w:t>
      </w:r>
    </w:p>
    <w:p w14:paraId="64A13C59">
      <w:r>
        <w:t>- 对普通人的影响：未来机器人服务成本可能下降，但选择受限。</w:t>
      </w:r>
    </w:p>
    <w:p w14:paraId="1D096DEE">
      <w:pPr>
        <w:spacing w:before="80" w:after="80"/>
      </w:pPr>
      <w:r>
        <w:rPr>
          <w:b/>
        </w:rPr>
        <w:t>潜在风险：</w:t>
      </w:r>
    </w:p>
    <w:p w14:paraId="025ABDA2">
      <w:r>
        <w:t>- 风险等级：中。原因：平台垄断风险和数据飞轮疑虑，但国家标准可能制约超级平台。</w:t>
      </w:r>
    </w:p>
    <w:p w14:paraId="1952E2A7">
      <w:pPr>
        <w:spacing w:before="80" w:after="80"/>
      </w:pPr>
      <w:r>
        <w:rPr>
          <w:b/>
        </w:rPr>
        <w:t>不确定性：</w:t>
      </w:r>
    </w:p>
    <w:p w14:paraId="777F4C8D">
      <w:r>
        <w:t>- 该事件目前来源有限，需要后续确认更多独立来源和官方信息。</w:t>
      </w:r>
    </w:p>
    <w:p w14:paraId="55CBA9B4">
      <w:r>
        <w:t>- 数据归属和合同条款未公开。</w:t>
      </w:r>
    </w:p>
    <w:p w14:paraId="303E0049">
      <w:pPr>
        <w:spacing w:before="80" w:after="80"/>
      </w:pPr>
      <w:r>
        <w:rPr>
          <w:b/>
        </w:rPr>
        <w:t>启发：</w:t>
      </w:r>
    </w:p>
    <w:p w14:paraId="42D654E6">
      <w:r>
        <w:t>- 政策层面：加快制定具身智能国家标准，确保互操作性和数据安全。</w:t>
      </w:r>
    </w:p>
    <w:p w14:paraId="5A9BD16D">
      <w:r>
        <w:t>- 企业经营层面：创业公司应避免深度绑定单一平台，强化自身不可替代性。</w:t>
      </w:r>
    </w:p>
    <w:p w14:paraId="6F6E71FD">
      <w:r>
        <w:t>- 投资/就业/学习层面：投资者关注平台生态企业，个人可学习机器人相关技能。</w:t>
      </w:r>
    </w:p>
    <w:p w14:paraId="05EBDDA9">
      <w:pPr>
        <w:spacing w:before="80" w:after="80"/>
      </w:pPr>
      <w:r>
        <w:rPr>
          <w:b/>
        </w:rPr>
        <w:t>4. 关键图片</w:t>
      </w:r>
    </w:p>
    <w:p w14:paraId="0F94F32F">
      <w:r>
        <w:t>本条新闻未找到可靠图片。</w:t>
      </w:r>
    </w:p>
    <w:p w14:paraId="1616D447">
      <w:pPr>
        <w:pStyle w:val="4"/>
      </w:pPr>
      <w:r>
        <w:t>十一、字节游戏下场做AI游戏，能成新风口吗？</w:t>
      </w:r>
    </w:p>
    <w:p w14:paraId="5475B093">
      <w:pPr>
        <w:spacing w:before="80" w:after="80"/>
      </w:pPr>
      <w:r>
        <w:rPr>
          <w:b/>
        </w:rPr>
        <w:t>1. 新闻内容概要</w:t>
      </w:r>
    </w:p>
    <w:p w14:paraId="6666C08A">
      <w:pPr>
        <w:spacing w:after="160"/>
      </w:pPr>
      <w:r>
        <w:t>字节跳动旗下江南工作室研发AI真人RPG游戏《不问凡尘》，借助AI影视技术打造修仙题材，团队从10人扩至20人。</w:t>
      </w:r>
    </w:p>
    <w:p w14:paraId="6F4DF85F">
      <w:pPr>
        <w:spacing w:before="80" w:after="80"/>
      </w:pPr>
      <w:r>
        <w:rPr>
          <w:b/>
        </w:rPr>
        <w:t>2. 详细新闻报道</w:t>
      </w:r>
    </w:p>
    <w:p w14:paraId="1A683944">
      <w:pPr>
        <w:spacing w:after="160"/>
      </w:pPr>
      <w:r>
        <w:t>事件背景：AI生成视频技术成熟，字节推出Seedance 2.0。最新进展：字节游戏曝光《不问凡尘》PV，采用AI生成视频和交互玩法。关键主体：字节跳动江南工作室、AI模型Seedance。多方反应：早期研发曾被推翻，当前技术跨过恐怖谷。后续观察点：游戏发布后市场反响，AI游戏能否成为新品类。</w:t>
      </w:r>
    </w:p>
    <w:p w14:paraId="2648C819">
      <w:pPr>
        <w:spacing w:before="80" w:after="80"/>
      </w:pPr>
      <w:r>
        <w:rPr>
          <w:b/>
        </w:rPr>
        <w:t>来源链接：</w:t>
      </w:r>
    </w:p>
    <w:p w14:paraId="620DC2A4">
      <w:pPr>
        <w:spacing w:after="60"/>
      </w:pPr>
      <w:r>
        <w:t>[1] TMTPost - 字节游戏下场做AI游戏，能成新风口吗？ - https://www.tmtpost.com/8030883.html</w:t>
      </w:r>
    </w:p>
    <w:p w14:paraId="2A84EE1D">
      <w:pPr>
        <w:spacing w:before="80" w:after="80"/>
      </w:pPr>
      <w:r>
        <w:rPr>
          <w:b/>
        </w:rPr>
        <w:t>3. DeepSeek 分析</w:t>
      </w:r>
    </w:p>
    <w:p w14:paraId="79846C5D">
      <w:pPr>
        <w:spacing w:before="80" w:after="80"/>
      </w:pPr>
      <w:r>
        <w:rPr>
          <w:b/>
        </w:rPr>
        <w:t>积极影响：</w:t>
      </w:r>
    </w:p>
    <w:p w14:paraId="71429443">
      <w:r>
        <w:t>- 字节入局可能推动AI游戏产业发展，降低开发成本。</w:t>
      </w:r>
    </w:p>
    <w:p w14:paraId="5765BBE9">
      <w:pPr>
        <w:spacing w:before="80" w:after="80"/>
      </w:pPr>
      <w:r>
        <w:rPr>
          <w:b/>
        </w:rPr>
        <w:t>消极影响：</w:t>
      </w:r>
    </w:p>
    <w:p w14:paraId="588887C4">
      <w:r>
        <w:t>- 对中国的影响：无重大负面，但加速游戏行业AI替代可能引发就业结构调整。</w:t>
      </w:r>
    </w:p>
    <w:p w14:paraId="1220F5F5">
      <w:r>
        <w:t>- 对国际局势或市场的影响：全球AI游戏赛道竞争加剧。</w:t>
      </w:r>
    </w:p>
    <w:p w14:paraId="0DA7A8C0">
      <w:r>
        <w:t>- 对普通人的影响：玩家可能体验新型游戏，但传统游戏从业者面临技能转型压力。</w:t>
      </w:r>
    </w:p>
    <w:p w14:paraId="696C9889">
      <w:pPr>
        <w:spacing w:before="80" w:after="80"/>
      </w:pPr>
      <w:r>
        <w:rPr>
          <w:b/>
        </w:rPr>
        <w:t>潜在风险：</w:t>
      </w:r>
    </w:p>
    <w:p w14:paraId="76B2B912">
      <w:r>
        <w:t>- 风险等级：低。原因：游戏产品尚未上线，市场不确定性大，但风险可控。</w:t>
      </w:r>
    </w:p>
    <w:p w14:paraId="0995ADEB">
      <w:pPr>
        <w:spacing w:before="80" w:after="80"/>
      </w:pPr>
      <w:r>
        <w:rPr>
          <w:b/>
        </w:rPr>
        <w:t>不确定性：</w:t>
      </w:r>
    </w:p>
    <w:p w14:paraId="6F8BA0F0">
      <w:r>
        <w:t>- 该事件目前来源有限，需要后续确认更多独立来源和官方信息。</w:t>
      </w:r>
    </w:p>
    <w:p w14:paraId="195515D8">
      <w:r>
        <w:t>- 游戏质量及商业前景未知。</w:t>
      </w:r>
    </w:p>
    <w:p w14:paraId="310016D3">
      <w:pPr>
        <w:spacing w:before="80" w:after="80"/>
      </w:pPr>
      <w:r>
        <w:rPr>
          <w:b/>
        </w:rPr>
        <w:t>启发：</w:t>
      </w:r>
    </w:p>
    <w:p w14:paraId="1F5E606B">
      <w:r>
        <w:t>- 企业经营层面：游戏公司应探索AI与玩法结合，但需注重玩家体验。</w:t>
      </w:r>
    </w:p>
    <w:p w14:paraId="59F4F8B2">
      <w:r>
        <w:t>- 投资/就业/学习层面：AI游戏方向可能创造新岗位，个人可学习AI和游戏设计综合技能。</w:t>
      </w:r>
    </w:p>
    <w:p w14:paraId="681D062A">
      <w:pPr>
        <w:spacing w:before="80" w:after="80"/>
      </w:pPr>
      <w:r>
        <w:rPr>
          <w:b/>
        </w:rPr>
        <w:t>4. 关键图片</w:t>
      </w:r>
    </w:p>
    <w:p w14:paraId="0ADF6F87">
      <w:r>
        <w:t>本条新闻未找到可靠图片。</w:t>
      </w:r>
    </w:p>
    <w:p w14:paraId="12BCCC48">
      <w:pPr>
        <w:pStyle w:val="4"/>
      </w:pPr>
      <w:r>
        <w:t>十二、Corporate leaders turn to new doctorate to strategise AI adoption</w:t>
      </w:r>
    </w:p>
    <w:p w14:paraId="259F2EF0">
      <w:pPr>
        <w:spacing w:after="160"/>
      </w:pPr>
      <w:r>
        <w:rPr>
          <w:i/>
        </w:rPr>
        <w:t>中文译文：香港理工大学商学院推出商业人工智能博士（DBAI），旨在培养从战略层面领导AI转型的高管。</w:t>
      </w:r>
    </w:p>
    <w:p w14:paraId="116E3F00">
      <w:pPr>
        <w:spacing w:before="80" w:after="80"/>
      </w:pPr>
      <w:r>
        <w:rPr>
          <w:b/>
        </w:rPr>
        <w:t>1. 新闻内容概要</w:t>
      </w:r>
    </w:p>
    <w:p w14:paraId="4EA723EB">
      <w:pPr>
        <w:spacing w:after="160"/>
      </w:pPr>
      <w:r>
        <w:t>香港理工大学商学院推出商业人工智能博士（DBAI），旨在培养从战略层面领导AI转型的高管。项目强调AI原生思维，而非简单工具应用。</w:t>
      </w:r>
    </w:p>
    <w:p w14:paraId="5F29652C">
      <w:pPr>
        <w:spacing w:before="80" w:after="80"/>
      </w:pPr>
      <w:r>
        <w:rPr>
          <w:b/>
        </w:rPr>
        <w:t>2. 详细新闻报道</w:t>
      </w:r>
    </w:p>
    <w:p w14:paraId="54C47AD5">
      <w:pPr>
        <w:spacing w:after="160"/>
      </w:pPr>
      <w:r>
        <w:t>事件背景：企业AI转型需求迫切，但缺乏战略人才。最新进展：DBAI项目启动，首个学生已开发虚拟客服等应用。关键主体：香港理工大学、企业高管、香港政府。多方反应：教授认为“AI原生领导力”是关键；学生警告不能过度依赖AI。后续观察点：项目成效及对香港AI人才培养的推动作用。</w:t>
      </w:r>
    </w:p>
    <w:p w14:paraId="6B62A32F">
      <w:pPr>
        <w:spacing w:before="80" w:after="80"/>
      </w:pPr>
      <w:r>
        <w:rPr>
          <w:b/>
        </w:rPr>
        <w:t>来源链接：</w:t>
      </w:r>
    </w:p>
    <w:p w14:paraId="1DFAE2E7">
      <w:pPr>
        <w:spacing w:after="60"/>
      </w:pPr>
      <w:r>
        <w:t>[1] South China Morning Post - Corporate leaders turn to new doctorate to strategise AI adoption - https://www.scmp.com/presented/news/hong-kong/education/topics/polyu-dbai-equips-leaders-ai/article/3356528/corporate-leaders-turn-new-doctorate-strategise-ai-adoption?utm_source=rss_feed</w:t>
      </w:r>
    </w:p>
    <w:p w14:paraId="55B5C56F">
      <w:pPr>
        <w:spacing w:before="80" w:after="80"/>
      </w:pPr>
      <w:r>
        <w:rPr>
          <w:b/>
        </w:rPr>
        <w:t>3. DeepSeek 分析</w:t>
      </w:r>
    </w:p>
    <w:p w14:paraId="6F99EDC8">
      <w:pPr>
        <w:spacing w:before="80" w:after="80"/>
      </w:pPr>
      <w:r>
        <w:rPr>
          <w:b/>
        </w:rPr>
        <w:t>积极影响：</w:t>
      </w:r>
    </w:p>
    <w:p w14:paraId="718714FF">
      <w:r>
        <w:t>- 培养AI战略人才，有助于企业提升竞争力。</w:t>
      </w:r>
    </w:p>
    <w:p w14:paraId="6E4B7EE7">
      <w:pPr>
        <w:spacing w:before="80" w:after="80"/>
      </w:pPr>
      <w:r>
        <w:rPr>
          <w:b/>
        </w:rPr>
        <w:t>消极影响：</w:t>
      </w:r>
    </w:p>
    <w:p w14:paraId="69D1EE02">
      <w:r>
        <w:t>- 对中国的影响：正面为主，无负面。</w:t>
      </w:r>
    </w:p>
    <w:p w14:paraId="1E58194F">
      <w:r>
        <w:t>- 对国际局势或市场的影响：香港加强AI教育，巩固区域科技枢纽地位。</w:t>
      </w:r>
    </w:p>
    <w:p w14:paraId="63F47A76">
      <w:r>
        <w:t>- 对普通人的影响：高管学习AI可能带动企业转型，但普通员工需提升技能。</w:t>
      </w:r>
    </w:p>
    <w:p w14:paraId="7003F1D1">
      <w:pPr>
        <w:spacing w:before="80" w:after="80"/>
      </w:pPr>
      <w:r>
        <w:rPr>
          <w:b/>
        </w:rPr>
        <w:t>潜在风险：</w:t>
      </w:r>
    </w:p>
    <w:p w14:paraId="35E8A3ED">
      <w:r>
        <w:t>- 风险等级：低。原因：教育项目风险小，且符合发展趋势。</w:t>
      </w:r>
    </w:p>
    <w:p w14:paraId="0920F2AD">
      <w:pPr>
        <w:spacing w:before="80" w:after="80"/>
      </w:pPr>
      <w:r>
        <w:rPr>
          <w:b/>
        </w:rPr>
        <w:t>不确定性：</w:t>
      </w:r>
    </w:p>
    <w:p w14:paraId="1F83BDC4">
      <w:r>
        <w:t>- 该事件目前来源有限，需要后续确认更多独立来源和官方信息。</w:t>
      </w:r>
    </w:p>
    <w:p w14:paraId="2B8708B5">
      <w:r>
        <w:t>- 文章为广告合作内容，信息可能偏正面。</w:t>
      </w:r>
    </w:p>
    <w:p w14:paraId="6B7B5DF6">
      <w:pPr>
        <w:spacing w:before="80" w:after="80"/>
      </w:pPr>
      <w:r>
        <w:rPr>
          <w:b/>
        </w:rPr>
        <w:t>启发：</w:t>
      </w:r>
    </w:p>
    <w:p w14:paraId="64ECBACD">
      <w:r>
        <w:t>- 政策层面：政府和高校应推广AI高阶教育，弥合战略人才缺口。</w:t>
      </w:r>
    </w:p>
    <w:p w14:paraId="791C654A">
      <w:r>
        <w:t>- 经营/就业层面：高管需系统学习AI战略，个人应投资AI相关教育。</w:t>
      </w:r>
    </w:p>
    <w:p w14:paraId="30A0F6E5">
      <w:pPr>
        <w:spacing w:before="80" w:after="80"/>
      </w:pPr>
      <w:r>
        <w:rPr>
          <w:b/>
        </w:rPr>
        <w:t>4. 关键图片</w:t>
      </w:r>
    </w:p>
    <w:p w14:paraId="6DB71C15">
      <w:r>
        <w:t>本条新闻未找到可靠图片。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B6A62"/>
    <w:rsid w:val="273E572D"/>
    <w:rsid w:val="4C34368E"/>
    <w:rsid w:val="4E77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2868</Words>
  <Characters>4435</Characters>
  <Lines>0</Lines>
  <Paragraphs>0</Paragraphs>
  <TotalTime>1</TotalTime>
  <ScaleCrop>false</ScaleCrop>
  <LinksUpToDate>false</LinksUpToDate>
  <CharactersWithSpaces>4639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</cp:lastModifiedBy>
  <dcterms:modified xsi:type="dcterms:W3CDTF">2026-06-17T13:22:04Z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eyJoZGlkIjoiZGRhMzdiY2FkMzkyOTE5ZTY4MjVkOTM5NmU4ZDNmMzMiLCJ1c2VySWQiOiIxMjE4NzQ0NzA1In0=</vt:lpwstr>
  </property>
  <property fmtid="{D5CDD505-2E9C-101B-9397-08002B2CF9AE}" pid="3" name="KSOProductBuildVer">
    <vt:lpwstr>2052-12.1.0.26895</vt:lpwstr>
  </property>
  <property fmtid="{D5CDD505-2E9C-101B-9397-08002B2CF9AE}" pid="4" name="ICV">
    <vt:lpwstr>05EF755B23964310A6F5AE5887A5CF08_12</vt:lpwstr>
  </property>
</Properties>
</file>