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q47riivew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AUSTRALFINANCE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4jluhag3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capital no debería estar reservado para quienes ya llegaron.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Latinoamérica sabemos lo que cuesta crecer.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Sabemos lo difícil que puede ser conseguir inversión, acceder a nuevos mercados y conseguir que una buena idea llegue a las personas capaces de hacerla crecer.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demasiado tiempo, el acceso al capital ha estado condicionado por el tamaño de una empresa, sus contactos, su ubicación o su capacidad para atravesar estructuras financieras que no fueron diseñadas para todos.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 creemos que eso puede cambiar.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que una empresa no debería tener que convertirse primero en una gran empresa para acceder a grandes oportunidades.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Creemos que los mercados financieros latinoamericanos pueden estar conectados con el mundo.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creemos que la tecnología puede construir ese puente.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u2z521gmv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eso existe Austral.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AustralFinance nace para conectar empresas con nuevas formas de exposición al capital.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infraestructura para que empresas emergentes y empresas que buscan dar su próximo paso puedan acceder a mercados donde antes era difícil llegar.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simplemente listar activos.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ayudar a construir los mercados que todavía no existen.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una empresa sin mercado no debería significar una empresa sin oportunidad.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whxrw9bxy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Creemos en mercados más abiertos.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Mercados donde el acceso no dependa exclusivamente de pertenecer al círculo correcto.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Mercados donde una empresa pueda mostrar su potencial y encontrar nuevos participantes.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Mercados donde un trader pueda descubrir oportunidades que antes permanecían fuera de su alcance.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Mercados que puedan funcionar de manera continua, transparente y eficiente.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financiera del futuro no debería detenerse cuando cierra un mercado.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n4slruhje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nos permite construir de otra manera.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infraestructura abierta, trazable y disponible permanentemente.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entorno donde los participantes puedan conocer el estado de sus posiciones y verificar cómo funciona el mercado.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utilizamos blockchain porque esté de moda.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utilizamos porque permite construir una infraestructura financiera que puede estar disponible 24/7 y que puede ofrecer una nueva capa de transparencia y acceso.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cwfe3dmp9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Pero Austral es más que infraestructura.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un puente.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empresas y capital.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Latinoamérica y el mundo.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una empresa que todavía está buscando su primera gran oportunidad y los participantes que están buscando dónde encontrarla.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ese mercado todavía no existe, queremos ayudar a crearlo.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eb6m1jmf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Empezamos en Argentina.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conocemos el lugar desde el que empezamos.        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Conocemos las dificultades, las restricciones y las oportunidades que existen de este lado del mundo.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también conocemos algo más importante: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talento que existe acá.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que pueden crecer.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que pueden convertirse en industrias.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Personas capaces de construir cosas que impactan mucho más allá de nuestras fronteras.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Argentina es nuestro punto de partida.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Latinoamérica es el siguiente paso.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mundo es el horizonte.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hucls1gn4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queremos crear otro exchange.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construir otro casino financiero.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queremos que una empresa tenga que esperar años para poder acceder a nuevas oportunidades.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construir la infraestructura que permita dar ese siguiente paso.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llegue un momento en el que una empresa pueda decir: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"Quiero crecer."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Austral pueda responder: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"Construyamos el mercado para hacerlo posible."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h1l46jdn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Porque crecer no debería depender de esperar.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tenés que ser una superempresa para buscar capital.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tenés que esperar a ser grande para dar grandes pasos.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tenés que quedarte aislado porque el mercado todavía no existe.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capital puede encontrar nuevas rutas.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empresas pueden encontrar nuevos mercados.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Latinoamérica puede dejar de ser solamente una región que busca oportunidades para convertirse también en una región que las crea y las exporta.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u55ewpg9o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AustralFinance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Conectamos.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Exponemos.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mercados.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abrimos el camino para que las empresas que quieren crecer puedan hacerlo.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empezamos en Argentina.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Mañana conectamos Latinoamérica.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nuestro objetivo es construir una infraestructura financiera que pueda servir al mundo.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