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Redis与关系型数据库的结合使用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各种数据类型的封装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基类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RedisHelperBase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tring 类型</w:t>
            </w:r>
          </w:p>
        </w:tc>
        <w:tc>
          <w:tcPr>
            <w:tcW w:w="4261" w:type="dxa"/>
          </w:tcPr>
          <w:p>
            <w:pPr>
              <w:rPr>
                <w:rFonts w:hint="default" w:eastAsia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RedisHelper</w:t>
            </w:r>
            <w: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Hash 哈希类型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RedisHelper</w:t>
            </w:r>
            <w: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  <w:t>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List 列表类型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RedisHelper</w:t>
            </w:r>
            <w: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SortedSet(有序集合)</w:t>
            </w:r>
          </w:p>
        </w:tc>
        <w:tc>
          <w:tcPr>
            <w:tcW w:w="4261" w:type="dxa"/>
          </w:tcPr>
          <w:p>
            <w:pPr>
              <w:rPr>
                <w:rFonts w:hint="default" w:ascii="新宋体" w:hAnsi="新宋体" w:eastAsia="新宋体"/>
                <w:color w:val="2B91AF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RedisHelper</w:t>
            </w:r>
            <w: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  <w:t>SortedSet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各种数据类型的存储方式及获取方式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</w:t>
      </w:r>
    </w:p>
    <w:tbl>
      <w:tblPr>
        <w:tblStyle w:val="6"/>
        <w:tblW w:w="9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41"/>
        <w:gridCol w:w="4206"/>
        <w:gridCol w:w="1356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1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StringSet</w:t>
            </w:r>
          </w:p>
        </w:tc>
        <w:tc>
          <w:tcPr>
            <w:tcW w:w="420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key,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value,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TimeSpan? expire</w:t>
            </w:r>
          </w:p>
        </w:tc>
        <w:tc>
          <w:tcPr>
            <w:tcW w:w="135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19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保存单个key/value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StringSet</w:t>
            </w:r>
          </w:p>
        </w:tc>
        <w:tc>
          <w:tcPr>
            <w:tcW w:w="4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List&lt;KeyValuePair&lt;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&gt;&gt;keyValues</w:t>
            </w:r>
          </w:p>
        </w:tc>
        <w:tc>
          <w:tcPr>
            <w:tcW w:w="13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保存多个key/value键值对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StringSet</w:t>
            </w:r>
          </w:p>
        </w:tc>
        <w:tc>
          <w:tcPr>
            <w:tcW w:w="420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key,T obj,TimeSpan? expire</w:t>
            </w:r>
          </w:p>
        </w:tc>
        <w:tc>
          <w:tcPr>
            <w:tcW w:w="13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StringGet</w:t>
            </w:r>
          </w:p>
        </w:tc>
        <w:tc>
          <w:tcPr>
            <w:tcW w:w="4206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</w:t>
            </w:r>
          </w:p>
        </w:tc>
        <w:tc>
          <w:tcPr>
            <w:tcW w:w="13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获取单个key的值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StringGet</w:t>
            </w:r>
          </w:p>
        </w:tc>
        <w:tc>
          <w:tcPr>
            <w:tcW w:w="4206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 listKey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RedisValue[]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获取多个key的值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StringGet</w:t>
            </w:r>
          </w:p>
        </w:tc>
        <w:tc>
          <w:tcPr>
            <w:tcW w:w="420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</w:t>
            </w:r>
          </w:p>
        </w:tc>
        <w:tc>
          <w:tcPr>
            <w:tcW w:w="135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获取一个key的对象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StringIncrement</w:t>
            </w:r>
          </w:p>
        </w:tc>
        <w:tc>
          <w:tcPr>
            <w:tcW w:w="4206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</w:t>
            </w:r>
          </w:p>
        </w:tc>
        <w:tc>
          <w:tcPr>
            <w:tcW w:w="1356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Double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为数字增长val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StringDecrement</w:t>
            </w:r>
          </w:p>
        </w:tc>
        <w:tc>
          <w:tcPr>
            <w:tcW w:w="4206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</w:t>
            </w:r>
          </w:p>
        </w:tc>
        <w:tc>
          <w:tcPr>
            <w:tcW w:w="1356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Double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为数字减少val</w:t>
            </w:r>
          </w:p>
        </w:tc>
      </w:tr>
    </w:tbl>
    <w:p>
      <w:pPr>
        <w:rPr>
          <w:rFonts w:hint="default" w:eastAsia="新宋体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说明：以上为同步方法，一部方法均在方法名称后增加Async后缀即可  例如 </w:t>
      </w:r>
      <w:r>
        <w:rPr>
          <w:rFonts w:hint="eastAsia" w:ascii="新宋体" w:hAnsi="新宋体" w:eastAsia="新宋体"/>
          <w:color w:val="7F7F7F" w:themeColor="background1" w:themeShade="80"/>
          <w:sz w:val="19"/>
        </w:rPr>
        <w:t>StringSet</w:t>
      </w:r>
      <w:r>
        <w:rPr>
          <w:rFonts w:hint="eastAsia" w:ascii="新宋体" w:hAnsi="新宋体" w:eastAsia="新宋体"/>
          <w:color w:val="7F7F7F" w:themeColor="background1" w:themeShade="80"/>
          <w:sz w:val="19"/>
          <w:lang w:val="en-US" w:eastAsia="zh-CN"/>
        </w:rPr>
        <w:t>Async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 哈希类型  （key:hash id，dataKey:字段key）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9"/>
        <w:gridCol w:w="3777"/>
        <w:gridCol w:w="982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37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9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23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HashExists</w:t>
            </w:r>
          </w:p>
        </w:tc>
        <w:tc>
          <w:tcPr>
            <w:tcW w:w="3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dataKey</w:t>
            </w:r>
          </w:p>
        </w:tc>
        <w:tc>
          <w:tcPr>
            <w:tcW w:w="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判断某个数据是否已经被缓存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HashSet</w:t>
            </w:r>
          </w:p>
        </w:tc>
        <w:tc>
          <w:tcPr>
            <w:tcW w:w="3777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dataKey,T t</w:t>
            </w:r>
          </w:p>
        </w:tc>
        <w:tc>
          <w:tcPr>
            <w:tcW w:w="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存储数据到hash表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HashDelete</w:t>
            </w:r>
          </w:p>
        </w:tc>
        <w:tc>
          <w:tcPr>
            <w:tcW w:w="3777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dataKey</w:t>
            </w:r>
          </w:p>
        </w:tc>
        <w:tc>
          <w:tcPr>
            <w:tcW w:w="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移除hash中的某值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HashDelete</w:t>
            </w:r>
          </w:p>
        </w:tc>
        <w:tc>
          <w:tcPr>
            <w:tcW w:w="3777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key,List&lt;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&gt;dataKeys</w:t>
            </w:r>
          </w:p>
        </w:tc>
        <w:tc>
          <w:tcPr>
            <w:tcW w:w="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移除hash中的多个值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HashGet</w:t>
            </w:r>
          </w:p>
        </w:tc>
        <w:tc>
          <w:tcPr>
            <w:tcW w:w="3777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dataKey</w:t>
            </w:r>
          </w:p>
        </w:tc>
        <w:tc>
          <w:tcPr>
            <w:tcW w:w="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从hash表获取数据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HashIncrement</w:t>
            </w:r>
          </w:p>
        </w:tc>
        <w:tc>
          <w:tcPr>
            <w:tcW w:w="3777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dataKey,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</w:t>
            </w:r>
          </w:p>
        </w:tc>
        <w:tc>
          <w:tcPr>
            <w:tcW w:w="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为数字增长val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HashDecrement</w:t>
            </w:r>
          </w:p>
        </w:tc>
        <w:tc>
          <w:tcPr>
            <w:tcW w:w="3777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dataKey,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</w:t>
            </w:r>
          </w:p>
        </w:tc>
        <w:tc>
          <w:tcPr>
            <w:tcW w:w="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为数字减少val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HashKeys</w:t>
            </w:r>
          </w:p>
        </w:tc>
        <w:tc>
          <w:tcPr>
            <w:tcW w:w="3777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</w:t>
            </w:r>
          </w:p>
        </w:tc>
        <w:tc>
          <w:tcPr>
            <w:tcW w:w="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List&lt;T&gt;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获取hash key中所有的对象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列表类型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153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153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272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ListRemove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key,T value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移除指定List中的value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ListRange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List&lt;T&gt;</w:t>
            </w:r>
          </w:p>
        </w:tc>
        <w:tc>
          <w:tcPr>
            <w:tcW w:w="2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获取指定key的List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ListRightPush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key,T value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入队列  桶底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ListRightPop</w:t>
            </w:r>
          </w:p>
        </w:tc>
        <w:tc>
          <w:tcPr>
            <w:tcW w:w="2130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出队列  桶底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ListLeftPush</w:t>
            </w:r>
          </w:p>
        </w:tc>
        <w:tc>
          <w:tcPr>
            <w:tcW w:w="2130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key,T value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入栈  桶顶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ListLeftPop</w:t>
            </w:r>
          </w:p>
        </w:tc>
        <w:tc>
          <w:tcPr>
            <w:tcW w:w="2130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出栈  桶顶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ListLength</w:t>
            </w:r>
          </w:p>
        </w:tc>
        <w:tc>
          <w:tcPr>
            <w:tcW w:w="2130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7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获取集合中的数量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SortedSet有序集合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16"/>
        <w:gridCol w:w="3229"/>
        <w:gridCol w:w="1004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35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103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SortedSetAdd</w:t>
            </w:r>
          </w:p>
        </w:tc>
        <w:tc>
          <w:tcPr>
            <w:tcW w:w="35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key,T value,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SortedSetRemove</w:t>
            </w:r>
          </w:p>
        </w:tc>
        <w:tc>
          <w:tcPr>
            <w:tcW w:w="3545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key,T value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SortedSetRangeByRank</w:t>
            </w:r>
          </w:p>
        </w:tc>
        <w:tc>
          <w:tcPr>
            <w:tcW w:w="3545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List&lt;T&gt;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SortedSetLength</w:t>
            </w:r>
          </w:p>
        </w:tc>
        <w:tc>
          <w:tcPr>
            <w:tcW w:w="3545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</w:t>
            </w:r>
          </w:p>
        </w:tc>
        <w:tc>
          <w:tcPr>
            <w:tcW w:w="1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获取集合中的数量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SortedSetRangeByRank</w:t>
            </w:r>
          </w:p>
        </w:tc>
        <w:tc>
          <w:tcPr>
            <w:tcW w:w="3545" w:type="dxa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start,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stop,Order order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List&lt;T&gt;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获取全部根据score的起止位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Redis与关系型数据库的数据一致性方案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364990"/>
            <wp:effectExtent l="0" t="0" r="3175" b="16510"/>
            <wp:docPr id="1" name="图片 1" descr="微信图片_2020051113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5111344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此流程图的方案解读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①查询的时候，先读缓存，如果没有，则读数据库，同时将数据放入缓存，并返回响应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②更新的时候，先更新数据库，......然后变更Redis缓存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适用场合，如果数据量比较大，但不是经常更新的情况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第二种Redis的使用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898265"/>
            <wp:effectExtent l="0" t="0" r="0" b="0"/>
            <wp:docPr id="7" name="图片 7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①先去Redis中判断数据是否存在，如果存在，直接更新对应的数据，把更新后的数据返回给页面。如果不存在的话，就会先更新DB数据库中的内容，然后把数据缓存到Redis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②Redis中的数据更新成功后，把对应的数据库中的数据更新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优点：这个流程把Redis当做数据库使用，更新和查询数据都比DB数据库快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缺点：对Redis依赖很大，要做好宕机时的数据保存。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难点：在前期规划key的格式，存储类型很重要。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EE79C"/>
    <w:multiLevelType w:val="singleLevel"/>
    <w:tmpl w:val="DDFEE7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EEB607"/>
    <w:multiLevelType w:val="singleLevel"/>
    <w:tmpl w:val="EBEEB6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D11408"/>
    <w:multiLevelType w:val="singleLevel"/>
    <w:tmpl w:val="2DD114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21D94"/>
    <w:rsid w:val="0762553E"/>
    <w:rsid w:val="0A8C7B9A"/>
    <w:rsid w:val="0CD546DB"/>
    <w:rsid w:val="0D9E26C7"/>
    <w:rsid w:val="0F7B6044"/>
    <w:rsid w:val="102D459C"/>
    <w:rsid w:val="1E0F2C6C"/>
    <w:rsid w:val="1F607739"/>
    <w:rsid w:val="2099793A"/>
    <w:rsid w:val="22A05C4B"/>
    <w:rsid w:val="271D15B5"/>
    <w:rsid w:val="28AF205D"/>
    <w:rsid w:val="2ACC0C5B"/>
    <w:rsid w:val="32A0200E"/>
    <w:rsid w:val="33A21DB2"/>
    <w:rsid w:val="34027933"/>
    <w:rsid w:val="364B60BF"/>
    <w:rsid w:val="376E5359"/>
    <w:rsid w:val="3A6D7FCF"/>
    <w:rsid w:val="3A7C0FD7"/>
    <w:rsid w:val="3ACE0D9C"/>
    <w:rsid w:val="3B6B5853"/>
    <w:rsid w:val="3BAA06A1"/>
    <w:rsid w:val="3C7B1199"/>
    <w:rsid w:val="3D7119E1"/>
    <w:rsid w:val="40CB0370"/>
    <w:rsid w:val="414C7F75"/>
    <w:rsid w:val="42A41741"/>
    <w:rsid w:val="43787E92"/>
    <w:rsid w:val="49891002"/>
    <w:rsid w:val="4D610D7A"/>
    <w:rsid w:val="4FED167A"/>
    <w:rsid w:val="50BE2126"/>
    <w:rsid w:val="57FD4729"/>
    <w:rsid w:val="5C49157A"/>
    <w:rsid w:val="5D95681E"/>
    <w:rsid w:val="629E1D70"/>
    <w:rsid w:val="68EF50A9"/>
    <w:rsid w:val="6A9F1CE8"/>
    <w:rsid w:val="6EA002A1"/>
    <w:rsid w:val="6F281E6D"/>
    <w:rsid w:val="6F433FD2"/>
    <w:rsid w:val="73AF7938"/>
    <w:rsid w:val="7A885BA1"/>
    <w:rsid w:val="7D3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2020-05-15T05:39:00Z</dcterms:created>
  <dc:creator>yumas</dc:creator>
  <cp:lastModifiedBy>摆摊先生</cp:lastModifiedBy>
  <dcterms:modified xsi:type="dcterms:W3CDTF">2020-05-15T07:38:47Z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