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In this project, I am going to use retail store data in recreation goods, clothing, footwear and chemist with time range from May 1995 to September 2010, a total of 185 data points for each of the four categories. And I am going to apply two different time series models to analyze my selected data set, which are ARIMA and VAR model.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