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44"/>
          <w:szCs w:val="44"/>
        </w:rPr>
        <w:t xml:space="preserve">10/5 发给 Dr. Cao 的 PPT</w:t>
      </w:r>
    </w:p>
    <w:p>
      <w:pPr>
        <w:spacing w:after="200"/>
        <w:jc w:val="center"/>
      </w:pPr>
      <w:r>
        <w:rPr>
          <w:sz w:val="30"/>
          <w:szCs w:val="30"/>
        </w:rPr>
        <w:t xml:space="preserve">演讲稿式总结：每页讲什么、每个数字怎么来、导师可能问什么</w:t>
      </w:r>
    </w:p>
    <w:p>
      <w:pPr>
        <w:spacing w:after="600"/>
        <w:jc w:val="center"/>
      </w:pPr>
      <w:r>
        <w:rPr>
          <w:color w:val="555555"/>
          <w:sz w:val="22"/>
          <w:szCs w:val="22"/>
        </w:rPr>
        <w:t xml:space="preserve">Yumeng Chen ｜ 2026-10-11 整理 ｜ 对应文件 Meeting with Dr. Cao_10_05_26 (1).pptx（13 页）</w:t>
      </w:r>
    </w:p>
    <w:p>
      <w:pPr>
        <w:pBdr>
          <w:left w:val="single" w:color="4472C4" w:sz="18" w:space="8"/>
        </w:pBdr>
        <w:shd w:fill="F3F6FA" w:color="auto" w:val="clear"/>
        <w:spacing w:after="0" w:line="290"/>
        <w:ind w:left="200" w:right="200"/>
      </w:pPr>
      <w:r>
        <w:rPr>
          <w:b/>
          <w:bCs/>
        </w:rPr>
        <w:t xml:space="preserve">背景</w:t>
      </w:r>
      <w:r>
        <w:t xml:space="preserve">：10/5 这一周没有和导师见面，这份 PPT 是直接发给他的。他看的时候可能会在 10/12 会上问到里面的细节。这份文档把 13 页逐页讲清楚：页面上每句话是什么意思、实验是怎么做的、数字怎么算出来、图怎么读，以及他可能问的问题和你可以怎么答。</w:t>
      </w:r>
    </w:p>
    <w:p>
      <w:pPr>
        <w:pBdr>
          <w:left w:val="single" w:color="4472C4" w:sz="18" w:space="8"/>
        </w:pBdr>
        <w:shd w:fill="F3F6FA" w:color="auto" w:val="clear"/>
        <w:spacing w:after="0" w:line="290"/>
        <w:ind w:left="200" w:right="200"/>
      </w:pPr>
      <w:r>
        <w:rPr>
          <w:b/>
          <w:bCs/>
        </w:rPr>
        <w:t xml:space="preserve">内容覆盖的时间</w:t>
      </w:r>
      <w:r>
        <w:t xml:space="preserve">：10/1–10/4（A-line 测试、多条采集、X 电机标定、B-scan 第一次只上电机的测试）。</w:t>
      </w:r>
    </w:p>
    <w:p>
      <w:pPr>
        <w:pBdr>
          <w:left w:val="single" w:color="4472C4" w:sz="18" w:space="8"/>
        </w:pBdr>
        <w:shd w:fill="F3F6FA" w:color="auto" w:val="clear"/>
        <w:spacing w:after="0" w:line="290"/>
        <w:ind w:left="200" w:right="200"/>
      </w:pPr>
      <w:r>
        <w:rPr>
          <w:b/>
          <w:bCs/>
        </w:rPr>
        <w:t xml:space="preserve">标签</w:t>
      </w:r>
      <w:r>
        <w:t xml:space="preserve">：[实测] 实验测得；[文件确认] 从代码、手册、实验记录里读到；[条件计算] 按公式算出；[待确认] 还没证实，被问到就说 “not confirmed yet”。</w:t>
      </w:r>
    </w:p>
    <w:p>
      <w:pPr>
        <w:pBdr>
          <w:left w:val="single" w:color="4472C4" w:sz="18" w:space="8"/>
        </w:pBdr>
        <w:shd w:fill="F3F6FA" w:color="auto" w:val="clear"/>
        <w:spacing w:after="0" w:line="290"/>
        <w:ind w:left="200" w:right="200"/>
      </w:pPr>
      <w:r>
        <w:rPr>
          <w:b/>
          <w:bCs/>
        </w:rPr>
        <w:t xml:space="preserve">数据出处</w:t>
      </w:r>
      <w:r>
        <w:t xml:space="preserve">：06_控制程序/docs/09_两天冲刺清单_1003-1004.md、10_A-line测试总结.md、05_参数字典.md；07_MATLAB 下的 ats9462_aline_test_revised.m、aline_edge_time.m、ats9462_multi_aline.m、test2.m；07_MATLAB/aline_data/ 里的数据文件（10/11 在 Mac 上用 Python 重算过一条作例子）。</w:t>
      </w:r>
    </w:p>
    <w:p>
      <w:pPr>
        <w:pBdr>
          <w:left w:val="single" w:color="4472C4" w:sz="18" w:space="8"/>
        </w:pBdr>
        <w:shd w:fill="F3F6FA" w:color="auto" w:val="clear"/>
        <w:spacing w:after="160" w:line="290"/>
        <w:ind w:left="200" w:right="200"/>
      </w:pPr>
      <w:r>
        <w:rPr>
          <w:b/>
          <w:bCs/>
        </w:rPr>
        <w:t xml:space="preserve">结构</w:t>
      </w:r>
      <w:r>
        <w:t xml:space="preserve">：第 0 节是一页速记（最可能被问的数字）；第 1–13 节对应 PPT 的 13 页；第 14 节按主题汇总导师可能问的问题；第 15 节是 PPT 上导师可能看不懂或会追问的小问题；第 16 节是还没确认的事。</w:t>
      </w:r>
    </w:p>
    <w:p>
      <w:pPr>
        <w:pStyle w:val="Heading1"/>
        <w:pageBreakBefore/>
      </w:pPr>
      <w:r>
        <w:t xml:space="preserve">0  一页速记：最可能被问的数字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shd w:fill="D9E2F3" w:color="auto" w:val="clear"/>
            <w:tcMar>
              <w:top w:type="dxa" w:w="60"/>
              <w:left w:type="dxa" w:w="100"/>
              <w:bottom w:type="dxa" w:w="60"/>
              <w:right w:type="dxa" w:w="100"/>
            </w:tcMar>
          </w:tcPr>
          <w:p>
            <w:pPr>
              <w:spacing w:after="0" w:line="270"/>
            </w:pPr>
            <w:r>
              <w:rPr>
                <w:b/>
                <w:bCs/>
              </w:rPr>
              <w:t xml:space="preserve">项目</w:t>
            </w:r>
          </w:p>
        </w:tc>
        <w:tc>
          <w:tcPr>
            <w:tcW w:type="dxa" w:w="2700"/>
            <w:shd w:fill="D9E2F3" w:color="auto" w:val="clear"/>
            <w:tcMar>
              <w:top w:type="dxa" w:w="60"/>
              <w:left w:type="dxa" w:w="100"/>
              <w:bottom w:type="dxa" w:w="60"/>
              <w:right w:type="dxa" w:w="100"/>
            </w:tcMar>
          </w:tcPr>
          <w:p>
            <w:pPr>
              <w:spacing w:after="0" w:line="270"/>
            </w:pPr>
            <w:r>
              <w:rPr>
                <w:b/>
                <w:bCs/>
              </w:rPr>
              <w:t xml:space="preserve">数字</w:t>
            </w:r>
          </w:p>
        </w:tc>
        <w:tc>
          <w:tcPr>
            <w:tcW w:type="dxa" w:w="4460"/>
            <w:shd w:fill="D9E2F3" w:color="auto" w:val="clear"/>
            <w:tcMar>
              <w:top w:type="dxa" w:w="60"/>
              <w:left w:type="dxa" w:w="100"/>
              <w:bottom w:type="dxa" w:w="60"/>
              <w:right w:type="dxa" w:w="100"/>
            </w:tcMar>
          </w:tcPr>
          <w:p>
            <w:pPr>
              <w:spacing w:after="0" w:line="270"/>
            </w:pPr>
            <w:r>
              <w:rPr>
                <w:b/>
                <w:bCs/>
              </w:rPr>
              <w:t xml:space="preserve">一句话说明</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采样率 / 一个采样</w:t>
            </w:r>
          </w:p>
        </w:tc>
        <w:tc>
          <w:tcPr>
            <w:tcW w:type="dxa" w:w="2700"/>
            <w:tcMar>
              <w:top w:type="dxa" w:w="60"/>
              <w:left w:type="dxa" w:w="100"/>
              <w:bottom w:type="dxa" w:w="60"/>
              <w:right w:type="dxa" w:w="100"/>
            </w:tcMar>
          </w:tcPr>
          <w:p>
            <w:pPr>
              <w:spacing w:after="0" w:line="270"/>
            </w:pPr>
            <w:r>
              <w:rPr>
                <w:b w:val="false"/>
                <w:bCs w:val="false"/>
              </w:rPr>
              <w:t xml:space="preserve">180 MS/s / 5.556 ns</w:t>
            </w:r>
          </w:p>
        </w:tc>
        <w:tc>
          <w:tcPr>
            <w:tcW w:type="dxa" w:w="4460"/>
            <w:tcMar>
              <w:top w:type="dxa" w:w="60"/>
              <w:left w:type="dxa" w:w="100"/>
              <w:bottom w:type="dxa" w:w="60"/>
              <w:right w:type="dxa" w:w="100"/>
            </w:tcMar>
          </w:tcPr>
          <w:p>
            <w:pPr>
              <w:spacing w:after="0" w:line="270"/>
            </w:pPr>
            <w:r>
              <w:rPr>
                <w:b w:val="false"/>
                <w:bCs w:val="false"/>
              </w:rPr>
              <w:t xml:space="preserve">ATS9462 的最高采样率；第 n 个点在 (n−1)/180 MHz</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一条记录</w:t>
            </w:r>
          </w:p>
        </w:tc>
        <w:tc>
          <w:tcPr>
            <w:tcW w:type="dxa" w:w="2700"/>
            <w:tcMar>
              <w:top w:type="dxa" w:w="60"/>
              <w:left w:type="dxa" w:w="100"/>
              <w:bottom w:type="dxa" w:w="60"/>
              <w:right w:type="dxa" w:w="100"/>
            </w:tcMar>
          </w:tcPr>
          <w:p>
            <w:pPr>
              <w:spacing w:after="0" w:line="270"/>
            </w:pPr>
            <w:r>
              <w:rPr>
                <w:b w:val="false"/>
                <w:bCs w:val="false"/>
              </w:rPr>
              <w:t xml:space="preserve">1024 点 = 5.69 µs</w:t>
            </w:r>
          </w:p>
        </w:tc>
        <w:tc>
          <w:tcPr>
            <w:tcW w:type="dxa" w:w="4460"/>
            <w:tcMar>
              <w:top w:type="dxa" w:w="60"/>
              <w:left w:type="dxa" w:w="100"/>
              <w:bottom w:type="dxa" w:w="60"/>
              <w:right w:type="dxa" w:w="100"/>
            </w:tcMar>
          </w:tcPr>
          <w:p>
            <w:pPr>
              <w:spacing w:after="0" w:line="270"/>
            </w:pPr>
            <w:r>
              <w:rPr>
                <w:b w:val="false"/>
                <w:bCs w:val="false"/>
              </w:rPr>
              <w:t xml:space="preserve">1024 ÷ 180 MHz；记录长度要是 32 的倍数、至少 256 点</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触发门槛</w:t>
            </w:r>
          </w:p>
        </w:tc>
        <w:tc>
          <w:tcPr>
            <w:tcW w:type="dxa" w:w="2700"/>
            <w:tcMar>
              <w:top w:type="dxa" w:w="60"/>
              <w:left w:type="dxa" w:w="100"/>
              <w:bottom w:type="dxa" w:w="60"/>
              <w:right w:type="dxa" w:w="100"/>
            </w:tcMar>
          </w:tcPr>
          <w:p>
            <w:pPr>
              <w:spacing w:after="0" w:line="270"/>
            </w:pPr>
            <w:r>
              <w:rPr>
                <w:b w:val="false"/>
                <w:bCs w:val="false"/>
              </w:rPr>
              <w:t xml:space="preserve">code 150 ≈ 0.87 V</w:t>
            </w:r>
          </w:p>
        </w:tc>
        <w:tc>
          <w:tcPr>
            <w:tcW w:type="dxa" w:w="4460"/>
            <w:tcMar>
              <w:top w:type="dxa" w:w="60"/>
              <w:left w:type="dxa" w:w="100"/>
              <w:bottom w:type="dxa" w:w="60"/>
              <w:right w:type="dxa" w:w="100"/>
            </w:tcMar>
          </w:tcPr>
          <w:p>
            <w:pPr>
              <w:spacing w:after="0" w:line="270"/>
            </w:pPr>
            <w:r>
              <w:rPr>
                <w:b w:val="false"/>
                <w:bCs w:val="false"/>
              </w:rPr>
              <w:t xml:space="preserve">(150 − 128) ÷ 127 × 5 V；实测在 0.8–0.9 V 之间</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TRIG IN 阻抗</w:t>
            </w:r>
          </w:p>
        </w:tc>
        <w:tc>
          <w:tcPr>
            <w:tcW w:type="dxa" w:w="2700"/>
            <w:tcMar>
              <w:top w:type="dxa" w:w="60"/>
              <w:left w:type="dxa" w:w="100"/>
              <w:bottom w:type="dxa" w:w="60"/>
              <w:right w:type="dxa" w:w="100"/>
            </w:tcMar>
          </w:tcPr>
          <w:p>
            <w:pPr>
              <w:spacing w:after="0" w:line="270"/>
            </w:pPr>
            <w:r>
              <w:rPr>
                <w:b w:val="false"/>
                <w:bCs w:val="false"/>
              </w:rPr>
              <w:t xml:space="preserve">约 50 Ω</w:t>
            </w:r>
          </w:p>
        </w:tc>
        <w:tc>
          <w:tcPr>
            <w:tcW w:type="dxa" w:w="4460"/>
            <w:tcMar>
              <w:top w:type="dxa" w:w="60"/>
              <w:left w:type="dxa" w:w="100"/>
              <w:bottom w:type="dxa" w:w="60"/>
              <w:right w:type="dxa" w:w="100"/>
            </w:tcMar>
          </w:tcPr>
          <w:p>
            <w:pPr>
              <w:spacing w:after="0" w:line="270"/>
            </w:pPr>
            <w:r>
              <w:rPr>
                <w:b w:val="false"/>
                <w:bCs w:val="false"/>
              </w:rPr>
              <w:t xml:space="preserve">接上后电压从 2.00 V 降到约 1.02 V（减半）；后来万用表量 50.2 Ω</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无触发时</w:t>
            </w:r>
          </w:p>
        </w:tc>
        <w:tc>
          <w:tcPr>
            <w:tcW w:type="dxa" w:w="2700"/>
            <w:tcMar>
              <w:top w:type="dxa" w:w="60"/>
              <w:left w:type="dxa" w:w="100"/>
              <w:bottom w:type="dxa" w:w="60"/>
              <w:right w:type="dxa" w:w="100"/>
            </w:tcMar>
          </w:tcPr>
          <w:p>
            <w:pPr>
              <w:spacing w:after="0" w:line="270"/>
            </w:pPr>
            <w:r>
              <w:rPr>
                <w:b w:val="false"/>
                <w:bCs w:val="false"/>
              </w:rPr>
              <w:t xml:space="preserve">约 5 s 超时</w:t>
            </w:r>
          </w:p>
        </w:tc>
        <w:tc>
          <w:tcPr>
            <w:tcW w:type="dxa" w:w="4460"/>
            <w:tcMar>
              <w:top w:type="dxa" w:w="60"/>
              <w:left w:type="dxa" w:w="100"/>
              <w:bottom w:type="dxa" w:w="60"/>
              <w:right w:type="dxa" w:w="100"/>
            </w:tcMar>
          </w:tcPr>
          <w:p>
            <w:pPr>
              <w:spacing w:after="0" w:line="270"/>
            </w:pPr>
            <w:r>
              <w:rPr>
                <w:b w:val="false"/>
                <w:bCs w:val="false"/>
              </w:rPr>
              <w:t xml:space="preserve">timeout_ms = 5000；不产生假数据，可以再跑</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延时测试</w:t>
            </w:r>
          </w:p>
        </w:tc>
        <w:tc>
          <w:tcPr>
            <w:tcW w:type="dxa" w:w="2700"/>
            <w:tcMar>
              <w:top w:type="dxa" w:w="60"/>
              <w:left w:type="dxa" w:w="100"/>
              <w:bottom w:type="dxa" w:w="60"/>
              <w:right w:type="dxa" w:w="100"/>
            </w:tcMar>
          </w:tcPr>
          <w:p>
            <w:pPr>
              <w:spacing w:after="0" w:line="270"/>
            </w:pPr>
            <w:r>
              <w:rPr>
                <w:b w:val="false"/>
                <w:bCs w:val="false"/>
              </w:rPr>
              <w:t xml:space="preserve">1.9997 µs（= 359.94 个采样）</w:t>
            </w:r>
          </w:p>
        </w:tc>
        <w:tc>
          <w:tcPr>
            <w:tcW w:type="dxa" w:w="4460"/>
            <w:tcMar>
              <w:top w:type="dxa" w:w="60"/>
              <w:left w:type="dxa" w:w="100"/>
              <w:bottom w:type="dxa" w:w="60"/>
              <w:right w:type="dxa" w:w="100"/>
            </w:tcMar>
          </w:tcPr>
          <w:p>
            <w:pPr>
              <w:spacing w:after="0" w:line="270"/>
            </w:pPr>
            <w:r>
              <w:rPr>
                <w:b w:val="false"/>
                <w:bCs w:val="false"/>
              </w:rPr>
              <w:t xml:space="preserve">设定 1 µs → 3 µs，差应为 2 µs = 360 个采样</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重复性</w:t>
            </w:r>
          </w:p>
        </w:tc>
        <w:tc>
          <w:tcPr>
            <w:tcW w:type="dxa" w:w="2700"/>
            <w:tcMar>
              <w:top w:type="dxa" w:w="60"/>
              <w:left w:type="dxa" w:w="100"/>
              <w:bottom w:type="dxa" w:w="60"/>
              <w:right w:type="dxa" w:w="100"/>
            </w:tcMar>
          </w:tcPr>
          <w:p>
            <w:pPr>
              <w:spacing w:after="0" w:line="270"/>
            </w:pPr>
            <w:r>
              <w:rPr>
                <w:b w:val="false"/>
                <w:bCs w:val="false"/>
              </w:rPr>
              <w:t xml:space="preserve">SD 0.78 ns / 1.81 ns</w:t>
            </w:r>
          </w:p>
        </w:tc>
        <w:tc>
          <w:tcPr>
            <w:tcW w:type="dxa" w:w="4460"/>
            <w:tcMar>
              <w:top w:type="dxa" w:w="60"/>
              <w:left w:type="dxa" w:w="100"/>
              <w:bottom w:type="dxa" w:w="60"/>
              <w:right w:type="dxa" w:w="100"/>
            </w:tcMar>
          </w:tcPr>
          <w:p>
            <w:pPr>
              <w:spacing w:after="0" w:line="270"/>
            </w:pPr>
            <w:r>
              <w:rPr>
                <w:b w:val="false"/>
                <w:bCs w:val="false"/>
              </w:rPr>
              <w:t xml:space="preserve">比一个采样（5.56 ns）小，因为用了线性插值</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和示波器比</w:t>
            </w:r>
          </w:p>
        </w:tc>
        <w:tc>
          <w:tcPr>
            <w:tcW w:type="dxa" w:w="2700"/>
            <w:tcMar>
              <w:top w:type="dxa" w:w="60"/>
              <w:left w:type="dxa" w:w="100"/>
              <w:bottom w:type="dxa" w:w="60"/>
              <w:right w:type="dxa" w:w="100"/>
            </w:tcMar>
          </w:tcPr>
          <w:p>
            <w:pPr>
              <w:spacing w:after="0" w:line="270"/>
            </w:pPr>
            <w:r>
              <w:rPr>
                <w:b w:val="false"/>
                <w:bCs w:val="false"/>
              </w:rPr>
              <w:t xml:space="preserve">ATS 早 66–75 ns</w:t>
            </w:r>
          </w:p>
        </w:tc>
        <w:tc>
          <w:tcPr>
            <w:tcW w:type="dxa" w:w="4460"/>
            <w:tcMar>
              <w:top w:type="dxa" w:w="60"/>
              <w:left w:type="dxa" w:w="100"/>
              <w:bottom w:type="dxa" w:w="60"/>
              <w:right w:type="dxa" w:w="100"/>
            </w:tcMar>
          </w:tcPr>
          <w:p>
            <w:pPr>
              <w:spacing w:after="0" w:line="270"/>
            </w:pPr>
            <w:r>
              <w:rPr>
                <w:b w:val="false"/>
                <w:bCs w:val="false"/>
              </w:rPr>
              <w:t xml:space="preserve">两组差不多，是固定偏移；来源 [待确认]</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幅度</w:t>
            </w:r>
          </w:p>
        </w:tc>
        <w:tc>
          <w:tcPr>
            <w:tcW w:type="dxa" w:w="2700"/>
            <w:tcMar>
              <w:top w:type="dxa" w:w="60"/>
              <w:left w:type="dxa" w:w="100"/>
              <w:bottom w:type="dxa" w:w="60"/>
              <w:right w:type="dxa" w:w="100"/>
            </w:tcMar>
          </w:tcPr>
          <w:p>
            <w:pPr>
              <w:spacing w:after="0" w:line="270"/>
            </w:pPr>
            <w:r>
              <w:rPr>
                <w:b w:val="false"/>
                <w:bCs w:val="false"/>
              </w:rPr>
              <w:t xml:space="preserve">200 mV → 203.2 / 206.4 mV</w:t>
            </w:r>
          </w:p>
        </w:tc>
        <w:tc>
          <w:tcPr>
            <w:tcW w:type="dxa" w:w="4460"/>
            <w:tcMar>
              <w:top w:type="dxa" w:w="60"/>
              <w:left w:type="dxa" w:w="100"/>
              <w:bottom w:type="dxa" w:w="60"/>
              <w:right w:type="dxa" w:w="100"/>
            </w:tcMar>
          </w:tcPr>
          <w:p>
            <w:pPr>
              <w:spacing w:after="0" w:line="270"/>
            </w:pPr>
            <w:r>
              <w:rPr>
                <w:b w:val="false"/>
                <w:bCs w:val="false"/>
              </w:rPr>
              <w:t xml:space="preserve">±0.4 V 档 / ±4 V 档；都没有削顶</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trigger delay</w:t>
            </w:r>
          </w:p>
        </w:tc>
        <w:tc>
          <w:tcPr>
            <w:tcW w:type="dxa" w:w="2700"/>
            <w:tcMar>
              <w:top w:type="dxa" w:w="60"/>
              <w:left w:type="dxa" w:w="100"/>
              <w:bottom w:type="dxa" w:w="60"/>
              <w:right w:type="dxa" w:w="100"/>
            </w:tcMar>
          </w:tcPr>
          <w:p>
            <w:pPr>
              <w:spacing w:after="0" w:line="270"/>
            </w:pPr>
            <w:r>
              <w:rPr>
                <w:b w:val="false"/>
                <w:bCs w:val="false"/>
              </w:rPr>
              <w:t xml:space="preserve">180 点 → 窗口后移约 1 µs</w:t>
            </w:r>
          </w:p>
        </w:tc>
        <w:tc>
          <w:tcPr>
            <w:tcW w:type="dxa" w:w="4460"/>
            <w:tcMar>
              <w:top w:type="dxa" w:w="60"/>
              <w:left w:type="dxa" w:w="100"/>
              <w:bottom w:type="dxa" w:w="60"/>
              <w:right w:type="dxa" w:w="100"/>
            </w:tcMar>
          </w:tcPr>
          <w:p>
            <w:pPr>
              <w:spacing w:after="0" w:line="270"/>
            </w:pPr>
            <w:r>
              <w:rPr>
                <w:b w:val="false"/>
                <w:bCs w:val="false"/>
              </w:rPr>
              <w:t xml:space="preserve">180 ÷ 180 MHz = 1 µs；实测 1.0018 µs</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滤波（BW limit）</w:t>
            </w:r>
          </w:p>
        </w:tc>
        <w:tc>
          <w:tcPr>
            <w:tcW w:type="dxa" w:w="2700"/>
            <w:tcMar>
              <w:top w:type="dxa" w:w="60"/>
              <w:left w:type="dxa" w:w="100"/>
              <w:bottom w:type="dxa" w:w="60"/>
              <w:right w:type="dxa" w:w="100"/>
            </w:tcMar>
          </w:tcPr>
          <w:p>
            <w:pPr>
              <w:spacing w:after="0" w:line="270"/>
            </w:pPr>
            <w:r>
              <w:rPr>
                <w:b w:val="false"/>
                <w:bCs w:val="false"/>
              </w:rPr>
              <w:t xml:space="preserve">上升时间 17.2 → 23.6 ns</w:t>
            </w:r>
          </w:p>
        </w:tc>
        <w:tc>
          <w:tcPr>
            <w:tcW w:type="dxa" w:w="4460"/>
            <w:tcMar>
              <w:top w:type="dxa" w:w="60"/>
              <w:left w:type="dxa" w:w="100"/>
              <w:bottom w:type="dxa" w:w="60"/>
              <w:right w:type="dxa" w:w="100"/>
            </w:tcMar>
          </w:tcPr>
          <w:p>
            <w:pPr>
              <w:spacing w:after="0" w:line="270"/>
            </w:pPr>
            <w:r>
              <w:rPr>
                <w:b w:val="false"/>
                <w:bCs w:val="false"/>
              </w:rPr>
              <w:t xml:space="preserve">噪声几乎不变（0.93 → 0.91 mV），所以关着</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多条采集</w:t>
            </w:r>
          </w:p>
        </w:tc>
        <w:tc>
          <w:tcPr>
            <w:tcW w:type="dxa" w:w="2700"/>
            <w:tcMar>
              <w:top w:type="dxa" w:w="60"/>
              <w:left w:type="dxa" w:w="100"/>
              <w:bottom w:type="dxa" w:w="60"/>
              <w:right w:type="dxa" w:w="100"/>
            </w:tcMar>
          </w:tcPr>
          <w:p>
            <w:pPr>
              <w:spacing w:after="0" w:line="270"/>
            </w:pPr>
            <w:r>
              <w:rPr>
                <w:b w:val="false"/>
                <w:bCs w:val="false"/>
              </w:rPr>
              <w:t xml:space="preserve">100/100；1000/1000（100 kHz）</w:t>
            </w:r>
          </w:p>
        </w:tc>
        <w:tc>
          <w:tcPr>
            <w:tcW w:type="dxa" w:w="4460"/>
            <w:tcMar>
              <w:top w:type="dxa" w:w="60"/>
              <w:left w:type="dxa" w:w="100"/>
              <w:bottom w:type="dxa" w:w="60"/>
              <w:right w:type="dxa" w:w="100"/>
            </w:tcMar>
          </w:tcPr>
          <w:p>
            <w:pPr>
              <w:spacing w:after="0" w:line="270"/>
            </w:pPr>
            <w:r>
              <w:rPr>
                <w:b w:val="false"/>
                <w:bCs w:val="false"/>
              </w:rPr>
              <w:t xml:space="preserve">95 个触发 → 90 条（第 10 个 buffer 没装满）</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X 电机</w:t>
            </w:r>
          </w:p>
        </w:tc>
        <w:tc>
          <w:tcPr>
            <w:tcW w:type="dxa" w:w="2700"/>
            <w:tcMar>
              <w:top w:type="dxa" w:w="60"/>
              <w:left w:type="dxa" w:w="100"/>
              <w:bottom w:type="dxa" w:w="60"/>
              <w:right w:type="dxa" w:w="100"/>
            </w:tcMar>
          </w:tcPr>
          <w:p>
            <w:pPr>
              <w:spacing w:after="0" w:line="270"/>
            </w:pPr>
            <w:r>
              <w:rPr>
                <w:b w:val="false"/>
                <w:bCs w:val="false"/>
              </w:rPr>
              <w:t xml:space="preserve">0.5 µm / 脉冲</w:t>
            </w:r>
          </w:p>
        </w:tc>
        <w:tc>
          <w:tcPr>
            <w:tcW w:type="dxa" w:w="4460"/>
            <w:tcMar>
              <w:top w:type="dxa" w:w="60"/>
              <w:left w:type="dxa" w:w="100"/>
              <w:bottom w:type="dxa" w:w="60"/>
              <w:right w:type="dxa" w:w="100"/>
            </w:tcMar>
          </w:tcPr>
          <w:p>
            <w:pPr>
              <w:spacing w:after="0" w:line="270"/>
            </w:pPr>
            <w:r>
              <w:rPr>
                <w:b w:val="false"/>
                <w:bCs w:val="false"/>
              </w:rPr>
              <w:t xml:space="preserve">20,000 脉冲 = 手轮 5 圈 ≈ 10 mm；4000 步/转，丝杠 2 mm/转</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电机速度</w:t>
            </w:r>
          </w:p>
        </w:tc>
        <w:tc>
          <w:tcPr>
            <w:tcW w:type="dxa" w:w="2700"/>
            <w:tcMar>
              <w:top w:type="dxa" w:w="60"/>
              <w:left w:type="dxa" w:w="100"/>
              <w:bottom w:type="dxa" w:w="60"/>
              <w:right w:type="dxa" w:w="100"/>
            </w:tcMar>
          </w:tcPr>
          <w:p>
            <w:pPr>
              <w:spacing w:after="0" w:line="270"/>
            </w:pPr>
            <w:r>
              <w:rPr>
                <w:b w:val="false"/>
                <w:bCs w:val="false"/>
              </w:rPr>
              <w:t xml:space="preserve">≤ 4.8 mm/s 正常；5 mm/s 丢步</w:t>
            </w:r>
          </w:p>
        </w:tc>
        <w:tc>
          <w:tcPr>
            <w:tcW w:type="dxa" w:w="4460"/>
            <w:tcMar>
              <w:top w:type="dxa" w:w="60"/>
              <w:left w:type="dxa" w:w="100"/>
              <w:bottom w:type="dxa" w:w="60"/>
              <w:right w:type="dxa" w:w="100"/>
            </w:tcMar>
          </w:tcPr>
          <w:p>
            <w:pPr>
              <w:spacing w:after="0" w:line="270"/>
            </w:pPr>
            <w:r>
              <w:rPr>
                <w:b w:val="false"/>
                <w:bCs w:val="false"/>
              </w:rPr>
              <w:t xml:space="preserve">不加速直接起步时；驱动器电流 0.3 A</w:t>
            </w:r>
          </w:p>
        </w:tc>
      </w:tr>
      <w:tr>
        <w:trPr>
          <w:tblHeader w:val="off"/>
        </w:trPr>
        <w:tc>
          <w:tcPr>
            <w:tcW w:type="dxa" w:w="2200"/>
            <w:tcMar>
              <w:top w:type="dxa" w:w="60"/>
              <w:left w:type="dxa" w:w="100"/>
              <w:bottom w:type="dxa" w:w="60"/>
              <w:right w:type="dxa" w:w="100"/>
            </w:tcMar>
          </w:tcPr>
          <w:p>
            <w:pPr>
              <w:spacing w:after="0" w:line="270"/>
            </w:pPr>
            <w:r>
              <w:rPr>
                <w:b w:val="false"/>
                <w:bCs w:val="false"/>
              </w:rPr>
              <w:t xml:space="preserve">B-scan 计划</w:t>
            </w:r>
          </w:p>
        </w:tc>
        <w:tc>
          <w:tcPr>
            <w:tcW w:type="dxa" w:w="2700"/>
            <w:tcMar>
              <w:top w:type="dxa" w:w="60"/>
              <w:left w:type="dxa" w:w="100"/>
              <w:bottom w:type="dxa" w:w="60"/>
              <w:right w:type="dxa" w:w="100"/>
            </w:tcMar>
          </w:tcPr>
          <w:p>
            <w:pPr>
              <w:spacing w:after="0" w:line="270"/>
            </w:pPr>
            <w:r>
              <w:rPr>
                <w:b w:val="false"/>
                <w:bCs w:val="false"/>
              </w:rPr>
              <w:t xml:space="preserve">400 位置 × 5 µm，800 Hz，4 mm/s</w:t>
            </w:r>
          </w:p>
        </w:tc>
        <w:tc>
          <w:tcPr>
            <w:tcW w:type="dxa" w:w="4460"/>
            <w:tcMar>
              <w:top w:type="dxa" w:w="60"/>
              <w:left w:type="dxa" w:w="100"/>
              <w:bottom w:type="dxa" w:w="60"/>
              <w:right w:type="dxa" w:w="100"/>
            </w:tcMar>
          </w:tcPr>
          <w:p>
            <w:pPr>
              <w:spacing w:after="0" w:line="270"/>
            </w:pPr>
            <w:r>
              <w:rPr>
                <w:b w:val="false"/>
                <w:bCs w:val="false"/>
              </w:rPr>
              <w:t xml:space="preserve">每 10 个电机脉冲一个触发</w:t>
            </w:r>
          </w:p>
        </w:tc>
      </w:tr>
    </w:tbl>
    <w:p>
      <w:pPr>
        <w:pStyle w:val="Heading1"/>
        <w:pageBreakBefore/>
      </w:pPr>
      <w:r>
        <w:t xml:space="preserve">1  第 1 页：封面</w:t>
      </w:r>
    </w:p>
    <w:p>
      <w:pPr>
        <w:shd w:fill="EEF3FA" w:color="auto" w:val="clear"/>
        <w:spacing w:after="0" w:line="270"/>
        <w:ind w:left="200" w:right="200"/>
      </w:pPr>
      <w:r>
        <w:rPr>
          <w:rFonts w:ascii="Consolas" w:cs="Consolas" w:eastAsia="Consolas" w:hAnsi="Consolas"/>
          <w:color w:val="1F3864"/>
          <w:sz w:val="19"/>
          <w:szCs w:val="19"/>
        </w:rPr>
        <w:t xml:space="preserve">Meeting with Dr. Cao</w:t>
      </w:r>
    </w:p>
    <w:p>
      <w:pPr>
        <w:shd w:fill="EEF3FA" w:color="auto" w:val="clear"/>
        <w:spacing w:after="160" w:line="270"/>
        <w:ind w:left="200" w:right="200"/>
      </w:pPr>
      <w:r>
        <w:rPr>
          <w:rFonts w:ascii="Consolas" w:cs="Consolas" w:eastAsia="Consolas" w:hAnsi="Consolas"/>
          <w:color w:val="1F3864"/>
          <w:sz w:val="19"/>
          <w:szCs w:val="19"/>
        </w:rPr>
        <w:t xml:space="preserve">10/05/2026</w:t>
      </w:r>
    </w:p>
    <w:p>
      <w:pPr>
        <w:pStyle w:val="ListParagraph"/>
        <w:numPr>
          <w:ilvl w:val="0"/>
          <w:numId w:val="2"/>
        </w:numPr>
        <w:spacing w:after="60" w:line="290"/>
      </w:pPr>
      <w:r>
        <w:t xml:space="preserve">这一页只有标题和日期。</w:t>
      </w:r>
      <w:r>
        <w:rPr>
          <w:b/>
          <w:bCs/>
        </w:rPr>
        <w:t xml:space="preserve">没有写名字</w:t>
      </w:r>
      <w:r>
        <w:t xml:space="preserve">（导师 9/28 要求每份 PPT 写名字和日期），已经发出去改不了；10/12 那份已经加上了。</w:t>
      </w:r>
    </w:p>
    <w:p>
      <w:pPr>
        <w:pStyle w:val="Heading1"/>
        <w:pageBreakBefore/>
      </w:pPr>
      <w:r>
        <w:t xml:space="preserve">2  第 2 页：What I did this week</w:t>
      </w:r>
    </w:p>
    <w:p>
      <w:pPr>
        <w:shd w:fill="EEF3FA" w:color="auto" w:val="clear"/>
        <w:spacing w:after="0" w:line="270"/>
        <w:ind w:left="200" w:right="200"/>
      </w:pPr>
      <w:r>
        <w:rPr>
          <w:rFonts w:ascii="Consolas" w:cs="Consolas" w:eastAsia="Consolas" w:hAnsi="Consolas"/>
          <w:color w:val="1F3864"/>
          <w:sz w:val="19"/>
          <w:szCs w:val="19"/>
        </w:rPr>
        <w:t xml:space="preserve">Sep 28  You asked me about the ATS settings, and I realized I couldn't explain most</w:t>
      </w:r>
    </w:p>
    <w:p>
      <w:pPr>
        <w:shd w:fill="EEF3FA" w:color="auto" w:val="clear"/>
        <w:spacing w:after="0" w:line="270"/>
        <w:ind w:left="200" w:right="200"/>
      </w:pPr>
      <w:r>
        <w:rPr>
          <w:rFonts w:ascii="Consolas" w:cs="Consolas" w:eastAsia="Consolas" w:hAnsi="Consolas"/>
          <w:color w:val="1F3864"/>
          <w:sz w:val="19"/>
          <w:szCs w:val="19"/>
        </w:rPr>
        <w:t xml:space="preserve">        of them. So I made that the goal for this week</w:t>
      </w:r>
    </w:p>
    <w:p>
      <w:pPr>
        <w:shd w:fill="EEF3FA" w:color="auto" w:val="clear"/>
        <w:spacing w:after="0" w:line="270"/>
        <w:ind w:left="200" w:right="200"/>
      </w:pPr>
      <w:r>
        <w:rPr>
          <w:rFonts w:ascii="Consolas" w:cs="Consolas" w:eastAsia="Consolas" w:hAnsi="Consolas"/>
          <w:color w:val="1F3864"/>
          <w:sz w:val="19"/>
          <w:szCs w:val="19"/>
        </w:rPr>
        <w:t xml:space="preserve">Oct 1   read A-line code from the ATS9462 matlab sample, and got my first rscript.</w:t>
      </w:r>
    </w:p>
    <w:p>
      <w:pPr>
        <w:shd w:fill="EEF3FA" w:color="auto" w:val="clear"/>
        <w:spacing w:after="0" w:line="270"/>
        <w:ind w:left="200" w:right="200"/>
      </w:pPr>
      <w:r>
        <w:rPr>
          <w:rFonts w:ascii="Consolas" w:cs="Consolas" w:eastAsia="Consolas" w:hAnsi="Consolas"/>
          <w:color w:val="1F3864"/>
          <w:sz w:val="19"/>
          <w:szCs w:val="19"/>
        </w:rPr>
        <w:t xml:space="preserve">Oct 3   I used the function generator as a trigger + signal to test the A-line.</w:t>
      </w:r>
    </w:p>
    <w:p>
      <w:pPr>
        <w:shd w:fill="EEF3FA" w:color="auto" w:val="clear"/>
        <w:spacing w:after="0" w:line="270"/>
        <w:ind w:left="200" w:right="200"/>
      </w:pPr>
      <w:r>
        <w:rPr>
          <w:rFonts w:ascii="Consolas" w:cs="Consolas" w:eastAsia="Consolas" w:hAnsi="Consolas"/>
          <w:color w:val="1F3864"/>
          <w:sz w:val="19"/>
          <w:szCs w:val="19"/>
        </w:rPr>
        <w:t xml:space="preserve">        The measured delay matched what I set test delay as well</w:t>
      </w:r>
    </w:p>
    <w:p>
      <w:pPr>
        <w:shd w:fill="EEF3FA" w:color="auto" w:val="clear"/>
        <w:spacing w:after="0" w:line="270"/>
        <w:ind w:left="200" w:right="200"/>
      </w:pPr>
      <w:r>
        <w:rPr>
          <w:rFonts w:ascii="Consolas" w:cs="Consolas" w:eastAsia="Consolas" w:hAnsi="Consolas"/>
          <w:color w:val="1F3864"/>
          <w:sz w:val="19"/>
          <w:szCs w:val="19"/>
        </w:rPr>
        <w:t xml:space="preserve">Oct 4   I tested multiple A-lines with hardware triggers and DMA (Hardware triggers</w:t>
      </w:r>
    </w:p>
    <w:p>
      <w:pPr>
        <w:shd w:fill="EEF3FA" w:color="auto" w:val="clear"/>
        <w:spacing w:after="0" w:line="270"/>
        <w:ind w:left="200" w:right="200"/>
      </w:pPr>
      <w:r>
        <w:rPr>
          <w:rFonts w:ascii="Consolas" w:cs="Consolas" w:eastAsia="Consolas" w:hAnsi="Consolas"/>
          <w:color w:val="1F3864"/>
          <w:sz w:val="19"/>
          <w:szCs w:val="19"/>
        </w:rPr>
        <w:t xml:space="preserve">        each record. The software receives and processes the DMA buffers), confirmed</w:t>
      </w:r>
    </w:p>
    <w:p>
      <w:pPr>
        <w:shd w:fill="EEF3FA" w:color="auto" w:val="clear"/>
        <w:spacing w:after="0" w:line="270"/>
        <w:ind w:left="200" w:right="200"/>
      </w:pPr>
      <w:r>
        <w:rPr>
          <w:rFonts w:ascii="Consolas" w:cs="Consolas" w:eastAsia="Consolas" w:hAnsi="Consolas"/>
          <w:color w:val="1F3864"/>
          <w:sz w:val="19"/>
          <w:szCs w:val="19"/>
        </w:rPr>
        <w:t xml:space="preserve">        the X stage (0.5 µm/pulse), and ran the B-scan timing on the hardware for the</w:t>
      </w:r>
    </w:p>
    <w:p>
      <w:pPr>
        <w:shd w:fill="EEF3FA" w:color="auto" w:val="clear"/>
        <w:spacing w:after="0" w:line="270"/>
        <w:ind w:left="200" w:right="200"/>
      </w:pPr>
      <w:r>
        <w:rPr>
          <w:rFonts w:ascii="Consolas" w:cs="Consolas" w:eastAsia="Consolas" w:hAnsi="Consolas"/>
          <w:color w:val="1F3864"/>
          <w:sz w:val="19"/>
          <w:szCs w:val="19"/>
        </w:rPr>
        <w:t xml:space="preserve">        first time. Also photodiode trigger</w:t>
      </w:r>
    </w:p>
    <w:p>
      <w:pPr>
        <w:shd w:fill="EEF3FA" w:color="auto" w:val="clear"/>
        <w:spacing w:after="0" w:line="270"/>
        <w:ind w:left="200" w:right="200"/>
      </w:pPr>
      <w:r>
        <w:rPr>
          <w:rFonts w:ascii="Consolas" w:cs="Consolas" w:eastAsia="Consolas" w:hAnsi="Consolas"/>
          <w:color w:val="1F3864"/>
          <w:sz w:val="19"/>
          <w:szCs w:val="19"/>
        </w:rPr>
        <w:t xml:space="preserve">The A-line part took less time than I planned, so I moved everything one week earlier:</w:t>
      </w:r>
    </w:p>
    <w:p>
      <w:pPr>
        <w:shd w:fill="EEF3FA" w:color="auto" w:val="clear"/>
        <w:spacing w:after="0" w:line="270"/>
        <w:ind w:left="200" w:right="200"/>
      </w:pPr>
      <w:r>
        <w:rPr>
          <w:rFonts w:ascii="Consolas" w:cs="Consolas" w:eastAsia="Consolas" w:hAnsi="Consolas"/>
          <w:color w:val="1F3864"/>
          <w:sz w:val="19"/>
          <w:szCs w:val="19"/>
        </w:rPr>
        <w:t xml:space="preserve">Week 1 (Oct 5–11) Finish X and Y axis for the motor testing, connect P0.6 - ATS</w:t>
      </w:r>
    </w:p>
    <w:p>
      <w:pPr>
        <w:shd w:fill="EEF3FA" w:color="auto" w:val="clear"/>
        <w:spacing w:after="0" w:line="270"/>
        <w:ind w:left="200" w:right="200"/>
      </w:pPr>
      <w:r>
        <w:rPr>
          <w:rFonts w:ascii="Consolas" w:cs="Consolas" w:eastAsia="Consolas" w:hAnsi="Consolas"/>
          <w:color w:val="1F3864"/>
          <w:sz w:val="19"/>
          <w:szCs w:val="19"/>
        </w:rPr>
        <w:t xml:space="preserve">        trigger, testing B-scan draft</w:t>
      </w:r>
    </w:p>
    <w:p>
      <w:pPr>
        <w:shd w:fill="EEF3FA" w:color="auto" w:val="clear"/>
        <w:spacing w:after="0" w:line="270"/>
        <w:ind w:left="200" w:right="200"/>
      </w:pPr>
      <w:r>
        <w:rPr>
          <w:rFonts w:ascii="Consolas" w:cs="Consolas" w:eastAsia="Consolas" w:hAnsi="Consolas"/>
          <w:color w:val="1F3864"/>
          <w:sz w:val="19"/>
          <w:szCs w:val="19"/>
        </w:rPr>
        <w:t xml:space="preserve">Week 2 (Oct 12–18) finish B-scan with a test signal</w:t>
      </w:r>
    </w:p>
    <w:p>
      <w:pPr>
        <w:shd w:fill="EEF3FA" w:color="auto" w:val="clear"/>
        <w:spacing w:after="0" w:line="270"/>
        <w:ind w:left="200" w:right="200"/>
      </w:pPr>
      <w:r>
        <w:rPr>
          <w:rFonts w:ascii="Consolas" w:cs="Consolas" w:eastAsia="Consolas" w:hAnsi="Consolas"/>
          <w:color w:val="1F3864"/>
          <w:sz w:val="19"/>
          <w:szCs w:val="19"/>
        </w:rPr>
        <w:t xml:space="preserve">Week 3 (Oct 19–25) finish a initial draft of C-scan</w:t>
      </w:r>
    </w:p>
    <w:p>
      <w:pPr>
        <w:shd w:fill="EEF3FA" w:color="auto" w:val="clear"/>
        <w:spacing w:after="160" w:line="270"/>
        <w:ind w:left="200" w:right="200"/>
      </w:pPr>
      <w:r>
        <w:rPr>
          <w:rFonts w:ascii="Consolas" w:cs="Consolas" w:eastAsia="Consolas" w:hAnsi="Consolas"/>
          <w:color w:val="1F3864"/>
          <w:sz w:val="19"/>
          <w:szCs w:val="19"/>
        </w:rPr>
        <w:t xml:space="preserve">Week 4 (Oct 26–Nov 1) Buffer, or a real PA signal if the optics are ready</w:t>
      </w:r>
    </w:p>
    <w:p>
      <w:pPr>
        <w:spacing w:after="100" w:line="300"/>
      </w:pPr>
      <w:r>
        <w:rPr>
          <w:b/>
          <w:bCs/>
        </w:rPr>
        <w:t xml:space="preserve">逐句解释</w:t>
      </w:r>
    </w:p>
    <w:p>
      <w:pPr>
        <w:pStyle w:val="ListParagraph"/>
        <w:numPr>
          <w:ilvl w:val="0"/>
          <w:numId w:val="2"/>
        </w:numPr>
        <w:spacing w:after="60" w:line="290"/>
      </w:pPr>
      <w:r>
        <w:rPr>
          <w:b/>
          <w:bCs/>
        </w:rPr>
        <w:t xml:space="preserve">Sep 28</w:t>
      </w:r>
      <w:r>
        <w:t xml:space="preserve">：9/28 会上导师问了很多 ATS 参数（trigger level 150 是什么、0.4 是什么单位、采样率怎么选、NPT 是什么等），我答不上来，所以这周的目标就是把每个参数弄懂并实测验证。</w:t>
      </w:r>
    </w:p>
    <w:p>
      <w:pPr>
        <w:pStyle w:val="ListParagraph"/>
        <w:numPr>
          <w:ilvl w:val="0"/>
          <w:numId w:val="2"/>
        </w:numPr>
        <w:spacing w:after="60" w:line="290"/>
      </w:pPr>
      <w:r>
        <w:rPr>
          <w:b/>
          <w:bCs/>
        </w:rPr>
        <w:t xml:space="preserve">Oct 1</w:t>
      </w:r>
      <w:r>
        <w:t xml:space="preserve">：逐行读了 AlazarTech SDK 自带的 MATLAB 示例（ATS9462 的 NPT 示例），改成自己的单条 A-line 脚本，当晚第一次从板卡存下数据（6 个 aline_20261001_*.mat，测的是 1 MHz 方波）。PPT 上「rscript」是笔误，应为 script。</w:t>
      </w:r>
    </w:p>
    <w:p>
      <w:pPr>
        <w:pStyle w:val="ListParagraph"/>
        <w:numPr>
          <w:ilvl w:val="0"/>
          <w:numId w:val="2"/>
        </w:numPr>
        <w:spacing w:after="60" w:line="290"/>
      </w:pPr>
      <w:r>
        <w:rPr>
          <w:b/>
          <w:bCs/>
        </w:rPr>
        <w:t xml:space="preserve">Oct 3</w:t>
      </w:r>
      <w:r>
        <w:t xml:space="preserve">：用函数发生器同时产生「触发」和「假信号」，测 A-line 的触发、延时、幅度（第 3、4、11 页）。「The measured delay matched what I set」：设定的延时变化 2 µs，测到 1.9997 µs。</w:t>
      </w:r>
    </w:p>
    <w:p>
      <w:pPr>
        <w:pStyle w:val="ListParagraph"/>
        <w:numPr>
          <w:ilvl w:val="0"/>
          <w:numId w:val="2"/>
        </w:numPr>
        <w:spacing w:after="60" w:line="290"/>
      </w:pPr>
      <w:r>
        <w:rPr>
          <w:b/>
          <w:bCs/>
        </w:rPr>
        <w:t xml:space="preserve">Oct 4</w:t>
      </w:r>
      <w:r>
        <w:t xml:space="preserve"> 做了四件事：</w:t>
      </w:r>
    </w:p>
    <w:p>
      <w:pPr>
        <w:pStyle w:val="ListParagraph"/>
        <w:numPr>
          <w:ilvl w:val="1"/>
          <w:numId w:val="2"/>
        </w:numPr>
        <w:spacing w:after="60" w:line="290"/>
      </w:pPr>
      <w:r>
        <w:rPr>
          <w:b/>
          <w:bCs/>
        </w:rPr>
        <w:t xml:space="preserve">多条 A-line + DMA</w:t>
      </w:r>
      <w:r>
        <w:t xml:space="preserve">：一次准备（arm），之后每来一个硬件触发就采一条，数据通过 DMA 分批（buffer）送进电脑（第 7 页）。</w:t>
      </w:r>
    </w:p>
    <w:p>
      <w:pPr>
        <w:pStyle w:val="ListParagraph"/>
        <w:numPr>
          <w:ilvl w:val="1"/>
          <w:numId w:val="2"/>
        </w:numPr>
        <w:spacing w:after="60" w:line="290"/>
      </w:pPr>
      <w:r>
        <w:t xml:space="preserve">括号里那句的意思：每一条记录的开始时刻由硬件触发决定，不是由软件决定；软件只是等 buffer 装满后把数据取走、处理。所以软件慢一点不会影响采集的时间。这正是导师说的「不能用软件循环」。</w:t>
      </w:r>
    </w:p>
    <w:p>
      <w:pPr>
        <w:pStyle w:val="ListParagraph"/>
        <w:numPr>
          <w:ilvl w:val="1"/>
          <w:numId w:val="2"/>
        </w:numPr>
        <w:spacing w:after="60" w:line="290"/>
      </w:pPr>
      <w:r>
        <w:rPr>
          <w:b/>
          <w:bCs/>
        </w:rPr>
        <w:t xml:space="preserve">X 滑台 0.5 µm/pulse</w:t>
      </w:r>
      <w:r>
        <w:t xml:space="preserve">：第 13 页。</w:t>
      </w:r>
    </w:p>
    <w:p>
      <w:pPr>
        <w:pStyle w:val="ListParagraph"/>
        <w:numPr>
          <w:ilvl w:val="1"/>
          <w:numId w:val="2"/>
        </w:numPr>
        <w:spacing w:after="60" w:line="290"/>
      </w:pPr>
      <w:r>
        <w:rPr>
          <w:b/>
          <w:bCs/>
        </w:rPr>
        <w:t xml:space="preserve">B-scan timing on the hardware for the first time</w:t>
      </w:r>
      <w:r>
        <w:t xml:space="preserve">：bscan_test.m 第一次真的输出电机和触发信号，但 ATS 的触发线当时没接，所以只测了电机的运动（第 8 页）。</w:t>
      </w:r>
    </w:p>
    <w:p>
      <w:pPr>
        <w:pStyle w:val="ListParagraph"/>
        <w:numPr>
          <w:ilvl w:val="1"/>
          <w:numId w:val="2"/>
        </w:numPr>
        <w:spacing w:after="60" w:line="290"/>
      </w:pPr>
      <w:r>
        <w:rPr>
          <w:b/>
          <w:bCs/>
        </w:rPr>
        <w:t xml:space="preserve">photodiode trigger</w:t>
      </w:r>
      <w:r>
        <w:t xml:space="preserve">：用真激光 + 光电二极管触发 ATS 成功（第 10 页最后一行）。</w:t>
      </w:r>
    </w:p>
    <w:p>
      <w:pPr>
        <w:pStyle w:val="ListParagraph"/>
        <w:numPr>
          <w:ilvl w:val="0"/>
          <w:numId w:val="2"/>
        </w:numPr>
        <w:spacing w:after="60" w:line="290"/>
      </w:pPr>
      <w:r>
        <w:rPr>
          <w:b/>
          <w:bCs/>
        </w:rPr>
        <w:t xml:space="preserve">计划提前一周</w:t>
      </w:r>
      <w:r>
        <w:t xml:space="preserve">：A-line 原计划第 1 周（10/5–11）做，10/1–10/4 就做完了，所以后面整体提前：第 1 周电机和触发接线，第 2 周 B-scan，第 3 周 C-scan 初稿，第 4 周余量或真实信号。</w:t>
      </w:r>
    </w:p>
    <w:p>
      <w:pPr>
        <w:pBdr>
          <w:left w:val="single" w:color="E07B00" w:sz="18" w:space="8"/>
        </w:pBdr>
        <w:shd w:fill="FFF4E5" w:color="auto" w:val="clear"/>
        <w:spacing w:after="160" w:line="290"/>
        <w:ind w:left="200" w:right="200"/>
      </w:pPr>
      <w:r>
        <w:rPr>
          <w:b/>
          <w:bCs/>
        </w:rPr>
        <w:t xml:space="preserve">和实际进展对照（10/12 会上要能说清）</w:t>
      </w:r>
      <w:r>
        <w:t xml:space="preserve">：第 1 周写了「Finish X and Y」，</w:t>
      </w:r>
      <w:r>
        <w:rPr>
          <w:b/>
          <w:bCs/>
        </w:rPr>
        <w:t xml:space="preserve">Y 没做</w:t>
      </w:r>
      <w:r>
        <w:t xml:space="preserve">（10/6 决定先做 B-scan，Y 推到下周）；「connect P0.6 - ATS trigger」做了；「testing B-scan draft」超额完成：10/7 已经跑出 400/400 的测试信号 B-scan，相当于第 2 周的内容提前了。</w:t>
      </w:r>
    </w:p>
    <w:p>
      <w:pPr>
        <w:pStyle w:val="Heading1"/>
        <w:pageBreakBefore/>
      </w:pPr>
      <w:r>
        <w:t xml:space="preserve">3  第 3 页：A-line delay test（10 条结果）</w:t>
      </w:r>
    </w:p>
    <w:p>
      <w:pPr>
        <w:shd w:fill="EEF3FA" w:color="auto" w:val="clear"/>
        <w:spacing w:after="0" w:line="270"/>
        <w:ind w:left="200" w:right="200"/>
      </w:pPr>
      <w:r>
        <w:rPr>
          <w:rFonts w:ascii="Consolas" w:cs="Consolas" w:eastAsia="Consolas" w:hAnsi="Consolas"/>
          <w:color w:val="1F3864"/>
          <w:sz w:val="19"/>
          <w:szCs w:val="19"/>
        </w:rPr>
        <w:t xml:space="preserve">Setup: Function generator CH1 is ATS TRIG IN; CH2 is ATS CH A. I used the</w:t>
      </w:r>
    </w:p>
    <w:p>
      <w:pPr>
        <w:shd w:fill="EEF3FA" w:color="auto" w:val="clear"/>
        <w:spacing w:after="0" w:line="270"/>
        <w:ind w:left="200" w:right="200"/>
      </w:pPr>
      <w:r>
        <w:rPr>
          <w:rFonts w:ascii="Consolas" w:cs="Consolas" w:eastAsia="Consolas" w:hAnsi="Consolas"/>
          <w:color w:val="1F3864"/>
          <w:sz w:val="19"/>
          <w:szCs w:val="19"/>
        </w:rPr>
        <w:t xml:space="preserve">oscilloscope to check the signals and their relative timing.</w:t>
      </w:r>
    </w:p>
    <w:p>
      <w:pPr>
        <w:shd w:fill="EEF3FA" w:color="auto" w:val="clear"/>
        <w:spacing w:after="0" w:line="270"/>
        <w:ind w:left="200" w:right="200"/>
      </w:pPr>
      <w:r>
        <w:rPr>
          <w:rFonts w:ascii="Consolas" w:cs="Consolas" w:eastAsia="Consolas" w:hAnsi="Consolas"/>
          <w:color w:val="1F3864"/>
          <w:sz w:val="19"/>
          <w:szCs w:val="19"/>
        </w:rPr>
        <w:t xml:space="preserve">• Trigger / • TRIG IN loading / • Threshold / • Signal delay / • Repeatability /</w:t>
      </w:r>
    </w:p>
    <w:p>
      <w:pPr>
        <w:shd w:fill="EEF3FA" w:color="auto" w:val="clear"/>
        <w:spacing w:after="0" w:line="270"/>
        <w:ind w:left="200" w:right="200"/>
      </w:pPr>
      <w:r>
        <w:rPr>
          <w:rFonts w:ascii="Consolas" w:cs="Consolas" w:eastAsia="Consolas" w:hAnsi="Consolas"/>
          <w:color w:val="1F3864"/>
          <w:sz w:val="19"/>
          <w:szCs w:val="19"/>
        </w:rPr>
        <w:t xml:space="preserve">• Scope comparison / • Amplitude / • Trigger delay / • Bandwidth limit</w:t>
      </w:r>
    </w:p>
    <w:p>
      <w:pPr>
        <w:shd w:fill="EEF3FA" w:color="auto" w:val="clear"/>
        <w:spacing w:after="160" w:line="270"/>
        <w:ind w:left="200" w:right="200"/>
      </w:pPr>
      <w:r>
        <w:rPr>
          <w:rFonts w:ascii="Consolas" w:cs="Consolas" w:eastAsia="Consolas" w:hAnsi="Consolas"/>
          <w:color w:val="1F3864"/>
          <w:sz w:val="19"/>
          <w:szCs w:val="19"/>
        </w:rPr>
        <w:t xml:space="preserve">Unresolved: ATS edge times were 66–75 ns earlier than the scope measurements.</w:t>
      </w:r>
    </w:p>
    <w:p>
      <w:pPr>
        <w:pStyle w:val="Heading2"/>
      </w:pPr>
      <w:r>
        <w:t xml:space="preserve">3.1 测试装置（Setup）</w:t>
      </w:r>
    </w:p>
    <w:p>
      <w:pPr>
        <w:pStyle w:val="ListParagraph"/>
        <w:numPr>
          <w:ilvl w:val="0"/>
          <w:numId w:val="2"/>
        </w:numPr>
        <w:spacing w:after="60" w:line="290"/>
      </w:pPr>
      <w:r>
        <w:t xml:space="preserve">函数发生器 RIGOL DG852 Pro 的 </w:t>
      </w:r>
      <w:r>
        <w:rPr>
          <w:b/>
          <w:bCs/>
        </w:rPr>
        <w:t xml:space="preserve">CH1 接 ATS 的 TRIG IN</w:t>
      </w:r>
      <w:r>
        <w:t xml:space="preserve">，当作「触发」：0→2 V、宽 1 µs、100 kHz 的脉冲。</w:t>
      </w:r>
    </w:p>
    <w:p>
      <w:pPr>
        <w:pStyle w:val="ListParagraph"/>
        <w:numPr>
          <w:ilvl w:val="0"/>
          <w:numId w:val="2"/>
        </w:numPr>
        <w:spacing w:after="60" w:line="290"/>
      </w:pPr>
      <w:r>
        <w:rPr>
          <w:b/>
          <w:bCs/>
        </w:rPr>
        <w:t xml:space="preserve">CH2 接 ATS 的 CH A</w:t>
      </w:r>
      <w:r>
        <w:t xml:space="preserve">，当作「假的光声信号」：0→1 V、宽 200 ns 的脉冲，比 CH1 晚一个设定的时间。</w:t>
      </w:r>
    </w:p>
    <w:p>
      <w:pPr>
        <w:pStyle w:val="ListParagraph"/>
        <w:numPr>
          <w:ilvl w:val="0"/>
          <w:numId w:val="2"/>
        </w:numPr>
        <w:spacing w:after="60" w:line="290"/>
      </w:pPr>
      <w:r>
        <w:t xml:space="preserve">两路都用 BNC 三通同时接到示波器（RIGOL DS1054Z）上，用示波器作为参考，核对电压和时间。</w:t>
      </w:r>
    </w:p>
    <w:p>
      <w:pPr>
        <w:pStyle w:val="ListParagraph"/>
        <w:numPr>
          <w:ilvl w:val="0"/>
          <w:numId w:val="2"/>
        </w:numPr>
        <w:spacing w:after="60" w:line="290"/>
      </w:pPr>
      <w:r>
        <w:t xml:space="preserve">ATS 设置（ats9462_aline_test_revised.m）：180 MS/s、1024 点（5.69 µs）、CH A ±4 V / 50 Ω / DC 耦合、外部触发上升沿、code 150、trigger delay 0、超时 5000 ms。[文件确认]</w:t>
      </w:r>
    </w:p>
    <w:p>
      <w:pPr>
        <w:pStyle w:val="ListParagraph"/>
        <w:numPr>
          <w:ilvl w:val="0"/>
          <w:numId w:val="2"/>
        </w:numPr>
        <w:spacing w:after="60" w:line="290"/>
      </w:pPr>
      <w:r>
        <w:t xml:space="preserve">每次运行在文件里写一个 note，记下当时的设置。例：「1.2 dt=1us scope1.01us CH1 0-2V/1us CH2 0-1V/200ns 100kHz ph324」。</w:t>
      </w:r>
    </w:p>
    <w:p>
      <w:pPr>
        <w:pStyle w:val="Heading2"/>
      </w:pPr>
      <w:r>
        <w:t xml:space="preserve">3.2 逐条解释</w:t>
      </w:r>
    </w:p>
    <w:p>
      <w:pPr>
        <w:spacing w:after="100" w:line="300"/>
      </w:pPr>
      <w:r>
        <w:rPr>
          <w:b/>
          <w:bCs/>
        </w:rPr>
        <w:t xml:space="preserve">① Trigger（没有触发时）</w:t>
      </w:r>
    </w:p>
    <w:p>
      <w:pPr>
        <w:pStyle w:val="ListParagraph"/>
        <w:numPr>
          <w:ilvl w:val="0"/>
          <w:numId w:val="2"/>
        </w:numPr>
        <w:spacing w:after="60" w:line="290"/>
      </w:pPr>
      <w:r>
        <w:t xml:space="preserve">做法：拔掉 TRIG IN 的线，运行程序。</w:t>
      </w:r>
    </w:p>
    <w:p>
      <w:pPr>
        <w:pStyle w:val="ListParagraph"/>
        <w:numPr>
          <w:ilvl w:val="0"/>
          <w:numId w:val="2"/>
        </w:numPr>
        <w:spacing w:after="60" w:line="290"/>
      </w:pPr>
      <w:r>
        <w:t xml:space="preserve">结果：约 5 s 后报 ApiWaitTimeout (579)，不返回数据、不存文件。不重启 MATLAB 再跑一次，也同样正常超时，没有出现「板卡忙」之类的错误。[实测，10/3]</w:t>
      </w:r>
    </w:p>
    <w:p>
      <w:pPr>
        <w:pStyle w:val="ListParagraph"/>
        <w:numPr>
          <w:ilvl w:val="0"/>
          <w:numId w:val="2"/>
        </w:numPr>
        <w:spacing w:after="60" w:line="290"/>
      </w:pPr>
      <w:r>
        <w:t xml:space="preserve">为什么是 5 s：程序里电脑等待 buffer 的上限 timeout_ms = 5000 ms。</w:t>
      </w:r>
    </w:p>
    <w:p>
      <w:pPr>
        <w:pStyle w:val="ListParagraph"/>
        <w:numPr>
          <w:ilvl w:val="0"/>
          <w:numId w:val="2"/>
        </w:numPr>
        <w:spacing w:after="60" w:line="290"/>
      </w:pPr>
      <w:r>
        <w:t xml:space="preserve">为什么不会有假数据：AlazarSetTriggerTimeOut 设成 0，表示板卡永远不会自己「假触发」，没有真触发就一直等。</w:t>
      </w:r>
    </w:p>
    <w:p>
      <w:pPr>
        <w:pStyle w:val="ListParagraph"/>
        <w:numPr>
          <w:ilvl w:val="0"/>
          <w:numId w:val="2"/>
        </w:numPr>
        <w:spacing w:after="60" w:line="290"/>
      </w:pPr>
      <w:r>
        <w:t xml:space="preserve">意义：程序不会在没有触发时给出看似正常的数据；出错后能干净退出、可以重跑。</w:t>
      </w:r>
    </w:p>
    <w:p>
      <w:pPr>
        <w:spacing w:after="100" w:line="300"/>
      </w:pPr>
      <w:r>
        <w:rPr>
          <w:b/>
          <w:bCs/>
        </w:rPr>
        <w:t xml:space="preserve">② TRIG IN loading（TRIG IN 的阻抗）</w:t>
      </w:r>
    </w:p>
    <w:p>
      <w:pPr>
        <w:pStyle w:val="ListParagraph"/>
        <w:numPr>
          <w:ilvl w:val="0"/>
          <w:numId w:val="2"/>
        </w:numPr>
        <w:spacing w:after="60" w:line="290"/>
      </w:pPr>
      <w:r>
        <w:t xml:space="preserve">做法：发生器 CH1 设 HighZ、输出 0→2 V，经三通接示波器。三通另一头先不接，示波器读 Top = 2.00 V；再接上 TRIG IN，Top 降到 1.01–1.02 V。[实测，10/4]</w:t>
      </w:r>
    </w:p>
    <w:p>
      <w:pPr>
        <w:pStyle w:val="ListParagraph"/>
        <w:numPr>
          <w:ilvl w:val="0"/>
          <w:numId w:val="2"/>
        </w:numPr>
        <w:spacing w:after="60" w:line="290"/>
      </w:pPr>
      <w:r>
        <w:t xml:space="preserve">原理：发生器内部有 50 Ω 的输出电阻。接上 50 Ω 的负载，两个电阻各分一半电压 → 正好减半；如果 TRIG IN 是 1 MΩ，电压几乎不会变。</w:t>
      </w:r>
    </w:p>
    <w:p>
      <w:pPr>
        <w:pStyle w:val="ListParagraph"/>
        <w:numPr>
          <w:ilvl w:val="0"/>
          <w:numId w:val="2"/>
        </w:numPr>
        <w:spacing w:after="60" w:line="290"/>
      </w:pPr>
      <w:r>
        <w:t xml:space="preserve">计算：R = 50 × 1.015 ÷ (2.00 − 1.015) ≈ 51 Ω。10/3 用同样方法测得约 47 Ω。所以 TRIG IN 是 50 Ω，网上摘录的「1 MΩ」不对。[条件计算]</w:t>
      </w:r>
    </w:p>
    <w:p>
      <w:pPr>
        <w:pStyle w:val="ListParagraph"/>
        <w:numPr>
          <w:ilvl w:val="0"/>
          <w:numId w:val="2"/>
        </w:numPr>
        <w:spacing w:after="60" w:line="290"/>
      </w:pPr>
      <w:r>
        <w:t xml:space="preserve">后续（10/9）：用万用表直接量 TRIG IN = 50.2 Ω，再次确认。</w:t>
      </w:r>
    </w:p>
    <w:p>
      <w:pPr>
        <w:pStyle w:val="ListParagraph"/>
        <w:numPr>
          <w:ilvl w:val="0"/>
          <w:numId w:val="2"/>
        </w:numPr>
        <w:spacing w:after="60" w:line="290"/>
      </w:pPr>
      <w:r>
        <w:t xml:space="preserve">影响：驱动 TRIG IN 的信号源要能推 50 Ω（2 V ÷ 50 Ω = 40 mA）。后来发现 NI 的 P0.6 直接推它要约 57 mA，所以 10/7 起中间加了发生器。</w:t>
      </w:r>
    </w:p>
    <w:p>
      <w:pPr>
        <w:spacing w:after="100" w:line="300"/>
      </w:pPr>
      <w:r>
        <w:rPr>
          <w:b/>
          <w:bCs/>
        </w:rPr>
        <w:t xml:space="preserve">③ Threshold（触发门槛）</w:t>
      </w:r>
    </w:p>
    <w:p>
      <w:pPr>
        <w:pStyle w:val="ListParagraph"/>
        <w:numPr>
          <w:ilvl w:val="0"/>
          <w:numId w:val="2"/>
        </w:numPr>
        <w:spacing w:after="60" w:line="290"/>
      </w:pPr>
      <w:r>
        <w:t xml:space="preserve">code 150 的意思：触发电平用 0–255 的整数表示，128 = 0 V，255 ≈ +5 V（外触发量程 ±5 V）。电压 = (150 − 128) ÷ 127 × 5 V ≈ </w:t>
      </w:r>
      <w:r>
        <w:rPr>
          <w:b/>
          <w:bCs/>
        </w:rPr>
        <w:t xml:space="preserve">0.87 V</w:t>
      </w:r>
      <w:r>
        <w:t xml:space="preserve">。[条件计算]</w:t>
      </w:r>
    </w:p>
    <w:p>
      <w:pPr>
        <w:pStyle w:val="ListParagraph"/>
        <w:numPr>
          <w:ilvl w:val="0"/>
          <w:numId w:val="2"/>
        </w:numPr>
        <w:spacing w:after="60" w:line="290"/>
      </w:pPr>
      <w:r>
        <w:t xml:space="preserve">做法：固定 code 150，改变 TRIG IN 上脉冲的高度，看 ATS 是触发还是超时。</w:t>
      </w:r>
    </w:p>
    <w:p>
      <w:pPr>
        <w:pStyle w:val="ListParagraph"/>
        <w:numPr>
          <w:ilvl w:val="0"/>
          <w:numId w:val="2"/>
        </w:numPr>
        <w:spacing w:after="60" w:line="290"/>
      </w:pPr>
      <w:r>
        <w:t xml:space="preserve">结果：0.6 V 超时、0.8 V 超时、0.9 V 触发、1.2 V 触发 → 门槛在 0.8–0.9 V 之间，和 0.87 V 一致。[实测]</w:t>
      </w:r>
    </w:p>
    <w:p>
      <w:pPr>
        <w:pStyle w:val="ListParagraph"/>
        <w:numPr>
          <w:ilvl w:val="0"/>
          <w:numId w:val="2"/>
        </w:numPr>
        <w:spacing w:after="60" w:line="290"/>
      </w:pPr>
      <w:r>
        <w:t xml:space="preserve">顺带排除了 ±2.5 V 量程：如果是 ±2.5 V，门槛应为 0.43 V，那 0.8 V 就该触发了。</w:t>
      </w:r>
    </w:p>
    <w:p>
      <w:pPr>
        <w:pStyle w:val="ListParagraph"/>
        <w:numPr>
          <w:ilvl w:val="0"/>
          <w:numId w:val="2"/>
        </w:numPr>
        <w:spacing w:after="60" w:line="290"/>
      </w:pPr>
      <w:r>
        <w:t xml:space="preserve">注意：示波器上看到 0.8 V 的脉冲，不等于 ATS 被触发了。判断标准是 ATS 有没有返回新记录。</w:t>
      </w:r>
    </w:p>
    <w:p>
      <w:pPr>
        <w:spacing w:after="100" w:line="300"/>
      </w:pPr>
      <w:r>
        <w:rPr>
          <w:b/>
          <w:bCs/>
        </w:rPr>
        <w:t xml:space="preserve">④ Signal delay（信号延时）</w:t>
      </w:r>
      <w:r>
        <w:t xml:space="preserve"> 和 </w:t>
      </w:r>
      <w:r>
        <w:rPr>
          <w:b/>
          <w:bCs/>
        </w:rPr>
        <w:t xml:space="preserve">⑤ Repeatability（重复性）</w:t>
      </w:r>
      <w:r>
        <w:t xml:space="preserve">：详见第 4、11 页。一句话：CH2 相对 CH1 延时从 1 µs 改成 3 µs，ATS 测到脉冲后移 1.9997 µs；每组重复测量的标准差 0.78 ns 和 1.81 ns。</w:t>
      </w:r>
    </w:p>
    <w:p>
      <w:pPr>
        <w:spacing w:after="100" w:line="300"/>
      </w:pPr>
      <w:r>
        <w:rPr>
          <w:b/>
          <w:bCs/>
        </w:rPr>
        <w:t xml:space="preserve">⑥ Scope comparison（和示波器比）</w:t>
      </w:r>
    </w:p>
    <w:p>
      <w:pPr>
        <w:pStyle w:val="ListParagraph"/>
        <w:numPr>
          <w:ilvl w:val="0"/>
          <w:numId w:val="2"/>
        </w:numPr>
        <w:spacing w:after="60" w:line="290"/>
      </w:pPr>
      <w:r>
        <w:t xml:space="preserve">示波器用自动测量 Dly1→2（两路各自 50% 处的时间差）：1 µs 组 0.9969 µs，3 µs 组 2.9870 µs。</w:t>
      </w:r>
    </w:p>
    <w:p>
      <w:pPr>
        <w:pStyle w:val="ListParagraph"/>
        <w:numPr>
          <w:ilvl w:val="0"/>
          <w:numId w:val="2"/>
        </w:numPr>
        <w:spacing w:after="60" w:line="290"/>
      </w:pPr>
      <w:r>
        <w:t xml:space="preserve">ATS 测到 0.9215 µs 和 2.9212 µs → 分别早 0.0754 µs 和 0.0658 µs，即 </w:t>
      </w:r>
      <w:r>
        <w:rPr>
          <w:b/>
          <w:bCs/>
        </w:rPr>
        <w:t xml:space="preserve">66–75 ns</w:t>
      </w:r>
      <w:r>
        <w:t xml:space="preserve">。</w:t>
      </w:r>
    </w:p>
    <w:p>
      <w:pPr>
        <w:pStyle w:val="ListParagraph"/>
        <w:numPr>
          <w:ilvl w:val="0"/>
          <w:numId w:val="2"/>
        </w:numPr>
        <w:spacing w:after="60" w:line="290"/>
      </w:pPr>
      <w:r>
        <w:t xml:space="preserve">两组早的差不多（只差约 10 ns），所以是</w:t>
      </w:r>
      <w:r>
        <w:rPr>
          <w:b/>
          <w:bCs/>
        </w:rPr>
        <w:t xml:space="preserve">固定偏移</w:t>
      </w:r>
      <w:r>
        <w:t xml:space="preserve">，不影响「相对时间」的准确性。来源还没查清 [待确认]：可能是线长不同（同轴线约 5 ns/m）、三通的位置、ATS 识别触发的内部延迟。</w:t>
      </w:r>
    </w:p>
    <w:p>
      <w:pPr>
        <w:pStyle w:val="ListParagraph"/>
        <w:numPr>
          <w:ilvl w:val="0"/>
          <w:numId w:val="2"/>
        </w:numPr>
        <w:spacing w:after="60" w:line="290"/>
      </w:pPr>
      <w:r>
        <w:t xml:space="preserve">教训：最开始用示波器光标读，得到 1.010 / 3.040 µs，是放错了位置，已作废。量时间差要用自动 Delay 测量。</w:t>
      </w:r>
    </w:p>
    <w:p>
      <w:pPr>
        <w:spacing w:after="100" w:line="300"/>
      </w:pPr>
      <w:r>
        <w:rPr>
          <w:b/>
          <w:bCs/>
        </w:rPr>
        <w:t xml:space="preserve">⑦ Amplitude（幅度）</w:t>
      </w:r>
    </w:p>
    <w:p>
      <w:pPr>
        <w:pStyle w:val="ListParagraph"/>
        <w:numPr>
          <w:ilvl w:val="0"/>
          <w:numId w:val="2"/>
        </w:numPr>
        <w:spacing w:after="60" w:line="290"/>
      </w:pPr>
      <w:r>
        <w:t xml:space="preserve">做法：CH2 改成 0→200 mV 的脉冲（200 mVpp、Offset 100 mV、Imped Load），分别用 ATS 的 ±0.4 V 和 ±4 V 量程各采一次。[实测，10/3]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1500"/>
        <w:gridCol w:w="2060"/>
        <w:gridCol w:w="1500"/>
      </w:tblGrid>
      <w:tr>
        <w:trPr>
          <w:tblHeader/>
        </w:trPr>
        <w:tc>
          <w:tcPr>
            <w:tcW w:type="dxa" w:w="1300"/>
            <w:shd w:fill="D9E2F3" w:color="auto" w:val="clear"/>
            <w:tcMar>
              <w:top w:type="dxa" w:w="60"/>
              <w:left w:type="dxa" w:w="100"/>
              <w:bottom w:type="dxa" w:w="60"/>
              <w:right w:type="dxa" w:w="100"/>
            </w:tcMar>
          </w:tcPr>
          <w:p>
            <w:pPr>
              <w:spacing w:after="0" w:line="270"/>
            </w:pPr>
            <w:r>
              <w:rPr>
                <w:b/>
                <w:bCs/>
              </w:rPr>
              <w:t xml:space="preserve">量程</w:t>
            </w:r>
          </w:p>
        </w:tc>
        <w:tc>
          <w:tcPr>
            <w:tcW w:type="dxa" w:w="1500"/>
            <w:shd w:fill="D9E2F3" w:color="auto" w:val="clear"/>
            <w:tcMar>
              <w:top w:type="dxa" w:w="60"/>
              <w:left w:type="dxa" w:w="100"/>
              <w:bottom w:type="dxa" w:w="60"/>
              <w:right w:type="dxa" w:w="100"/>
            </w:tcMar>
          </w:tcPr>
          <w:p>
            <w:pPr>
              <w:spacing w:after="0" w:line="270"/>
            </w:pPr>
            <w:r>
              <w:rPr>
                <w:b/>
                <w:bCs/>
              </w:rPr>
              <w:t xml:space="preserve">基线</w:t>
            </w:r>
          </w:p>
        </w:tc>
        <w:tc>
          <w:tcPr>
            <w:tcW w:type="dxa" w:w="1500"/>
            <w:shd w:fill="D9E2F3" w:color="auto" w:val="clear"/>
            <w:tcMar>
              <w:top w:type="dxa" w:w="60"/>
              <w:left w:type="dxa" w:w="100"/>
              <w:bottom w:type="dxa" w:w="60"/>
              <w:right w:type="dxa" w:w="100"/>
            </w:tcMar>
          </w:tcPr>
          <w:p>
            <w:pPr>
              <w:spacing w:after="0" w:line="270"/>
            </w:pPr>
            <w:r>
              <w:rPr>
                <w:b/>
                <w:bCs/>
              </w:rPr>
              <w:t xml:space="preserve">顶部</w:t>
            </w:r>
          </w:p>
        </w:tc>
        <w:tc>
          <w:tcPr>
            <w:tcW w:type="dxa" w:w="1500"/>
            <w:shd w:fill="D9E2F3" w:color="auto" w:val="clear"/>
            <w:tcMar>
              <w:top w:type="dxa" w:w="60"/>
              <w:left w:type="dxa" w:w="100"/>
              <w:bottom w:type="dxa" w:w="60"/>
              <w:right w:type="dxa" w:w="100"/>
            </w:tcMar>
          </w:tcPr>
          <w:p>
            <w:pPr>
              <w:spacing w:after="0" w:line="270"/>
            </w:pPr>
            <w:r>
              <w:rPr>
                <w:b/>
                <w:bCs/>
              </w:rPr>
              <w:t xml:space="preserve">高度</w:t>
            </w:r>
          </w:p>
        </w:tc>
        <w:tc>
          <w:tcPr>
            <w:tcW w:type="dxa" w:w="2060"/>
            <w:shd w:fill="D9E2F3" w:color="auto" w:val="clear"/>
            <w:tcMar>
              <w:top w:type="dxa" w:w="60"/>
              <w:left w:type="dxa" w:w="100"/>
              <w:bottom w:type="dxa" w:w="60"/>
              <w:right w:type="dxa" w:w="100"/>
            </w:tcMar>
          </w:tcPr>
          <w:p>
            <w:pPr>
              <w:spacing w:after="0" w:line="270"/>
            </w:pPr>
            <w:r>
              <w:rPr>
                <w:b/>
                <w:bCs/>
              </w:rPr>
              <w:t xml:space="preserve">基线噪声（SD）</w:t>
            </w:r>
          </w:p>
        </w:tc>
        <w:tc>
          <w:tcPr>
            <w:tcW w:type="dxa" w:w="1500"/>
            <w:shd w:fill="D9E2F3" w:color="auto" w:val="clear"/>
            <w:tcMar>
              <w:top w:type="dxa" w:w="60"/>
              <w:left w:type="dxa" w:w="100"/>
              <w:bottom w:type="dxa" w:w="60"/>
              <w:right w:type="dxa" w:w="100"/>
            </w:tcMar>
          </w:tcPr>
          <w:p>
            <w:pPr>
              <w:spacing w:after="0" w:line="270"/>
            </w:pPr>
            <w:r>
              <w:rPr>
                <w:b/>
                <w:bCs/>
              </w:rPr>
              <w:t xml:space="preserve">削顶</w:t>
            </w:r>
          </w:p>
        </w:tc>
      </w:tr>
      <w:tr>
        <w:trPr>
          <w:tblHeader w:val="off"/>
        </w:trPr>
        <w:tc>
          <w:tcPr>
            <w:tcW w:type="dxa" w:w="1300"/>
            <w:tcMar>
              <w:top w:type="dxa" w:w="60"/>
              <w:left w:type="dxa" w:w="100"/>
              <w:bottom w:type="dxa" w:w="60"/>
              <w:right w:type="dxa" w:w="100"/>
            </w:tcMar>
          </w:tcPr>
          <w:p>
            <w:pPr>
              <w:spacing w:after="0" w:line="270"/>
            </w:pPr>
            <w:r>
              <w:rPr>
                <w:b w:val="false"/>
                <w:bCs w:val="false"/>
              </w:rPr>
              <w:t xml:space="preserve">±0.4 V</w:t>
            </w:r>
          </w:p>
        </w:tc>
        <w:tc>
          <w:tcPr>
            <w:tcW w:type="dxa" w:w="1500"/>
            <w:tcMar>
              <w:top w:type="dxa" w:w="60"/>
              <w:left w:type="dxa" w:w="100"/>
              <w:bottom w:type="dxa" w:w="60"/>
              <w:right w:type="dxa" w:w="100"/>
            </w:tcMar>
          </w:tcPr>
          <w:p>
            <w:pPr>
              <w:spacing w:after="0" w:line="270"/>
            </w:pPr>
            <w:r>
              <w:rPr>
                <w:b w:val="false"/>
                <w:bCs w:val="false"/>
              </w:rPr>
              <w:t xml:space="preserve">0.02 mV</w:t>
            </w:r>
          </w:p>
        </w:tc>
        <w:tc>
          <w:tcPr>
            <w:tcW w:type="dxa" w:w="1500"/>
            <w:tcMar>
              <w:top w:type="dxa" w:w="60"/>
              <w:left w:type="dxa" w:w="100"/>
              <w:bottom w:type="dxa" w:w="60"/>
              <w:right w:type="dxa" w:w="100"/>
            </w:tcMar>
          </w:tcPr>
          <w:p>
            <w:pPr>
              <w:spacing w:after="0" w:line="270"/>
            </w:pPr>
            <w:r>
              <w:rPr>
                <w:b w:val="false"/>
                <w:bCs w:val="false"/>
              </w:rPr>
              <w:t xml:space="preserve">203.2 mV</w:t>
            </w:r>
          </w:p>
        </w:tc>
        <w:tc>
          <w:tcPr>
            <w:tcW w:type="dxa" w:w="1500"/>
            <w:tcMar>
              <w:top w:type="dxa" w:w="60"/>
              <w:left w:type="dxa" w:w="100"/>
              <w:bottom w:type="dxa" w:w="60"/>
              <w:right w:type="dxa" w:w="100"/>
            </w:tcMar>
          </w:tcPr>
          <w:p>
            <w:pPr>
              <w:spacing w:after="0" w:line="270"/>
            </w:pPr>
            <w:r>
              <w:rPr>
                <w:b w:val="false"/>
                <w:bCs w:val="false"/>
              </w:rPr>
              <w:t xml:space="preserve">203.2 mV</w:t>
            </w:r>
          </w:p>
        </w:tc>
        <w:tc>
          <w:tcPr>
            <w:tcW w:type="dxa" w:w="2060"/>
            <w:tcMar>
              <w:top w:type="dxa" w:w="60"/>
              <w:left w:type="dxa" w:w="100"/>
              <w:bottom w:type="dxa" w:w="60"/>
              <w:right w:type="dxa" w:w="100"/>
            </w:tcMar>
          </w:tcPr>
          <w:p>
            <w:pPr>
              <w:spacing w:after="0" w:line="270"/>
            </w:pPr>
            <w:r>
              <w:rPr>
                <w:b w:val="false"/>
                <w:bCs w:val="false"/>
              </w:rPr>
              <w:t xml:space="preserve">0.24 mV</w:t>
            </w:r>
          </w:p>
        </w:tc>
        <w:tc>
          <w:tcPr>
            <w:tcW w:type="dxa" w:w="1500"/>
            <w:tcMar>
              <w:top w:type="dxa" w:w="60"/>
              <w:left w:type="dxa" w:w="100"/>
              <w:bottom w:type="dxa" w:w="60"/>
              <w:right w:type="dxa" w:w="100"/>
            </w:tcMar>
          </w:tcPr>
          <w:p>
            <w:pPr>
              <w:spacing w:after="0" w:line="270"/>
            </w:pPr>
            <w:r>
              <w:rPr>
                <w:b w:val="false"/>
                <w:bCs w:val="false"/>
              </w:rPr>
              <w:t xml:space="preserve">0</w:t>
            </w:r>
          </w:p>
        </w:tc>
      </w:tr>
      <w:tr>
        <w:trPr>
          <w:tblHeader w:val="off"/>
        </w:trPr>
        <w:tc>
          <w:tcPr>
            <w:tcW w:type="dxa" w:w="1300"/>
            <w:tcMar>
              <w:top w:type="dxa" w:w="60"/>
              <w:left w:type="dxa" w:w="100"/>
              <w:bottom w:type="dxa" w:w="60"/>
              <w:right w:type="dxa" w:w="100"/>
            </w:tcMar>
          </w:tcPr>
          <w:p>
            <w:pPr>
              <w:spacing w:after="0" w:line="270"/>
            </w:pPr>
            <w:r>
              <w:rPr>
                <w:b w:val="false"/>
                <w:bCs w:val="false"/>
              </w:rPr>
              <w:t xml:space="preserve">±4 V</w:t>
            </w:r>
          </w:p>
        </w:tc>
        <w:tc>
          <w:tcPr>
            <w:tcW w:type="dxa" w:w="1500"/>
            <w:tcMar>
              <w:top w:type="dxa" w:w="60"/>
              <w:left w:type="dxa" w:w="100"/>
              <w:bottom w:type="dxa" w:w="60"/>
              <w:right w:type="dxa" w:w="100"/>
            </w:tcMar>
          </w:tcPr>
          <w:p>
            <w:pPr>
              <w:spacing w:after="0" w:line="270"/>
            </w:pPr>
            <w:r>
              <w:rPr>
                <w:b w:val="false"/>
                <w:bCs w:val="false"/>
              </w:rPr>
              <w:t xml:space="preserve">−2.87 mV</w:t>
            </w:r>
          </w:p>
        </w:tc>
        <w:tc>
          <w:tcPr>
            <w:tcW w:type="dxa" w:w="1500"/>
            <w:tcMar>
              <w:top w:type="dxa" w:w="60"/>
              <w:left w:type="dxa" w:w="100"/>
              <w:bottom w:type="dxa" w:w="60"/>
              <w:right w:type="dxa" w:w="100"/>
            </w:tcMar>
          </w:tcPr>
          <w:p>
            <w:pPr>
              <w:spacing w:after="0" w:line="270"/>
            </w:pPr>
            <w:r>
              <w:rPr>
                <w:b w:val="false"/>
                <w:bCs w:val="false"/>
              </w:rPr>
              <w:t xml:space="preserve">203.6 mV</w:t>
            </w:r>
          </w:p>
        </w:tc>
        <w:tc>
          <w:tcPr>
            <w:tcW w:type="dxa" w:w="1500"/>
            <w:tcMar>
              <w:top w:type="dxa" w:w="60"/>
              <w:left w:type="dxa" w:w="100"/>
              <w:bottom w:type="dxa" w:w="60"/>
              <w:right w:type="dxa" w:w="100"/>
            </w:tcMar>
          </w:tcPr>
          <w:p>
            <w:pPr>
              <w:spacing w:after="0" w:line="270"/>
            </w:pPr>
            <w:r>
              <w:rPr>
                <w:b w:val="false"/>
                <w:bCs w:val="false"/>
              </w:rPr>
              <w:t xml:space="preserve">206.4 mV</w:t>
            </w:r>
          </w:p>
        </w:tc>
        <w:tc>
          <w:tcPr>
            <w:tcW w:type="dxa" w:w="2060"/>
            <w:tcMar>
              <w:top w:type="dxa" w:w="60"/>
              <w:left w:type="dxa" w:w="100"/>
              <w:bottom w:type="dxa" w:w="60"/>
              <w:right w:type="dxa" w:w="100"/>
            </w:tcMar>
          </w:tcPr>
          <w:p>
            <w:pPr>
              <w:spacing w:after="0" w:line="270"/>
            </w:pPr>
            <w:r>
              <w:rPr>
                <w:b w:val="false"/>
                <w:bCs w:val="false"/>
              </w:rPr>
              <w:t xml:space="preserve">0.85 mV</w:t>
            </w:r>
          </w:p>
        </w:tc>
        <w:tc>
          <w:tcPr>
            <w:tcW w:type="dxa" w:w="1500"/>
            <w:tcMar>
              <w:top w:type="dxa" w:w="60"/>
              <w:left w:type="dxa" w:w="100"/>
              <w:bottom w:type="dxa" w:w="60"/>
              <w:right w:type="dxa" w:w="100"/>
            </w:tcMar>
          </w:tcPr>
          <w:p>
            <w:pPr>
              <w:spacing w:after="0" w:line="270"/>
            </w:pPr>
            <w:r>
              <w:rPr>
                <w:b w:val="false"/>
                <w:bCs w:val="false"/>
              </w:rPr>
              <w:t xml:space="preserve">0</w:t>
            </w:r>
          </w:p>
        </w:tc>
      </w:tr>
    </w:tbl>
    <w:p>
      <w:pPr>
        <w:pStyle w:val="ListParagraph"/>
        <w:numPr>
          <w:ilvl w:val="0"/>
          <w:numId w:val="2"/>
        </w:numPr>
        <w:spacing w:after="60" w:line="290"/>
      </w:pPr>
      <w:r>
        <w:t xml:space="preserve">高度 = 顶部 − 基线。两个量程差 1.6%，都比设定 200 mV 高 1.6–3%。发生器和 ATS 各自都有幅度误差；当时示波器只按格子估读，所以分不清是谁的。</w:t>
      </w:r>
    </w:p>
    <w:p>
      <w:pPr>
        <w:pStyle w:val="ListParagraph"/>
        <w:numPr>
          <w:ilvl w:val="0"/>
          <w:numId w:val="2"/>
        </w:numPr>
        <w:spacing w:after="60" w:line="290"/>
      </w:pPr>
      <w:r>
        <w:t xml:space="preserve">±0.4 V 档噪声小很多（0.24 对 0.85 mV）：量程越小，每个码代表的电压越小（±0.4 V 档每码约 0.012 mV，±4 V 档约 0.122 mV），前端噪声也跟着量程变小。代价是信号超过 ±0.4 V 就会削顶。</w:t>
      </w:r>
    </w:p>
    <w:p>
      <w:pPr>
        <w:pStyle w:val="ListParagraph"/>
        <w:numPr>
          <w:ilvl w:val="0"/>
          <w:numId w:val="2"/>
        </w:numPr>
        <w:spacing w:after="60" w:line="290"/>
      </w:pPr>
      <w:r>
        <w:t xml:space="preserve">±4 V 档有约 −2.9 mV 的零点偏移，±0.4 V 档几乎没有。</w:t>
      </w:r>
    </w:p>
    <w:p>
      <w:pPr>
        <w:spacing w:after="100" w:line="300"/>
      </w:pPr>
      <w:r>
        <w:rPr>
          <w:b/>
          <w:bCs/>
        </w:rPr>
        <w:t xml:space="preserve">⑧ Trigger delay（采集卡自己的触发延时）</w:t>
      </w:r>
      <w:r>
        <w:t xml:space="preserve">：详见第 6 页。一句话：设 180 个采样（= 1 µs），采集窗口整体往后移约 1 µs。</w:t>
      </w:r>
    </w:p>
    <w:p>
      <w:pPr>
        <w:spacing w:after="100" w:line="300"/>
      </w:pPr>
      <w:r>
        <w:rPr>
          <w:b/>
          <w:bCs/>
        </w:rPr>
        <w:t xml:space="preserve">⑨ Bandwidth limit（滤波）</w:t>
      </w:r>
      <w:r>
        <w:t xml:space="preserve">：详见第 5 页。一句话：打开约 20 MHz 的低通后，上升沿变慢（17 → 24 ns），噪声几乎不变，所以测试时关着。</w:t>
      </w:r>
    </w:p>
    <w:p>
      <w:pPr>
        <w:spacing w:after="100" w:line="300"/>
      </w:pPr>
      <w:r>
        <w:rPr>
          <w:b/>
          <w:bCs/>
        </w:rPr>
        <w:t xml:space="preserve">Unresolved</w:t>
      </w:r>
      <w:r>
        <w:t xml:space="preserve">：就是 ⑥ 的 66–75 ns 固定偏移。</w:t>
      </w:r>
    </w:p>
    <w:p>
      <w:pPr>
        <w:spacing w:after="100" w:line="300"/>
      </w:pPr>
      <w:r>
        <w:rPr>
          <w:b/>
          <w:bCs/>
          <w:color w:val="9C2A00"/>
        </w:rPr>
        <w:t xml:space="preserve">必须记住</w:t>
      </w:r>
    </w:p>
    <w:p>
      <w:pPr>
        <w:pBdr>
          <w:left w:val="single" w:color="E07B00" w:sz="18" w:space="8"/>
        </w:pBdr>
        <w:shd w:fill="FFF4E5" w:color="auto" w:val="clear"/>
        <w:spacing w:after="0" w:line="290"/>
        <w:ind w:left="200" w:right="200"/>
      </w:pPr>
      <w:r>
        <w:t xml:space="preserve">门槛 0.87 V 怎么算：(150 − 128) ÷ 127 × 5 V。</w:t>
      </w:r>
    </w:p>
    <w:p>
      <w:pPr>
        <w:pBdr>
          <w:left w:val="single" w:color="E07B00" w:sz="18" w:space="8"/>
        </w:pBdr>
        <w:shd w:fill="FFF4E5" w:color="auto" w:val="clear"/>
        <w:spacing w:after="0" w:line="290"/>
        <w:ind w:left="200" w:right="200"/>
      </w:pPr>
      <w:r>
        <w:t xml:space="preserve">TRIG IN 50 Ω 怎么知道：接上后电压减半（2.00 → 1.02 V）；后来万用表 50.2 Ω。</w:t>
      </w:r>
    </w:p>
    <w:p>
      <w:pPr>
        <w:pBdr>
          <w:left w:val="single" w:color="E07B00" w:sz="18" w:space="8"/>
        </w:pBdr>
        <w:shd w:fill="FFF4E5" w:color="auto" w:val="clear"/>
        <w:spacing w:after="160" w:line="290"/>
        <w:ind w:left="200" w:right="200"/>
      </w:pPr>
      <w:r>
        <w:t xml:space="preserve">延时差 1.9997 µs ≈ 2 µs = 360 个采样；ATS 比示波器早 66–75 ns，是固定偏移，原因待查。</w:t>
      </w:r>
    </w:p>
    <w:p>
      <w:pPr>
        <w:pStyle w:val="Heading1"/>
        <w:pageBreakBefore/>
      </w:pPr>
      <w:r>
        <w:t xml:space="preserve">4  第 4 页：延时测试的图和表</w:t>
      </w:r>
    </w:p>
    <w:p>
      <w:pPr>
        <w:shd w:fill="EEF3FA" w:color="auto" w:val="clear"/>
        <w:spacing w:after="0" w:line="270"/>
        <w:ind w:left="200" w:right="200"/>
      </w:pPr>
      <w:r>
        <w:rPr>
          <w:rFonts w:ascii="Consolas" w:cs="Consolas" w:eastAsia="Consolas" w:hAnsi="Consolas"/>
          <w:color w:val="1F3864"/>
          <w:sz w:val="19"/>
          <w:szCs w:val="19"/>
        </w:rPr>
        <w:t xml:space="preserve">generator delay  Records  ATS edge time, mean  SD       Scope delay</w:t>
      </w:r>
    </w:p>
    <w:p>
      <w:pPr>
        <w:shd w:fill="EEF3FA" w:color="auto" w:val="clear"/>
        <w:spacing w:after="0" w:line="270"/>
        <w:ind w:left="200" w:right="200"/>
      </w:pPr>
      <w:r>
        <w:rPr>
          <w:rFonts w:ascii="Consolas" w:cs="Consolas" w:eastAsia="Consolas" w:hAnsi="Consolas"/>
          <w:color w:val="1F3864"/>
          <w:sz w:val="19"/>
          <w:szCs w:val="19"/>
        </w:rPr>
        <w:t xml:space="preserve">1 µs             11       0.9215 µs            0.78 ns  0.9969 µs</w:t>
      </w:r>
    </w:p>
    <w:p>
      <w:pPr>
        <w:shd w:fill="EEF3FA" w:color="auto" w:val="clear"/>
        <w:spacing w:after="0" w:line="270"/>
        <w:ind w:left="200" w:right="200"/>
      </w:pPr>
      <w:r>
        <w:rPr>
          <w:rFonts w:ascii="Consolas" w:cs="Consolas" w:eastAsia="Consolas" w:hAnsi="Consolas"/>
          <w:color w:val="1F3864"/>
          <w:sz w:val="19"/>
          <w:szCs w:val="19"/>
        </w:rPr>
        <w:t xml:space="preserve">3 µs             10       2.9212 µs            1.81 ns  2.9870 µs</w:t>
      </w:r>
    </w:p>
    <w:p>
      <w:pPr>
        <w:shd w:fill="EEF3FA" w:color="auto" w:val="clear"/>
        <w:spacing w:after="0" w:line="270"/>
        <w:ind w:left="200" w:right="200"/>
      </w:pPr>
      <w:r>
        <w:rPr>
          <w:rFonts w:ascii="Consolas" w:cs="Consolas" w:eastAsia="Consolas" w:hAnsi="Consolas"/>
          <w:color w:val="1F3864"/>
          <w:sz w:val="19"/>
          <w:szCs w:val="19"/>
        </w:rPr>
        <w:t xml:space="preserve">Difference       —        1.9997 µs            —        1.9901 µs</w:t>
      </w:r>
    </w:p>
    <w:p>
      <w:pPr>
        <w:shd w:fill="EEF3FA" w:color="auto" w:val="clear"/>
        <w:spacing w:after="0" w:line="270"/>
        <w:ind w:left="200" w:right="200"/>
      </w:pPr>
      <w:r>
        <w:rPr>
          <w:rFonts w:ascii="Consolas" w:cs="Consolas" w:eastAsia="Consolas" w:hAnsi="Consolas"/>
          <w:color w:val="1F3864"/>
          <w:sz w:val="19"/>
          <w:szCs w:val="19"/>
        </w:rPr>
        <w:t xml:space="preserve">The measured delay change was close to the expected 2 µs. The absolute offset</w:t>
      </w:r>
    </w:p>
    <w:p>
      <w:pPr>
        <w:shd w:fill="EEF3FA" w:color="auto" w:val="clear"/>
        <w:spacing w:after="160" w:line="270"/>
        <w:ind w:left="200" w:right="200"/>
      </w:pPr>
      <w:r>
        <w:rPr>
          <w:rFonts w:ascii="Consolas" w:cs="Consolas" w:eastAsia="Consolas" w:hAnsi="Consolas"/>
          <w:color w:val="1F3864"/>
          <w:sz w:val="19"/>
          <w:szCs w:val="19"/>
        </w:rPr>
        <w:t xml:space="preserve">relative to the scope remains unexplained.</w:t>
      </w:r>
    </w:p>
    <w:p>
      <w:pPr>
        <w:pBdr>
          <w:left w:val="single" w:color="C0392B" w:sz="18" w:space="8"/>
        </w:pBdr>
        <w:shd w:fill="FDECEC" w:color="auto" w:val="clear"/>
        <w:spacing w:after="160" w:line="290"/>
        <w:ind w:left="200" w:right="200"/>
      </w:pPr>
      <w:r>
        <w:rPr>
          <w:b/>
          <w:bCs/>
        </w:rPr>
        <w:t xml:space="preserve">注意</w:t>
      </w:r>
      <w:r>
        <w:t xml:space="preserve">：PPT 上这张表的列没对齐，渲染出来「0.9215 µs」落在 SD 下面、「0.78 ns」落在 Scope delay 下面，「Difference」那一行也可能被挤掉了。导师如果看糊涂了，按上面这个正确的对应关系讲。</w:t>
      </w:r>
    </w:p>
    <w:p>
      <w:pPr>
        <w:spacing w:after="40" w:before="120"/>
        <w:jc w:val="center"/>
      </w:pPr>
      <w:r>
        <w:drawing>
          <wp:inline distT="0" distB="0" distL="0" distR="0">
            <wp:extent cx="5524500" cy="4029075"/>
            <wp:effectExtent t="0" r="0" b="0" l="0"/>
            <wp:docPr id="1" name="delay.jpg" descr="A-line delay test 10/3：上 = 两组各一条记录；下 = 每组全部记录放大到上升沿" title="A-line delay test 10/3：上 = 两组各一条记录；下 = 每组全部记录放大到上升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029075"/>
                    </a:xfrm>
                    <a:prstGeom prst="rect">
                      <a:avLst/>
                    </a:prstGeom>
                  </pic:spPr>
                </pic:pic>
              </a:graphicData>
            </a:graphic>
          </wp:inline>
        </w:drawing>
      </w:r>
    </w:p>
    <w:p>
      <w:pPr>
        <w:spacing w:after="160"/>
        <w:jc w:val="center"/>
      </w:pPr>
      <w:r>
        <w:rPr>
          <w:i/>
          <w:iCs/>
          <w:color w:val="555555"/>
          <w:sz w:val="18"/>
          <w:szCs w:val="18"/>
        </w:rPr>
        <w:t xml:space="preserve">A-line delay test 10/3：上 = 两组各一条记录；下 = 每组全部记录放大到上升沿</w:t>
      </w:r>
    </w:p>
    <w:p>
      <w:pPr>
        <w:spacing w:after="100" w:line="300"/>
      </w:pPr>
      <w:r>
        <w:rPr>
          <w:b/>
          <w:bCs/>
        </w:rPr>
        <w:t xml:space="preserve">图怎么读</w:t>
      </w:r>
    </w:p>
    <w:p>
      <w:pPr>
        <w:pStyle w:val="ListParagraph"/>
        <w:numPr>
          <w:ilvl w:val="0"/>
          <w:numId w:val="2"/>
        </w:numPr>
        <w:spacing w:after="60" w:line="290"/>
      </w:pPr>
      <w:r>
        <w:rPr>
          <w:b/>
          <w:bCs/>
        </w:rPr>
        <w:t xml:space="preserve">上图</w:t>
      </w:r>
      <w:r>
        <w:t xml:space="preserve">：横轴是「从 ATS 触发开始的时间」（µs），纵轴是 CH A 电压（mV）。蓝线 = 延时 1 µs 那组中的一条，红线 = 3 µs 那组中的一条。脉冲高约 1 V、宽约 200 ns；虚线和竖排的数字（0.9215 µs、2.9212 µs）是该组的平均边沿时间。</w:t>
      </w:r>
    </w:p>
    <w:p>
      <w:pPr>
        <w:pStyle w:val="ListParagraph"/>
        <w:numPr>
          <w:ilvl w:val="0"/>
          <w:numId w:val="2"/>
        </w:numPr>
        <w:spacing w:after="60" w:line="290"/>
      </w:pPr>
      <w:r>
        <w:rPr>
          <w:b/>
          <w:bCs/>
        </w:rPr>
        <w:t xml:space="preserve">左下 / 右下</w:t>
      </w:r>
      <w:r>
        <w:t xml:space="preserve">：把同一组的全部记录（11 条 / 10 条）叠在一起，只放大上升沿那 70 ns。</w:t>
      </w:r>
      <w:r>
        <w:rPr>
          <w:b/>
          <w:bCs/>
        </w:rPr>
        <w:t xml:space="preserve">每个点是一个采样</w:t>
      </w:r>
      <w:r>
        <w:t xml:space="preserve">，相邻点间隔 5.56 ns。</w:t>
      </w:r>
    </w:p>
    <w:p>
      <w:pPr>
        <w:pStyle w:val="ListParagraph"/>
        <w:numPr>
          <w:ilvl w:val="0"/>
          <w:numId w:val="2"/>
        </w:numPr>
        <w:spacing w:after="60" w:line="290"/>
      </w:pPr>
      <w:r>
        <w:t xml:space="preserve">各条记录的点上下错开，是因为每次触发落在两个采样点之间的位置不同（触发和 ATS 的采样时钟不同步）。用线性插值找 50% 处，就能得到比一个采样更细的时间，所以标准差只有 0.78 ns / 1.81 ns。</w:t>
      </w:r>
    </w:p>
    <w:p>
      <w:pPr>
        <w:pStyle w:val="ListParagraph"/>
        <w:numPr>
          <w:ilvl w:val="0"/>
          <w:numId w:val="2"/>
        </w:numPr>
        <w:spacing w:after="60" w:line="290"/>
      </w:pPr>
      <w:r>
        <w:t xml:space="preserve">小标题里的 scope 0.9969 µs / 2.9870 µs 是示波器自动测量的结果。</w:t>
      </w:r>
    </w:p>
    <w:p>
      <w:pPr>
        <w:spacing w:after="100" w:line="300"/>
      </w:pPr>
      <w:r>
        <w:rPr>
          <w:b/>
          <w:bCs/>
        </w:rPr>
        <w:t xml:space="preserve">表怎么读</w:t>
      </w:r>
    </w:p>
    <w:p>
      <w:pPr>
        <w:pStyle w:val="ListParagraph"/>
        <w:numPr>
          <w:ilvl w:val="0"/>
          <w:numId w:val="2"/>
        </w:numPr>
        <w:spacing w:after="60" w:line="290"/>
      </w:pPr>
      <w:r>
        <w:t xml:space="preserve">Records：每组采了几条（1 µs 组 11 条：10 条连续采的 + 1 条单独跑的）。</w:t>
      </w:r>
    </w:p>
    <w:p>
      <w:pPr>
        <w:pStyle w:val="ListParagraph"/>
        <w:numPr>
          <w:ilvl w:val="0"/>
          <w:numId w:val="2"/>
        </w:numPr>
        <w:spacing w:after="60" w:line="290"/>
      </w:pPr>
      <w:r>
        <w:t xml:space="preserve">ATS edge time, mean：每条记录用 50% 线性插值找上升沿，再对一组求平均。</w:t>
      </w:r>
    </w:p>
    <w:p>
      <w:pPr>
        <w:pStyle w:val="ListParagraph"/>
        <w:numPr>
          <w:ilvl w:val="0"/>
          <w:numId w:val="2"/>
        </w:numPr>
        <w:spacing w:after="60" w:line="290"/>
      </w:pPr>
      <w:r>
        <w:t xml:space="preserve">Difference：3 µs 组减 1 µs 组。ATS 1.9997 µs，示波器 1.9901 µs，两者只差约 10 ns。</w:t>
      </w:r>
    </w:p>
    <w:p>
      <w:pPr>
        <w:pStyle w:val="ListParagraph"/>
        <w:numPr>
          <w:ilvl w:val="0"/>
          <w:numId w:val="2"/>
        </w:numPr>
        <w:spacing w:after="60" w:line="290"/>
      </w:pPr>
      <w:r>
        <w:t xml:space="preserve">1.9997 µs × 180 MHz = 359.94 个采样，理论值 2 µs × 180 MHz = 360。这证明时间轴（采样率）是对的。</w:t>
      </w:r>
    </w:p>
    <w:p>
      <w:pPr>
        <w:spacing w:after="100" w:line="300"/>
      </w:pPr>
      <w:r>
        <w:rPr>
          <w:b/>
          <w:bCs/>
          <w:color w:val="1E6B3A"/>
        </w:rPr>
        <w:t xml:space="preserve">导师可能问 → 你可以这样答</w:t>
      </w:r>
    </w:p>
    <w:p>
      <w:pPr>
        <w:pBdr>
          <w:left w:val="single" w:color="2E8B57" w:sz="18" w:space="8"/>
        </w:pBdr>
        <w:shd w:fill="EEF7EF" w:color="auto" w:val="clear"/>
        <w:spacing w:after="0" w:line="290"/>
        <w:ind w:left="200" w:right="200"/>
      </w:pPr>
      <w:r>
        <w:rPr>
          <w:b/>
          <w:bCs/>
        </w:rPr>
        <w:t xml:space="preserve">问：</w:t>
      </w:r>
      <w:r>
        <w:t xml:space="preserve">为什么设 1 µs 却测到 0.92 µs？</w:t>
      </w:r>
    </w:p>
    <w:p>
      <w:pPr>
        <w:pBdr>
          <w:left w:val="single" w:color="2E8B57" w:sz="18" w:space="8"/>
        </w:pBdr>
        <w:shd w:fill="EEF7EF" w:color="auto" w:val="clear"/>
        <w:spacing w:after="160" w:line="290"/>
        <w:ind w:left="200" w:right="200"/>
      </w:pPr>
      <w:r>
        <w:rPr>
          <w:b/>
          <w:bCs/>
        </w:rPr>
        <w:t xml:space="preserve">答：</w:t>
      </w:r>
      <w:r>
        <w:t xml:space="preserve">There is a fixed offset of about 70 ns between the ATS and the scope; the scope itself read 0.997 µs. The difference between the two settings, 2.000 µs, is correct.（ATS 和示波器之间有约 70 ns 的固定偏移，示波器本身读到 0.997 µs；两组之差 2.000 µs 是对的。）</w:t>
      </w:r>
    </w:p>
    <w:p>
      <w:pPr>
        <w:pBdr>
          <w:left w:val="single" w:color="2E8B57" w:sz="18" w:space="8"/>
        </w:pBdr>
        <w:shd w:fill="EEF7EF" w:color="auto" w:val="clear"/>
        <w:spacing w:after="0" w:line="290"/>
        <w:ind w:left="200" w:right="200"/>
      </w:pPr>
      <w:r>
        <w:rPr>
          <w:b/>
          <w:bCs/>
        </w:rPr>
        <w:t xml:space="preserve">问：</w:t>
      </w:r>
      <w:r>
        <w:t xml:space="preserve">标准差为什么比一个采样还小？</w:t>
      </w:r>
    </w:p>
    <w:p>
      <w:pPr>
        <w:pBdr>
          <w:left w:val="single" w:color="2E8B57" w:sz="18" w:space="8"/>
        </w:pBdr>
        <w:shd w:fill="EEF7EF" w:color="auto" w:val="clear"/>
        <w:spacing w:after="160" w:line="290"/>
        <w:ind w:left="200" w:right="200"/>
      </w:pPr>
      <w:r>
        <w:rPr>
          <w:b/>
          <w:bCs/>
        </w:rPr>
        <w:t xml:space="preserve">答：</w:t>
      </w:r>
      <w:r>
        <w:t xml:space="preserve">Because I interpolate between the two samples around the 50% level, so the edge time is not limited to the sample grid.（因为在 50% 处前后两个采样之间插值，边沿时间不受采样网格限制。）</w:t>
      </w:r>
    </w:p>
    <w:p>
      <w:pPr>
        <w:pStyle w:val="Heading1"/>
        <w:pageBreakBefore/>
      </w:pPr>
      <w:r>
        <w:t xml:space="preserve">5  第 5 页：Bandwidth limit（滤波）</w:t>
      </w:r>
    </w:p>
    <w:p>
      <w:pPr>
        <w:shd w:fill="EEF3FA" w:color="auto" w:val="clear"/>
        <w:spacing w:after="0" w:line="270"/>
        <w:ind w:left="200" w:right="200"/>
      </w:pPr>
      <w:r>
        <w:rPr>
          <w:rFonts w:ascii="Consolas" w:cs="Consolas" w:eastAsia="Consolas" w:hAnsi="Consolas"/>
          <w:color w:val="1F3864"/>
          <w:sz w:val="19"/>
          <w:szCs w:val="19"/>
        </w:rPr>
        <w:t xml:space="preserve">| Measurement        | BW limit OFF | BW limit ON      |</w:t>
      </w:r>
    </w:p>
    <w:p>
      <w:pPr>
        <w:shd w:fill="EEF3FA" w:color="auto" w:val="clear"/>
        <w:spacing w:after="0" w:line="270"/>
        <w:ind w:left="200" w:right="200"/>
      </w:pPr>
      <w:r>
        <w:rPr>
          <w:rFonts w:ascii="Consolas" w:cs="Consolas" w:eastAsia="Consolas" w:hAnsi="Consolas"/>
          <w:color w:val="1F3864"/>
          <w:sz w:val="19"/>
          <w:szCs w:val="19"/>
        </w:rPr>
        <w:t xml:space="preserve">| Rise time, 10–90%  | 17.2 ns      | 23.6 ns          |</w:t>
      </w:r>
    </w:p>
    <w:p>
      <w:pPr>
        <w:shd w:fill="EEF3FA" w:color="auto" w:val="clear"/>
        <w:spacing w:after="0" w:line="270"/>
        <w:ind w:left="200" w:right="200"/>
      </w:pPr>
      <w:r>
        <w:rPr>
          <w:rFonts w:ascii="Consolas" w:cs="Consolas" w:eastAsia="Consolas" w:hAnsi="Consolas"/>
          <w:color w:val="1F3864"/>
          <w:sz w:val="19"/>
          <w:szCs w:val="19"/>
        </w:rPr>
        <w:t xml:space="preserve">| Baseline noise, SD | ≈0.93 mV     | ≈0.91–0.93 mV    |</w:t>
      </w:r>
    </w:p>
    <w:p>
      <w:pPr>
        <w:shd w:fill="EEF3FA" w:color="auto" w:val="clear"/>
        <w:spacing w:after="160" w:line="270"/>
        <w:ind w:left="200" w:right="200"/>
      </w:pPr>
      <w:r>
        <w:rPr>
          <w:rFonts w:ascii="Consolas" w:cs="Consolas" w:eastAsia="Consolas" w:hAnsi="Consolas"/>
          <w:color w:val="1F3864"/>
          <w:sz w:val="19"/>
          <w:szCs w:val="19"/>
        </w:rPr>
        <w:t xml:space="preserve">The bandwidth limit slowed the rising edge, with little change in baseline noise in this test.</w:t>
      </w:r>
    </w:p>
    <w:p>
      <w:pPr>
        <w:spacing w:after="40" w:before="120"/>
        <w:jc w:val="center"/>
      </w:pPr>
      <w:r>
        <w:drawing>
          <wp:inline distT="0" distB="0" distL="0" distR="0">
            <wp:extent cx="5524500" cy="2343150"/>
            <wp:effectExtent t="0" r="0" b="0" l="0"/>
            <wp:docPr id="2" name="bw.jpg" descr="ATS9462 bandwidth limit test 10/4：左 = 上升沿（每个点一个采样）；右 = 没有信号时的基线噪声" title="ATS9462 bandwidth limit test 10/4：左 = 上升沿（每个点一个采样）；右 = 没有信号时的基线噪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343150"/>
                    </a:xfrm>
                    <a:prstGeom prst="rect">
                      <a:avLst/>
                    </a:prstGeom>
                  </pic:spPr>
                </pic:pic>
              </a:graphicData>
            </a:graphic>
          </wp:inline>
        </w:drawing>
      </w:r>
    </w:p>
    <w:p>
      <w:pPr>
        <w:spacing w:after="160"/>
        <w:jc w:val="center"/>
      </w:pPr>
      <w:r>
        <w:rPr>
          <w:i/>
          <w:iCs/>
          <w:color w:val="555555"/>
          <w:sz w:val="18"/>
          <w:szCs w:val="18"/>
        </w:rPr>
        <w:t xml:space="preserve">ATS9462 bandwidth limit test 10/4：左 = 上升沿（每个点一个采样）；右 = 没有信号时的基线噪声</w:t>
      </w:r>
    </w:p>
    <w:p>
      <w:pPr>
        <w:spacing w:after="100" w:line="300"/>
      </w:pPr>
      <w:r>
        <w:rPr>
          <w:b/>
          <w:bCs/>
        </w:rPr>
        <w:t xml:space="preserve">这是什么</w:t>
      </w:r>
      <w:r>
        <w:t xml:space="preserve">：ATS 的 CH A 可以打开一个板上的低通滤波器（bandwidthLimit = 1，约 20 MHz），把高于约 20 MHz 的成分削弱，目的是减少高频噪声。</w:t>
      </w:r>
    </w:p>
    <w:p>
      <w:pPr>
        <w:spacing w:after="100" w:line="300"/>
      </w:pPr>
      <w:r>
        <w:rPr>
          <w:b/>
          <w:bCs/>
        </w:rPr>
        <w:t xml:space="preserve">怎么测的</w:t>
      </w:r>
      <w:r>
        <w:t xml:space="preserve">（10/4）：CH2 送 0→1 V、200 ns 的脉冲，±4 V 量程；滤波关采 1 次，开采 2 次。文件 aline_20261004_140035_731（关）、140112_705 和 140122_995（开）。[实测]</w:t>
      </w:r>
    </w:p>
    <w:p>
      <w:pPr>
        <w:spacing w:after="100" w:line="300"/>
      </w:pPr>
      <w:r>
        <w:rPr>
          <w:b/>
          <w:bCs/>
        </w:rPr>
        <w:t xml:space="preserve">左图怎么读</w:t>
      </w:r>
      <w:r>
        <w:t xml:space="preserve">：横轴是触发后的时间（2.88–2.98 µs），纵轴是 CH A（mV）。蓝 = 滤波关，红 = 滤波开（第 2 次）。每个点是一个采样（5.56 ns）。红线上升得更慢，平顶上的过冲也没有了。</w:t>
      </w:r>
    </w:p>
    <w:p>
      <w:pPr>
        <w:spacing w:after="100" w:line="300"/>
      </w:pPr>
      <w:r>
        <w:rPr>
          <w:b/>
          <w:bCs/>
        </w:rPr>
        <w:t xml:space="preserve">右图怎么读</w:t>
      </w:r>
      <w:r>
        <w:t xml:space="preserve">：没有脉冲的一段基线，减去平均值后的起伏（mV）。蓝红两条的上下幅度差不多，说明滤波对噪声几乎没影响。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shd w:fill="D9E2F3" w:color="auto" w:val="clear"/>
            <w:tcMar>
              <w:top w:type="dxa" w:w="60"/>
              <w:left w:type="dxa" w:w="100"/>
              <w:bottom w:type="dxa" w:w="60"/>
              <w:right w:type="dxa" w:w="100"/>
            </w:tcMar>
          </w:tcPr>
          <w:p>
            <w:pPr>
              <w:spacing w:after="0" w:line="270"/>
            </w:pPr>
          </w:p>
        </w:tc>
        <w:tc>
          <w:tcPr>
            <w:tcW w:type="dxa" w:w="2700"/>
            <w:shd w:fill="D9E2F3" w:color="auto" w:val="clear"/>
            <w:tcMar>
              <w:top w:type="dxa" w:w="60"/>
              <w:left w:type="dxa" w:w="100"/>
              <w:bottom w:type="dxa" w:w="60"/>
              <w:right w:type="dxa" w:w="100"/>
            </w:tcMar>
          </w:tcPr>
          <w:p>
            <w:pPr>
              <w:spacing w:after="0" w:line="270"/>
            </w:pPr>
            <w:r>
              <w:rPr>
                <w:b/>
                <w:bCs/>
              </w:rPr>
              <w:t xml:space="preserve">滤波关</w:t>
            </w:r>
          </w:p>
        </w:tc>
        <w:tc>
          <w:tcPr>
            <w:tcW w:type="dxa" w:w="3660"/>
            <w:shd w:fill="D9E2F3" w:color="auto" w:val="clear"/>
            <w:tcMar>
              <w:top w:type="dxa" w:w="60"/>
              <w:left w:type="dxa" w:w="100"/>
              <w:bottom w:type="dxa" w:w="60"/>
              <w:right w:type="dxa" w:w="100"/>
            </w:tcMar>
          </w:tcPr>
          <w:p>
            <w:pPr>
              <w:spacing w:after="0" w:line="270"/>
            </w:pPr>
            <w:r>
              <w:rPr>
                <w:b/>
                <w:bCs/>
              </w:rPr>
              <w:t xml:space="preserve">滤波开</w:t>
            </w:r>
          </w:p>
        </w:tc>
      </w:tr>
      <w:tr>
        <w:trPr>
          <w:tblHeader w:val="off"/>
        </w:trPr>
        <w:tc>
          <w:tcPr>
            <w:tcW w:type="dxa" w:w="3000"/>
            <w:tcMar>
              <w:top w:type="dxa" w:w="60"/>
              <w:left w:type="dxa" w:w="100"/>
              <w:bottom w:type="dxa" w:w="60"/>
              <w:right w:type="dxa" w:w="100"/>
            </w:tcMar>
          </w:tcPr>
          <w:p>
            <w:pPr>
              <w:spacing w:after="0" w:line="270"/>
            </w:pPr>
            <w:r>
              <w:rPr>
                <w:b w:val="false"/>
                <w:bCs w:val="false"/>
              </w:rPr>
              <w:t xml:space="preserve">上升时间（10% → 90%）</w:t>
            </w:r>
          </w:p>
        </w:tc>
        <w:tc>
          <w:tcPr>
            <w:tcW w:type="dxa" w:w="2700"/>
            <w:tcMar>
              <w:top w:type="dxa" w:w="60"/>
              <w:left w:type="dxa" w:w="100"/>
              <w:bottom w:type="dxa" w:w="60"/>
              <w:right w:type="dxa" w:w="100"/>
            </w:tcMar>
          </w:tcPr>
          <w:p>
            <w:pPr>
              <w:spacing w:after="0" w:line="270"/>
            </w:pPr>
            <w:r>
              <w:rPr>
                <w:b w:val="false"/>
                <w:bCs w:val="false"/>
              </w:rPr>
              <w:t xml:space="preserve">17.2 ns</w:t>
            </w:r>
          </w:p>
        </w:tc>
        <w:tc>
          <w:tcPr>
            <w:tcW w:type="dxa" w:w="3660"/>
            <w:tcMar>
              <w:top w:type="dxa" w:w="60"/>
              <w:left w:type="dxa" w:w="100"/>
              <w:bottom w:type="dxa" w:w="60"/>
              <w:right w:type="dxa" w:w="100"/>
            </w:tcMar>
          </w:tcPr>
          <w:p>
            <w:pPr>
              <w:spacing w:after="0" w:line="270"/>
            </w:pPr>
            <w:r>
              <w:rPr>
                <w:b w:val="false"/>
                <w:bCs w:val="false"/>
              </w:rPr>
              <w:t xml:space="preserve">23.6 ns</w:t>
            </w:r>
          </w:p>
        </w:tc>
      </w:tr>
      <w:tr>
        <w:trPr>
          <w:tblHeader w:val="off"/>
        </w:trPr>
        <w:tc>
          <w:tcPr>
            <w:tcW w:type="dxa" w:w="3000"/>
            <w:tcMar>
              <w:top w:type="dxa" w:w="60"/>
              <w:left w:type="dxa" w:w="100"/>
              <w:bottom w:type="dxa" w:w="60"/>
              <w:right w:type="dxa" w:w="100"/>
            </w:tcMar>
          </w:tcPr>
          <w:p>
            <w:pPr>
              <w:spacing w:after="0" w:line="270"/>
            </w:pPr>
            <w:r>
              <w:rPr>
                <w:b w:val="false"/>
                <w:bCs w:val="false"/>
              </w:rPr>
              <w:t xml:space="preserve">过冲</w:t>
            </w:r>
          </w:p>
        </w:tc>
        <w:tc>
          <w:tcPr>
            <w:tcW w:type="dxa" w:w="2700"/>
            <w:tcMar>
              <w:top w:type="dxa" w:w="60"/>
              <w:left w:type="dxa" w:w="100"/>
              <w:bottom w:type="dxa" w:w="60"/>
              <w:right w:type="dxa" w:w="100"/>
            </w:tcMar>
          </w:tcPr>
          <w:p>
            <w:pPr>
              <w:spacing w:after="0" w:line="270"/>
            </w:pPr>
            <w:r>
              <w:rPr>
                <w:b w:val="false"/>
                <w:bCs w:val="false"/>
              </w:rPr>
              <w:t xml:space="preserve">2.2%</w:t>
            </w:r>
          </w:p>
        </w:tc>
        <w:tc>
          <w:tcPr>
            <w:tcW w:type="dxa" w:w="3660"/>
            <w:tcMar>
              <w:top w:type="dxa" w:w="60"/>
              <w:left w:type="dxa" w:w="100"/>
              <w:bottom w:type="dxa" w:w="60"/>
              <w:right w:type="dxa" w:w="100"/>
            </w:tcMar>
          </w:tcPr>
          <w:p>
            <w:pPr>
              <w:spacing w:after="0" w:line="270"/>
            </w:pPr>
            <w:r>
              <w:rPr>
                <w:b w:val="false"/>
                <w:bCs w:val="false"/>
              </w:rPr>
              <w:t xml:space="preserve">0.3%</w:t>
            </w:r>
          </w:p>
        </w:tc>
      </w:tr>
      <w:tr>
        <w:trPr>
          <w:tblHeader w:val="off"/>
        </w:trPr>
        <w:tc>
          <w:tcPr>
            <w:tcW w:type="dxa" w:w="3000"/>
            <w:tcMar>
              <w:top w:type="dxa" w:w="60"/>
              <w:left w:type="dxa" w:w="100"/>
              <w:bottom w:type="dxa" w:w="60"/>
              <w:right w:type="dxa" w:w="100"/>
            </w:tcMar>
          </w:tcPr>
          <w:p>
            <w:pPr>
              <w:spacing w:after="0" w:line="270"/>
            </w:pPr>
            <w:r>
              <w:rPr>
                <w:b w:val="false"/>
                <w:bCs w:val="false"/>
              </w:rPr>
              <w:t xml:space="preserve">上升沿 50% 的时刻</w:t>
            </w:r>
          </w:p>
        </w:tc>
        <w:tc>
          <w:tcPr>
            <w:tcW w:type="dxa" w:w="2700"/>
            <w:tcMar>
              <w:top w:type="dxa" w:w="60"/>
              <w:left w:type="dxa" w:w="100"/>
              <w:bottom w:type="dxa" w:w="60"/>
              <w:right w:type="dxa" w:w="100"/>
            </w:tcMar>
          </w:tcPr>
          <w:p>
            <w:pPr>
              <w:spacing w:after="0" w:line="270"/>
            </w:pPr>
            <w:r>
              <w:rPr>
                <w:b w:val="false"/>
                <w:bCs w:val="false"/>
              </w:rPr>
              <w:t xml:space="preserve">2.9210 µs</w:t>
            </w:r>
          </w:p>
        </w:tc>
        <w:tc>
          <w:tcPr>
            <w:tcW w:type="dxa" w:w="3660"/>
            <w:tcMar>
              <w:top w:type="dxa" w:w="60"/>
              <w:left w:type="dxa" w:w="100"/>
              <w:bottom w:type="dxa" w:w="60"/>
              <w:right w:type="dxa" w:w="100"/>
            </w:tcMar>
          </w:tcPr>
          <w:p>
            <w:pPr>
              <w:spacing w:after="0" w:line="270"/>
            </w:pPr>
            <w:r>
              <w:rPr>
                <w:b w:val="false"/>
                <w:bCs w:val="false"/>
              </w:rPr>
              <w:t xml:space="preserve">2.9259 µs（晚约 5 ns）</w:t>
            </w:r>
          </w:p>
        </w:tc>
      </w:tr>
      <w:tr>
        <w:trPr>
          <w:tblHeader w:val="off"/>
        </w:trPr>
        <w:tc>
          <w:tcPr>
            <w:tcW w:type="dxa" w:w="3000"/>
            <w:tcMar>
              <w:top w:type="dxa" w:w="60"/>
              <w:left w:type="dxa" w:w="100"/>
              <w:bottom w:type="dxa" w:w="60"/>
              <w:right w:type="dxa" w:w="100"/>
            </w:tcMar>
          </w:tcPr>
          <w:p>
            <w:pPr>
              <w:spacing w:after="0" w:line="270"/>
            </w:pPr>
            <w:r>
              <w:rPr>
                <w:b w:val="false"/>
                <w:bCs w:val="false"/>
              </w:rPr>
              <w:t xml:space="preserve">基线噪声（SD）</w:t>
            </w:r>
          </w:p>
        </w:tc>
        <w:tc>
          <w:tcPr>
            <w:tcW w:type="dxa" w:w="2700"/>
            <w:tcMar>
              <w:top w:type="dxa" w:w="60"/>
              <w:left w:type="dxa" w:w="100"/>
              <w:bottom w:type="dxa" w:w="60"/>
              <w:right w:type="dxa" w:w="100"/>
            </w:tcMar>
          </w:tcPr>
          <w:p>
            <w:pPr>
              <w:spacing w:after="0" w:line="270"/>
            </w:pPr>
            <w:r>
              <w:rPr>
                <w:b w:val="false"/>
                <w:bCs w:val="false"/>
              </w:rPr>
              <w:t xml:space="preserve">0.93 mV</w:t>
            </w:r>
          </w:p>
        </w:tc>
        <w:tc>
          <w:tcPr>
            <w:tcW w:type="dxa" w:w="3660"/>
            <w:tcMar>
              <w:top w:type="dxa" w:w="60"/>
              <w:left w:type="dxa" w:w="100"/>
              <w:bottom w:type="dxa" w:w="60"/>
              <w:right w:type="dxa" w:w="100"/>
            </w:tcMar>
          </w:tcPr>
          <w:p>
            <w:pPr>
              <w:spacing w:after="0" w:line="270"/>
            </w:pPr>
            <w:r>
              <w:rPr>
                <w:b w:val="false"/>
                <w:bCs w:val="false"/>
              </w:rPr>
              <w:t xml:space="preserve">0.91 / 0.94 mV（两次）</w:t>
            </w:r>
          </w:p>
        </w:tc>
      </w:tr>
    </w:tbl>
    <w:p>
      <w:pPr>
        <w:pStyle w:val="ListParagraph"/>
        <w:numPr>
          <w:ilvl w:val="0"/>
          <w:numId w:val="2"/>
        </w:numPr>
        <w:spacing w:after="60" w:line="290"/>
      </w:pPr>
      <w:r>
        <w:rPr>
          <w:b/>
          <w:bCs/>
        </w:rPr>
        <w:t xml:space="preserve">结论</w:t>
      </w:r>
      <w:r>
        <w:t xml:space="preserve">：打开滤波，边沿变慢、振铃消失、整体晚约 5 ns（滤波器本身的延迟），但噪声不变。说明在 ±4 V 量程下，噪声主要不在 20 MHz 以上，打开没有好处，所以测试时关着。[实测]</w:t>
      </w:r>
    </w:p>
    <w:p>
      <w:pPr>
        <w:pStyle w:val="ListParagraph"/>
        <w:numPr>
          <w:ilvl w:val="0"/>
          <w:numId w:val="2"/>
        </w:numPr>
        <w:spacing w:after="60" w:line="290"/>
      </w:pPr>
      <w:r>
        <w:rPr>
          <w:b/>
          <w:bCs/>
        </w:rPr>
        <w:t xml:space="preserve">对光声的意义</w:t>
      </w:r>
      <w:r>
        <w:t xml:space="preserve">：上升时间 23.6 ns 大约对应 0.35 ÷ 23.6 ns ≈ 15 MHz 的带宽。如果换能器的中心频率在 20 MHz 以上，打开滤波会削弱信号。最终开不开，要等知道换能器的频率再定 [待确认]。[条件计算]</w:t>
      </w:r>
    </w:p>
    <w:p>
      <w:pPr>
        <w:pStyle w:val="ListParagraph"/>
        <w:numPr>
          <w:ilvl w:val="0"/>
          <w:numId w:val="2"/>
        </w:numPr>
        <w:spacing w:after="60" w:line="290"/>
      </w:pPr>
      <w:r>
        <w:t xml:space="preserve">PPT 上写「≈0.91–0.93 mV，」，最后多了一个中文逗号，是笔误。</w:t>
      </w:r>
    </w:p>
    <w:p>
      <w:pPr>
        <w:spacing w:after="100" w:line="300"/>
      </w:pPr>
      <w:r>
        <w:rPr>
          <w:b/>
          <w:bCs/>
          <w:color w:val="1E6B3A"/>
        </w:rPr>
        <w:t xml:space="preserve">导师可能问 → 你可以这样答</w:t>
      </w:r>
    </w:p>
    <w:p>
      <w:pPr>
        <w:pBdr>
          <w:left w:val="single" w:color="2E8B57" w:sz="18" w:space="8"/>
        </w:pBdr>
        <w:shd w:fill="EEF7EF" w:color="auto" w:val="clear"/>
        <w:spacing w:after="0" w:line="290"/>
        <w:ind w:left="200" w:right="200"/>
      </w:pPr>
      <w:r>
        <w:rPr>
          <w:b/>
          <w:bCs/>
        </w:rPr>
        <w:t xml:space="preserve">问：</w:t>
      </w:r>
      <w:r>
        <w:t xml:space="preserve">为什么不用滤波？</w:t>
      </w:r>
    </w:p>
    <w:p>
      <w:pPr>
        <w:pBdr>
          <w:left w:val="single" w:color="2E8B57" w:sz="18" w:space="8"/>
        </w:pBdr>
        <w:shd w:fill="EEF7EF" w:color="auto" w:val="clear"/>
        <w:spacing w:after="160" w:line="290"/>
        <w:ind w:left="200" w:right="200"/>
      </w:pPr>
      <w:r>
        <w:rPr>
          <w:b/>
          <w:bCs/>
        </w:rPr>
        <w:t xml:space="preserve">答：</w:t>
      </w:r>
      <w:r>
        <w:t xml:space="preserve">It slowed the edge from 17 to 24 ns but did not reduce the noise, so for now I keep it off. Whether to use it later depends on the transducer frequency.（它让边沿从 17 ns 变慢到 24 ns，却没有降低噪声；以后用不用，取决于换能器的频率。）</w:t>
      </w:r>
    </w:p>
    <w:p>
      <w:pPr>
        <w:pStyle w:val="Heading1"/>
        <w:pageBreakBefore/>
      </w:pPr>
      <w:r>
        <w:t xml:space="preserve">6  第 6 页：ATS trigger delay</w:t>
      </w:r>
    </w:p>
    <w:p>
      <w:pPr>
        <w:shd w:fill="EEF3FA" w:color="auto" w:val="clear"/>
        <w:spacing w:after="0" w:line="270"/>
        <w:ind w:left="200" w:right="200"/>
      </w:pPr>
      <w:r>
        <w:rPr>
          <w:rFonts w:ascii="Consolas" w:cs="Consolas" w:eastAsia="Consolas" w:hAnsi="Consolas"/>
          <w:color w:val="1F3864"/>
          <w:sz w:val="19"/>
          <w:szCs w:val="19"/>
        </w:rPr>
        <w:t xml:space="preserve">| ATS delay setting  Edge time from trigger  Edge time from record start</w:t>
      </w:r>
    </w:p>
    <w:p>
      <w:pPr>
        <w:shd w:fill="EEF3FA" w:color="auto" w:val="clear"/>
        <w:spacing w:after="0" w:line="270"/>
        <w:ind w:left="200" w:right="200"/>
      </w:pPr>
      <w:r>
        <w:rPr>
          <w:rFonts w:ascii="Consolas" w:cs="Consolas" w:eastAsia="Consolas" w:hAnsi="Consolas"/>
          <w:color w:val="1F3864"/>
          <w:sz w:val="19"/>
          <w:szCs w:val="19"/>
        </w:rPr>
        <w:t xml:space="preserve">| 0 samples          2.92285 µs              2.92285 µs</w:t>
      </w:r>
    </w:p>
    <w:p>
      <w:pPr>
        <w:shd w:fill="EEF3FA" w:color="auto" w:val="clear"/>
        <w:spacing w:after="160" w:line="270"/>
        <w:ind w:left="200" w:right="200"/>
      </w:pPr>
      <w:r>
        <w:rPr>
          <w:rFonts w:ascii="Consolas" w:cs="Consolas" w:eastAsia="Consolas" w:hAnsi="Consolas"/>
          <w:color w:val="1F3864"/>
          <w:sz w:val="19"/>
          <w:szCs w:val="19"/>
        </w:rPr>
        <w:t xml:space="preserve">| 180 samples        2.92107 µs              1.92107 µs</w:t>
      </w:r>
    </w:p>
    <w:p>
      <w:pPr>
        <w:spacing w:after="40" w:before="120"/>
        <w:jc w:val="center"/>
      </w:pPr>
      <w:r>
        <w:drawing>
          <wp:inline distT="0" distB="0" distL="0" distR="0">
            <wp:extent cx="5524500" cy="2609850"/>
            <wp:effectExtent t="0" r="0" b="0" l="0"/>
            <wp:docPr id="3" name="tdelay.jpg" descr="ATS trigger delay test 10/4：左 = 以触发为零点；右 = 以记录第一个采样为零点" title="ATS trigger delay test 10/4：左 = 以触发为零点；右 = 以记录第一个采样为零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609850"/>
                    </a:xfrm>
                    <a:prstGeom prst="rect">
                      <a:avLst/>
                    </a:prstGeom>
                  </pic:spPr>
                </pic:pic>
              </a:graphicData>
            </a:graphic>
          </wp:inline>
        </w:drawing>
      </w:r>
    </w:p>
    <w:p>
      <w:pPr>
        <w:spacing w:after="160"/>
        <w:jc w:val="center"/>
      </w:pPr>
      <w:r>
        <w:rPr>
          <w:i/>
          <w:iCs/>
          <w:color w:val="555555"/>
          <w:sz w:val="18"/>
          <w:szCs w:val="18"/>
        </w:rPr>
        <w:t xml:space="preserve">ATS trigger delay test 10/4：左 = 以触发为零点；右 = 以记录第一个采样为零点</w:t>
      </w:r>
    </w:p>
    <w:p>
      <w:pPr>
        <w:spacing w:after="100" w:line="300"/>
      </w:pPr>
      <w:r>
        <w:rPr>
          <w:b/>
          <w:bCs/>
        </w:rPr>
        <w:t xml:space="preserve">这是什么</w:t>
      </w:r>
      <w:r>
        <w:t xml:space="preserve">：ATS 自己的设置 AlazarSetTriggerDelay：收到触发后，先等 N 个采样再开始记录。单位是采样点，必须是 2 的倍数 [文件确认]。</w:t>
      </w:r>
    </w:p>
    <w:p>
      <w:pPr>
        <w:spacing w:after="100" w:line="300"/>
      </w:pPr>
      <w:r>
        <w:rPr>
          <w:b/>
          <w:bCs/>
        </w:rPr>
        <w:t xml:space="preserve">怎么测的</w:t>
      </w:r>
      <w:r>
        <w:t xml:space="preserve">（10/4）：发生器不动，CH2 脉冲在触发后约 2.92 µs 到达；只把 trigger delay 从 0 改成 180 个采样（180 ÷ 180 MHz = 1 µs），各采一次。文件 aline_20261004_134434_872、134618_267。[实测]</w:t>
      </w:r>
    </w:p>
    <w:p>
      <w:pPr>
        <w:pStyle w:val="ListParagraph"/>
        <w:numPr>
          <w:ilvl w:val="0"/>
          <w:numId w:val="2"/>
        </w:numPr>
        <w:spacing w:after="60" w:line="290"/>
      </w:pPr>
      <w:r>
        <w:t xml:space="preserve">必须用 3 µs 那组设置：如果用 1 µs 那组，脉冲在触发后 0.92 µs 就到了，比 1 µs 的延时还早，会落在窗口外。</w:t>
      </w:r>
    </w:p>
    <w:p>
      <w:pPr>
        <w:spacing w:after="100" w:line="300"/>
      </w:pPr>
      <w:r>
        <w:rPr>
          <w:b/>
          <w:bCs/>
        </w:rPr>
        <w:t xml:space="preserve">图怎么读</w:t>
      </w:r>
    </w:p>
    <w:p>
      <w:pPr>
        <w:pStyle w:val="ListParagraph"/>
        <w:numPr>
          <w:ilvl w:val="0"/>
          <w:numId w:val="2"/>
        </w:numPr>
        <w:spacing w:after="60" w:line="290"/>
      </w:pPr>
      <w:r>
        <w:rPr>
          <w:b/>
          <w:bCs/>
        </w:rPr>
        <w:t xml:space="preserve">左图</w:t>
      </w:r>
      <w:r>
        <w:t xml:space="preserve">（横轴 = 从 ATS 触发开始的时间）：蓝（delay 0）和红（delay 180）两个脉冲完全重合。因为脉冲相对触发的到达时间没变（2.92285 → 2.92107 µs，只差 1.8 ns，在 1–2 ns 的重复性以内）。</w:t>
      </w:r>
    </w:p>
    <w:p>
      <w:pPr>
        <w:pStyle w:val="ListParagraph"/>
        <w:numPr>
          <w:ilvl w:val="0"/>
          <w:numId w:val="2"/>
        </w:numPr>
        <w:spacing w:after="60" w:line="290"/>
      </w:pPr>
      <w:r>
        <w:rPr>
          <w:b/>
          <w:bCs/>
        </w:rPr>
        <w:t xml:space="preserve">右图</w:t>
      </w:r>
      <w:r>
        <w:t xml:space="preserve">（横轴 = 从记录的第一个采样开始的时间）：红线整体往左移了 1 µs（2.92285 → 1.92107 µs，移了 1.0018 µs），因为窗口晚开始了 1 µs。</w:t>
      </w:r>
    </w:p>
    <w:p>
      <w:pPr>
        <w:pStyle w:val="ListParagraph"/>
        <w:numPr>
          <w:ilvl w:val="0"/>
          <w:numId w:val="2"/>
        </w:numPr>
        <w:spacing w:after="60" w:line="290"/>
      </w:pPr>
      <w:r>
        <w:rPr>
          <w:b/>
          <w:bCs/>
        </w:rPr>
        <w:t xml:space="preserve">结论</w:t>
      </w:r>
      <w:r>
        <w:t xml:space="preserve">：trigger delay 让采集窗口从「触发后 0–5.68 µs」移到「触发后 1.00–6.68 µs」。程序里两个时间轴的公式都是对的：time_trigger_s = (delay + n − 1) ÷ fs，time_record_s = (n − 1) ÷ fs。</w:t>
      </w:r>
    </w:p>
    <w:p>
      <w:pPr>
        <w:pStyle w:val="ListParagraph"/>
        <w:numPr>
          <w:ilvl w:val="0"/>
          <w:numId w:val="2"/>
        </w:numPr>
        <w:spacing w:after="60" w:line="290"/>
      </w:pPr>
      <w:r>
        <w:rPr>
          <w:b/>
          <w:bCs/>
        </w:rPr>
        <w:t xml:space="preserve">用处</w:t>
      </w:r>
      <w:r>
        <w:t xml:space="preserve">：如果真实光声信号到得很晚（比如触发后 8 µs），可以用 trigger delay 把窗口往后挪，不用加长记录、多存数据；代价是窗口前面那段看不到了。LabVIEW 原来的设置是 Trig Delay 3.5 µs。</w:t>
      </w:r>
    </w:p>
    <w:p>
      <w:pPr>
        <w:spacing w:after="100" w:line="300"/>
      </w:pPr>
      <w:r>
        <w:rPr>
          <w:b/>
          <w:bCs/>
          <w:color w:val="1E6B3A"/>
        </w:rPr>
        <w:t xml:space="preserve">导师可能问 → 你可以这样答</w:t>
      </w:r>
    </w:p>
    <w:p>
      <w:pPr>
        <w:pBdr>
          <w:left w:val="single" w:color="2E8B57" w:sz="18" w:space="8"/>
        </w:pBdr>
        <w:shd w:fill="EEF7EF" w:color="auto" w:val="clear"/>
        <w:spacing w:after="0" w:line="290"/>
        <w:ind w:left="200" w:right="200"/>
      </w:pPr>
      <w:r>
        <w:rPr>
          <w:b/>
          <w:bCs/>
        </w:rPr>
        <w:t xml:space="preserve">问：</w:t>
      </w:r>
      <w:r>
        <w:t xml:space="preserve">这个 delay 和第 4 页的 signal delay 有什么区别？</w:t>
      </w:r>
    </w:p>
    <w:p>
      <w:pPr>
        <w:pBdr>
          <w:left w:val="single" w:color="2E8B57" w:sz="18" w:space="8"/>
        </w:pBdr>
        <w:shd w:fill="EEF7EF" w:color="auto" w:val="clear"/>
        <w:spacing w:after="160" w:line="290"/>
        <w:ind w:left="200" w:right="200"/>
      </w:pPr>
      <w:r>
        <w:rPr>
          <w:b/>
          <w:bCs/>
        </w:rPr>
        <w:t xml:space="preserve">答：</w:t>
      </w:r>
      <w:r>
        <w:t xml:space="preserve">The signal delay changes when the pulse arrives (set on the generator). The ATS trigger delay changes when the ATS starts recording (set in the code).（signal delay 改的是脉冲什么时候到，在发生器上设；ATS trigger delay 改的是 ATS 什么时候开始记，在代码里设。）</w:t>
      </w:r>
    </w:p>
    <w:p>
      <w:pPr>
        <w:pStyle w:val="Heading1"/>
        <w:pageBreakBefore/>
      </w:pPr>
      <w:r>
        <w:t xml:space="preserve">7  第 7 页：多条 A-line（硬件触发 + DMA）</w:t>
      </w:r>
    </w:p>
    <w:p>
      <w:pPr>
        <w:shd w:fill="EEF3FA" w:color="auto" w:val="clear"/>
        <w:spacing w:after="0" w:line="270"/>
        <w:ind w:left="200" w:right="200"/>
      </w:pPr>
      <w:r>
        <w:rPr>
          <w:rFonts w:ascii="Consolas" w:cs="Consolas" w:eastAsia="Consolas" w:hAnsi="Consolas"/>
          <w:color w:val="1F3864"/>
          <w:sz w:val="19"/>
          <w:szCs w:val="19"/>
        </w:rPr>
        <w:t xml:space="preserve">| Generator test             Records requested  Complete records saved  Status</w:t>
      </w:r>
    </w:p>
    <w:p>
      <w:pPr>
        <w:shd w:fill="EEF3FA" w:color="auto" w:val="clear"/>
        <w:spacing w:after="0" w:line="270"/>
        <w:ind w:left="200" w:right="200"/>
      </w:pPr>
      <w:r>
        <w:rPr>
          <w:rFonts w:ascii="Consolas" w:cs="Consolas" w:eastAsia="Consolas" w:hAnsi="Consolas"/>
          <w:color w:val="1F3864"/>
          <w:sz w:val="19"/>
          <w:szCs w:val="19"/>
        </w:rPr>
        <w:t xml:space="preserve">| No trigger                 100                0                       Timeout</w:t>
      </w:r>
    </w:p>
    <w:p>
      <w:pPr>
        <w:shd w:fill="EEF3FA" w:color="auto" w:val="clear"/>
        <w:spacing w:after="0" w:line="270"/>
        <w:ind w:left="200" w:right="200"/>
      </w:pPr>
      <w:r>
        <w:rPr>
          <w:rFonts w:ascii="Consolas" w:cs="Consolas" w:eastAsia="Consolas" w:hAnsi="Consolas"/>
          <w:color w:val="1F3864"/>
          <w:sz w:val="19"/>
          <w:szCs w:val="19"/>
        </w:rPr>
        <w:t xml:space="preserve">| 95 triggers at 1 kHz       100                90                      Timeout after 9 full buffers</w:t>
      </w:r>
    </w:p>
    <w:p>
      <w:pPr>
        <w:shd w:fill="EEF3FA" w:color="auto" w:val="clear"/>
        <w:spacing w:after="0" w:line="270"/>
        <w:ind w:left="200" w:right="200"/>
      </w:pPr>
      <w:r>
        <w:rPr>
          <w:rFonts w:ascii="Consolas" w:cs="Consolas" w:eastAsia="Consolas" w:hAnsi="Consolas"/>
          <w:color w:val="1F3864"/>
          <w:sz w:val="19"/>
          <w:szCs w:val="19"/>
        </w:rPr>
        <w:t xml:space="preserve">| 100 triggers at 1 kHz      100                100                     Complete</w:t>
      </w:r>
    </w:p>
    <w:p>
      <w:pPr>
        <w:shd w:fill="EEF3FA" w:color="auto" w:val="clear"/>
        <w:spacing w:after="0" w:line="270"/>
        <w:ind w:left="200" w:right="200"/>
      </w:pPr>
      <w:r>
        <w:rPr>
          <w:rFonts w:ascii="Consolas" w:cs="Consolas" w:eastAsia="Consolas" w:hAnsi="Consolas"/>
          <w:color w:val="1F3864"/>
          <w:sz w:val="19"/>
          <w:szCs w:val="19"/>
        </w:rPr>
        <w:t xml:space="preserve">| 1000 triggers at 10 kHz    1000               1000                    Complete</w:t>
      </w:r>
    </w:p>
    <w:p>
      <w:pPr>
        <w:shd w:fill="EEF3FA" w:color="auto" w:val="clear"/>
        <w:spacing w:after="0" w:line="270"/>
        <w:ind w:left="200" w:right="200"/>
      </w:pPr>
      <w:r>
        <w:rPr>
          <w:rFonts w:ascii="Consolas" w:cs="Consolas" w:eastAsia="Consolas" w:hAnsi="Consolas"/>
          <w:color w:val="1F3864"/>
          <w:sz w:val="19"/>
          <w:szCs w:val="19"/>
        </w:rPr>
        <w:t xml:space="preserve">| 1000 triggers at 100 kHz   1000               1000                    Complete</w:t>
      </w:r>
    </w:p>
    <w:p>
      <w:pPr>
        <w:shd w:fill="EEF3FA" w:color="auto" w:val="clear"/>
        <w:spacing w:after="160" w:line="270"/>
        <w:ind w:left="200" w:right="200"/>
      </w:pPr>
      <w:r>
        <w:rPr>
          <w:rFonts w:ascii="Consolas" w:cs="Consolas" w:eastAsia="Consolas" w:hAnsi="Consolas"/>
          <w:color w:val="1F3864"/>
          <w:sz w:val="19"/>
          <w:szCs w:val="19"/>
        </w:rPr>
        <w:t xml:space="preserve">For the 95-trigger test, the program retained the completed buffers</w:t>
      </w:r>
    </w:p>
    <w:p>
      <w:pPr>
        <w:pStyle w:val="Heading2"/>
      </w:pPr>
      <w:r>
        <w:t xml:space="preserve">7.1 程序是怎么采的（ats9462_multi_aline.m）</w:t>
      </w:r>
    </w:p>
    <w:p>
      <w:pPr>
        <w:pStyle w:val="ListParagraph"/>
        <w:numPr>
          <w:ilvl w:val="0"/>
          <w:numId w:val="2"/>
        </w:numPr>
        <w:spacing w:after="60" w:line="290"/>
      </w:pPr>
      <w:r>
        <w:rPr>
          <w:b/>
          <w:bCs/>
        </w:rPr>
        <w:t xml:space="preserve">一次 arm，多次触发</w:t>
      </w:r>
      <w:r>
        <w:t xml:space="preserve">：程序先把 ATS 设好、交出 buffer，再开始等（打印「ATS armed」）。之后每来一个硬件触发，ATS 自己采一条 1024 点的记录，不需要软件参与。</w:t>
      </w:r>
    </w:p>
    <w:p>
      <w:pPr>
        <w:pStyle w:val="ListParagraph"/>
        <w:numPr>
          <w:ilvl w:val="0"/>
          <w:numId w:val="2"/>
        </w:numPr>
        <w:spacing w:after="60" w:line="290"/>
      </w:pPr>
      <w:r>
        <w:rPr>
          <w:b/>
          <w:bCs/>
        </w:rPr>
        <w:t xml:space="preserve">buffer</w:t>
      </w:r>
      <w:r>
        <w:t xml:space="preserve">：每个 buffer 装 10 条记录（1000 条的测试是每个 buffer 100 条）；一共要 10 个 buffer → 100（或 1000）条。</w:t>
      </w:r>
    </w:p>
    <w:p>
      <w:pPr>
        <w:pStyle w:val="ListParagraph"/>
        <w:numPr>
          <w:ilvl w:val="0"/>
          <w:numId w:val="2"/>
        </w:numPr>
        <w:spacing w:after="60" w:line="290"/>
      </w:pPr>
      <w:r>
        <w:rPr>
          <w:b/>
          <w:bCs/>
        </w:rPr>
        <w:t xml:space="preserve">4 个 buffer 轮流用</w:t>
      </w:r>
      <w:r>
        <w:t xml:space="preserve">（代码第 61 行 bufferCount = 4，照官方 ATS9462_NPT 示例的写法，至少 3 个）：内存里只开 4 个 buffer。ATS 装满一个，程序就把它的数据拷走，再把这个 buffer 还给 ATS 继续装。这就是 10/12 PPT 里说的 ring buffer，B-scan 程序（bscan_test.m）现在还没用这种写法。</w:t>
      </w:r>
    </w:p>
    <w:p>
      <w:pPr>
        <w:pStyle w:val="ListParagraph"/>
        <w:numPr>
          <w:ilvl w:val="0"/>
          <w:numId w:val="2"/>
        </w:numPr>
        <w:spacing w:after="60" w:line="290"/>
      </w:pPr>
      <w:r>
        <w:rPr>
          <w:b/>
          <w:bCs/>
        </w:rPr>
        <w:t xml:space="preserve">NPT</w:t>
      </w:r>
      <w:r>
        <w:t xml:space="preserve">（No-Pre-Trigger）：只记录触发之后的采样，每个触发对应一条记录。</w:t>
      </w:r>
    </w:p>
    <w:p>
      <w:pPr>
        <w:pStyle w:val="ListParagraph"/>
        <w:numPr>
          <w:ilvl w:val="0"/>
          <w:numId w:val="2"/>
        </w:numPr>
        <w:spacing w:after="60" w:line="290"/>
      </w:pPr>
      <w:r>
        <w:rPr>
          <w:b/>
          <w:bCs/>
        </w:rPr>
        <w:t xml:space="preserve">发生器怎么发正好 N 个触发</w:t>
      </w:r>
      <w:r>
        <w:t xml:space="preserve">：DG852 的 Pulse 波形不能 burst，所以改用 Square 方波：1 kHz（或 10 / 100 kHz）、0→2 V、Imped Load；Burst 模式、NCycle = N、Source = Manual（按面板 Trigger 键发一串）、Idle Level = Bottom（两串之间停在 0 V，否则会停在约 1 V，正好在门槛附近，可能多数或少数一个边沿）。先用 N = 3 加示波器验证过正好 3 个上升沿。</w:t>
      </w:r>
    </w:p>
    <w:p>
      <w:pPr>
        <w:pStyle w:val="Heading2"/>
      </w:pPr>
      <w:r>
        <w:t xml:space="preserve">7.2 每一行的意思</w:t>
      </w:r>
    </w:p>
    <w:p>
      <w:pPr>
        <w:pStyle w:val="ListParagraph"/>
        <w:numPr>
          <w:ilvl w:val="0"/>
          <w:numId w:val="2"/>
        </w:numPr>
        <w:spacing w:after="60" w:line="290"/>
      </w:pPr>
      <w:r>
        <w:rPr>
          <w:b/>
          <w:bCs/>
        </w:rPr>
        <w:t xml:space="preserve">No trigger</w:t>
      </w:r>
      <w:r>
        <w:t xml:space="preserve">：不发触发，第 1 个 buffer 就超时，0 条，正常退出；连跑 2 次都正常。</w:t>
      </w:r>
    </w:p>
    <w:p>
      <w:pPr>
        <w:pStyle w:val="ListParagraph"/>
        <w:numPr>
          <w:ilvl w:val="0"/>
          <w:numId w:val="2"/>
        </w:numPr>
        <w:spacing w:after="60" w:line="290"/>
      </w:pPr>
      <w:r>
        <w:rPr>
          <w:b/>
          <w:bCs/>
        </w:rPr>
        <w:t xml:space="preserve">95 triggers</w:t>
      </w:r>
      <w:r>
        <w:t xml:space="preserve">：前 9 个 buffer 装满（90 条），第 10 个只来了 5 条，没装满 → 超时。程序报告「Buffer 10 did not fill: 90 to 99 triggers arrived」，并把装满的 90 条照样存下来（文件 maline_20261004_143049_023）。没装满的那 5 条被丢掉了，要保留它们需要改成每个 buffer 1 条或用流式模式。[实测]</w:t>
      </w:r>
    </w:p>
    <w:p>
      <w:pPr>
        <w:pStyle w:val="ListParagraph"/>
        <w:numPr>
          <w:ilvl w:val="0"/>
          <w:numId w:val="2"/>
        </w:numPr>
        <w:spacing w:after="60" w:line="290"/>
      </w:pPr>
      <w:r>
        <w:rPr>
          <w:b/>
          <w:bCs/>
        </w:rPr>
        <w:t xml:space="preserve">100 triggers at 1 kHz</w:t>
      </w:r>
      <w:r>
        <w:t xml:space="preserve">：100/100，10 个 buffer 全满，没有削顶（maline_20261004_142745_416）。CH2 当时关着，所以 CH A 只有噪声（均值 −2.1 mV，SD 0.86 mV）。</w:t>
      </w:r>
    </w:p>
    <w:p>
      <w:pPr>
        <w:pStyle w:val="ListParagraph"/>
        <w:numPr>
          <w:ilvl w:val="0"/>
          <w:numId w:val="2"/>
        </w:numPr>
        <w:spacing w:after="60" w:line="290"/>
      </w:pPr>
      <w:r>
        <w:rPr>
          <w:b/>
          <w:bCs/>
        </w:rPr>
        <w:t xml:space="preserve">1000 triggers at 10 kHz / 100 kHz</w:t>
      </w:r>
      <w:r>
        <w:t xml:space="preserve">：都是 1000/1000（每个 buffer 100 条 × 10）。100 kHz 是 LabVIEW 原来的 Trig Rate；两个触发只隔 10 µs，一条记录 5.69 µs，一条没漏（maline_20261004_143452_958、143606_086）。</w:t>
      </w:r>
    </w:p>
    <w:p>
      <w:pPr>
        <w:pStyle w:val="Heading2"/>
      </w:pPr>
      <w:r>
        <w:t xml:space="preserve">7.3 为什么这样做（回应导师「不能用软件循环」）</w:t>
      </w:r>
    </w:p>
    <w:p>
      <w:pPr>
        <w:pStyle w:val="ListParagraph"/>
        <w:numPr>
          <w:ilvl w:val="0"/>
          <w:numId w:val="2"/>
        </w:numPr>
        <w:spacing w:after="60" w:line="290"/>
      </w:pPr>
      <w:r>
        <w:t xml:space="preserve">如果用软件循环「arm 一次、采一条、取数据、再 arm」，每一轮至少要几毫秒；100 kHz 时每 10 µs 就来一个触发，绝大部分会漏掉。</w:t>
      </w:r>
    </w:p>
    <w:p>
      <w:pPr>
        <w:pStyle w:val="ListParagraph"/>
        <w:numPr>
          <w:ilvl w:val="0"/>
          <w:numId w:val="2"/>
        </w:numPr>
        <w:spacing w:after="60" w:line="290"/>
      </w:pPr>
      <w:r>
        <w:t xml:space="preserve">现在每条记录的开始时刻完全由硬件触发决定，软件只需要比「装满 buffer 的速度」更快地取走数据。官方建议「触发频率 ÷ 每个 buffer 的条数」&lt; 2 kHz：100 kHz ÷ 100 = 1 kHz，满足。[文件确认]</w:t>
      </w:r>
    </w:p>
    <w:p>
      <w:pPr>
        <w:spacing w:after="100" w:line="300"/>
      </w:pPr>
      <w:r>
        <w:rPr>
          <w:b/>
          <w:bCs/>
          <w:color w:val="9C2A00"/>
        </w:rPr>
        <w:t xml:space="preserve">必须记住</w:t>
      </w:r>
    </w:p>
    <w:p>
      <w:pPr>
        <w:pBdr>
          <w:left w:val="single" w:color="E07B00" w:sz="18" w:space="8"/>
        </w:pBdr>
        <w:shd w:fill="FFF4E5" w:color="auto" w:val="clear"/>
        <w:spacing w:after="0" w:line="290"/>
        <w:ind w:left="200" w:right="200"/>
      </w:pPr>
      <w:r>
        <w:t xml:space="preserve">95 个触发为什么是 90 条：一个 buffer 10 条，第 10 个没装满就不交出来。</w:t>
      </w:r>
    </w:p>
    <w:p>
      <w:pPr>
        <w:pBdr>
          <w:left w:val="single" w:color="E07B00" w:sz="18" w:space="8"/>
        </w:pBdr>
        <w:shd w:fill="FFF4E5" w:color="auto" w:val="clear"/>
        <w:spacing w:after="0" w:line="290"/>
        <w:ind w:left="200" w:right="200"/>
      </w:pPr>
      <w:r>
        <w:t xml:space="preserve">这个程序已经是 4 个 buffer 轮流用；B-scan 程序下周要改成同样的写法。</w:t>
      </w:r>
    </w:p>
    <w:p>
      <w:pPr>
        <w:pBdr>
          <w:left w:val="single" w:color="E07B00" w:sz="18" w:space="8"/>
        </w:pBdr>
        <w:shd w:fill="FFF4E5" w:color="auto" w:val="clear"/>
        <w:spacing w:after="160" w:line="290"/>
        <w:ind w:left="200" w:right="200"/>
      </w:pPr>
      <w:r>
        <w:t xml:space="preserve">100 kHz 下 1000/1000，证明不靠软件循环也能一条不漏。</w:t>
      </w:r>
    </w:p>
    <w:p>
      <w:pPr>
        <w:pStyle w:val="Heading1"/>
        <w:pageBreakBefore/>
      </w:pPr>
      <w:r>
        <w:t xml:space="preserve">8  第 8 页：Progress: B-scan Motion Test（10/4 晚）</w:t>
      </w:r>
    </w:p>
    <w:p>
      <w:pPr>
        <w:shd w:fill="EEF3FA" w:color="auto" w:val="clear"/>
        <w:spacing w:after="0" w:line="270"/>
        <w:ind w:left="200" w:right="200"/>
      </w:pPr>
      <w:r>
        <w:rPr>
          <w:rFonts w:ascii="Consolas" w:cs="Consolas" w:eastAsia="Consolas" w:hAnsi="Consolas"/>
          <w:color w:val="1F3864"/>
          <w:sz w:val="19"/>
          <w:szCs w:val="19"/>
        </w:rPr>
        <w:t xml:space="preserve">X-axis align</w:t>
      </w:r>
    </w:p>
    <w:p>
      <w:pPr>
        <w:shd w:fill="EEF3FA" w:color="auto" w:val="clear"/>
        <w:spacing w:after="0" w:line="270"/>
        <w:ind w:left="200" w:right="200"/>
      </w:pPr>
      <w:r>
        <w:rPr>
          <w:rFonts w:ascii="Consolas" w:cs="Consolas" w:eastAsia="Consolas" w:hAnsi="Consolas"/>
          <w:color w:val="1F3864"/>
          <w:sz w:val="19"/>
          <w:szCs w:val="19"/>
        </w:rPr>
        <w:t xml:space="preserve">• 20,000 commanded pulses produced approximately 10 mm of movement</w:t>
      </w:r>
    </w:p>
    <w:p>
      <w:pPr>
        <w:shd w:fill="EEF3FA" w:color="auto" w:val="clear"/>
        <w:spacing w:after="0" w:line="270"/>
        <w:ind w:left="200" w:right="200"/>
      </w:pPr>
      <w:r>
        <w:rPr>
          <w:rFonts w:ascii="Consolas" w:cs="Consolas" w:eastAsia="Consolas" w:hAnsi="Consolas"/>
          <w:color w:val="1F3864"/>
          <w:sz w:val="19"/>
          <w:szCs w:val="19"/>
        </w:rPr>
        <w:t xml:space="preserve">• This supports a conversion of 0.5 µm per pulse.</w:t>
      </w:r>
    </w:p>
    <w:p>
      <w:pPr>
        <w:shd w:fill="EEF3FA" w:color="auto" w:val="clear"/>
        <w:spacing w:after="0" w:line="270"/>
        <w:ind w:left="200" w:right="200"/>
      </w:pPr>
      <w:r>
        <w:rPr>
          <w:rFonts w:ascii="Consolas" w:cs="Consolas" w:eastAsia="Consolas" w:hAnsi="Consolas"/>
          <w:color w:val="1F3864"/>
          <w:sz w:val="19"/>
          <w:szCs w:val="19"/>
        </w:rPr>
        <w:t xml:space="preserve">Planned scan</w:t>
      </w:r>
    </w:p>
    <w:p>
      <w:pPr>
        <w:shd w:fill="EEF3FA" w:color="auto" w:val="clear"/>
        <w:spacing w:after="0" w:line="270"/>
        <w:ind w:left="200" w:right="200"/>
      </w:pPr>
      <w:r>
        <w:rPr>
          <w:rFonts w:ascii="Consolas" w:cs="Consolas" w:eastAsia="Consolas" w:hAnsi="Consolas"/>
          <w:color w:val="1F3864"/>
          <w:sz w:val="19"/>
          <w:szCs w:val="19"/>
        </w:rPr>
        <w:t xml:space="preserve">• 400 positions at 5 µm spacing</w:t>
      </w:r>
    </w:p>
    <w:p>
      <w:pPr>
        <w:shd w:fill="EEF3FA" w:color="auto" w:val="clear"/>
        <w:spacing w:after="0" w:line="270"/>
        <w:ind w:left="200" w:right="200"/>
      </w:pPr>
      <w:r>
        <w:rPr>
          <w:rFonts w:ascii="Consolas" w:cs="Consolas" w:eastAsia="Consolas" w:hAnsi="Consolas"/>
          <w:color w:val="1F3864"/>
          <w:sz w:val="19"/>
          <w:szCs w:val="19"/>
        </w:rPr>
        <w:t xml:space="preserve">• One trigger every 10 motor pulses</w:t>
      </w:r>
    </w:p>
    <w:p>
      <w:pPr>
        <w:shd w:fill="EEF3FA" w:color="auto" w:val="clear"/>
        <w:spacing w:after="0" w:line="270"/>
        <w:ind w:left="200" w:right="200"/>
      </w:pPr>
      <w:r>
        <w:rPr>
          <w:rFonts w:ascii="Consolas" w:cs="Consolas" w:eastAsia="Consolas" w:hAnsi="Consolas"/>
          <w:color w:val="1F3864"/>
          <w:sz w:val="19"/>
          <w:szCs w:val="19"/>
        </w:rPr>
        <w:t xml:space="preserve">• 800 Hz trigger rate and 4 mm/s scan speed</w:t>
      </w:r>
    </w:p>
    <w:p>
      <w:pPr>
        <w:shd w:fill="EEF3FA" w:color="auto" w:val="clear"/>
        <w:spacing w:after="0" w:line="270"/>
        <w:ind w:left="200" w:right="200"/>
      </w:pPr>
      <w:r>
        <w:rPr>
          <w:rFonts w:ascii="Consolas" w:cs="Consolas" w:eastAsia="Consolas" w:hAnsi="Consolas"/>
          <w:color w:val="1F3864"/>
          <w:sz w:val="19"/>
          <w:szCs w:val="19"/>
        </w:rPr>
        <w:t xml:space="preserve">Hardware test</w:t>
      </w:r>
    </w:p>
    <w:p>
      <w:pPr>
        <w:shd w:fill="EEF3FA" w:color="auto" w:val="clear"/>
        <w:spacing w:after="0" w:line="270"/>
        <w:ind w:left="200" w:right="200"/>
      </w:pPr>
      <w:r>
        <w:rPr>
          <w:rFonts w:ascii="Consolas" w:cs="Consolas" w:eastAsia="Consolas" w:hAnsi="Consolas"/>
          <w:color w:val="1F3864"/>
          <w:sz w:val="19"/>
          <w:szCs w:val="19"/>
        </w:rPr>
        <w:t xml:space="preserve">• The stage completed outward and return motion.</w:t>
      </w:r>
    </w:p>
    <w:p>
      <w:pPr>
        <w:shd w:fill="EEF3FA" w:color="auto" w:val="clear"/>
        <w:spacing w:after="0" w:line="270"/>
        <w:ind w:left="200" w:right="200"/>
      </w:pPr>
      <w:r>
        <w:rPr>
          <w:rFonts w:ascii="Consolas" w:cs="Consolas" w:eastAsia="Consolas" w:hAnsi="Consolas"/>
          <w:color w:val="1F3864"/>
          <w:sz w:val="19"/>
          <w:szCs w:val="19"/>
        </w:rPr>
        <w:t xml:space="preserve">• I have not quantified the return-position error.</w:t>
      </w:r>
    </w:p>
    <w:p>
      <w:pPr>
        <w:shd w:fill="EEF3FA" w:color="auto" w:val="clear"/>
        <w:spacing w:after="160" w:line="270"/>
        <w:ind w:left="200" w:right="200"/>
      </w:pPr>
      <w:r>
        <w:rPr>
          <w:rFonts w:ascii="Consolas" w:cs="Consolas" w:eastAsia="Consolas" w:hAnsi="Consolas"/>
          <w:color w:val="1F3864"/>
          <w:sz w:val="19"/>
          <w:szCs w:val="19"/>
        </w:rPr>
        <w:t xml:space="preserve">• The ATS trigger input was disconnected during this test. Synchronized acquisition remains pending.</w:t>
      </w:r>
    </w:p>
    <w:p>
      <w:pPr>
        <w:pStyle w:val="ListParagraph"/>
        <w:numPr>
          <w:ilvl w:val="0"/>
          <w:numId w:val="2"/>
        </w:numPr>
        <w:spacing w:after="60" w:line="290"/>
      </w:pPr>
      <w:r>
        <w:rPr>
          <w:b/>
          <w:bCs/>
        </w:rPr>
        <w:t xml:space="preserve">X-axis align</w:t>
      </w:r>
      <w:r>
        <w:t xml:space="preserve">：这里的意思其实是 X 轴标定（calibration），不是光路对准。20,000 个脉冲 → 手轮转 5 圈、钢尺量约 10 mm → 10,000 µm ÷ 20,000 = 0.5 µm/脉冲（详见第 13 页）。</w:t>
      </w:r>
    </w:p>
    <w:p>
      <w:pPr>
        <w:pStyle w:val="ListParagraph"/>
        <w:numPr>
          <w:ilvl w:val="0"/>
          <w:numId w:val="2"/>
        </w:numPr>
        <w:spacing w:after="60" w:line="290"/>
      </w:pPr>
      <w:r>
        <w:rPr>
          <w:b/>
          <w:bCs/>
        </w:rPr>
        <w:t xml:space="preserve">Planned scan</w:t>
      </w:r>
      <w:r>
        <w:t xml:space="preserve">（bscan_test.m 在检查模式下算出来的）：</w:t>
      </w:r>
    </w:p>
    <w:p>
      <w:pPr>
        <w:pStyle w:val="ListParagraph"/>
        <w:numPr>
          <w:ilvl w:val="1"/>
          <w:numId w:val="2"/>
        </w:numPr>
        <w:spacing w:after="60" w:line="290"/>
      </w:pPr>
      <w:r>
        <w:t xml:space="preserve">间距 5 µm ÷ 0.5 µm/脉冲 = 每 10 个电机脉冲发 1 个触发。</w:t>
      </w:r>
    </w:p>
    <w:p>
      <w:pPr>
        <w:pStyle w:val="ListParagraph"/>
        <w:numPr>
          <w:ilvl w:val="1"/>
          <w:numId w:val="2"/>
        </w:numPr>
        <w:spacing w:after="60" w:line="290"/>
      </w:pPr>
      <w:r>
        <w:t xml:space="preserve">每秒 800 个触发 × 5 µm = 4 mm/s；电机步频 = 10 × 800 = 8 kHz。</w:t>
      </w:r>
    </w:p>
    <w:p>
      <w:pPr>
        <w:pStyle w:val="ListParagraph"/>
        <w:numPr>
          <w:ilvl w:val="1"/>
          <w:numId w:val="2"/>
        </w:numPr>
        <w:spacing w:after="60" w:line="290"/>
      </w:pPr>
      <w:r>
        <w:t xml:space="preserve">400 个位置 × 5 µm = 2 mm；前后各加 200 µm 的加速和减速（这两段不发触发），总行程 2.4 mm，总用时约 2.32 s（含以 2 mm/s 返回）。</w:t>
      </w:r>
    </w:p>
    <w:p>
      <w:pPr>
        <w:pStyle w:val="ListParagraph"/>
        <w:numPr>
          <w:ilvl w:val="1"/>
          <w:numId w:val="2"/>
        </w:numPr>
        <w:spacing w:after="60" w:line="290"/>
      </w:pPr>
      <w:r>
        <w:t xml:space="preserve">所有信号（STEP、DIR、触发）由 NI 卡用同一个硬件时钟输出（248 kS/s）。</w:t>
      </w:r>
    </w:p>
    <w:p>
      <w:pPr>
        <w:pStyle w:val="ListParagraph"/>
        <w:numPr>
          <w:ilvl w:val="0"/>
          <w:numId w:val="2"/>
        </w:numPr>
        <w:spacing w:after="60" w:line="290"/>
      </w:pPr>
      <w:r>
        <w:rPr>
          <w:b/>
          <w:bCs/>
        </w:rPr>
        <w:t xml:space="preserve">Hardware test</w:t>
      </w:r>
      <w:r>
        <w:t xml:space="preserve">：RUN_HARDWARE = true 跑了 2 次，ATS 的触发线没接、激光关。</w:t>
      </w:r>
    </w:p>
    <w:p>
      <w:pPr>
        <w:pStyle w:val="ListParagraph"/>
        <w:numPr>
          <w:ilvl w:val="1"/>
          <w:numId w:val="2"/>
        </w:numPr>
        <w:spacing w:after="60" w:line="290"/>
      </w:pPr>
      <w:r>
        <w:t xml:space="preserve">滑台走出去再回来，手轮回到原位，但没有定量测回位误差。</w:t>
      </w:r>
    </w:p>
    <w:p>
      <w:pPr>
        <w:pStyle w:val="ListParagraph"/>
        <w:numPr>
          <w:ilvl w:val="1"/>
          <w:numId w:val="2"/>
        </w:numPr>
        <w:spacing w:after="60" w:line="290"/>
      </w:pPr>
      <w:r>
        <w:t xml:space="preserve">ATS 在等第一个 buffer 时超时（Buffer 1/8 未完成），这是预期的，因为 P0.6 当时还没接到 TRIG IN（BNC-2110 上那根线另一头是空的）。</w:t>
      </w:r>
    </w:p>
    <w:p>
      <w:pPr>
        <w:pBdr>
          <w:left w:val="single" w:color="E07B00" w:sz="18" w:space="8"/>
        </w:pBdr>
        <w:shd w:fill="FFF4E5" w:color="auto" w:val="clear"/>
        <w:spacing w:after="160" w:line="290"/>
        <w:ind w:left="200" w:right="200"/>
      </w:pPr>
      <w:r>
        <w:rPr>
          <w:b/>
          <w:bCs/>
        </w:rPr>
        <w:t xml:space="preserve">这周的后续（10/12 会讲）</w:t>
      </w:r>
      <w:r>
        <w:t xml:space="preserve">：10/6 晚找到 P0.6、接到 USER 1；10/7 凌晨 400/400 的测试信号 B-scan 跑通。所以「Synchronized acquisition remains pending」已经解决了。</w:t>
      </w:r>
    </w:p>
    <w:p>
      <w:pPr>
        <w:pStyle w:val="Heading1"/>
        <w:pageBreakBefore/>
      </w:pPr>
      <w:r>
        <w:t xml:space="preserve">9  第 9 页：Questions and Proposed Next Steps</w:t>
      </w:r>
    </w:p>
    <w:p>
      <w:pPr>
        <w:shd w:fill="EEF3FA" w:color="auto" w:val="clear"/>
        <w:spacing w:after="0" w:line="270"/>
        <w:ind w:left="200" w:right="200"/>
      </w:pPr>
      <w:r>
        <w:rPr>
          <w:rFonts w:ascii="Consolas" w:cs="Consolas" w:eastAsia="Consolas" w:hAnsi="Consolas"/>
          <w:color w:val="1F3864"/>
          <w:sz w:val="19"/>
          <w:szCs w:val="19"/>
        </w:rPr>
        <w:t xml:space="preserve">Questions</w:t>
      </w:r>
    </w:p>
    <w:p>
      <w:pPr>
        <w:shd w:fill="EEF3FA" w:color="auto" w:val="clear"/>
        <w:spacing w:after="0" w:line="270"/>
        <w:ind w:left="200" w:right="200"/>
      </w:pPr>
      <w:r>
        <w:rPr>
          <w:rFonts w:ascii="Consolas" w:cs="Consolas" w:eastAsia="Consolas" w:hAnsi="Consolas"/>
          <w:color w:val="1F3864"/>
          <w:sz w:val="19"/>
          <w:szCs w:val="19"/>
        </w:rPr>
        <w:t xml:space="preserve">1. I am thinking using continuous motion with hardware triggers for the first B-scan.</w:t>
      </w:r>
    </w:p>
    <w:p>
      <w:pPr>
        <w:shd w:fill="EEF3FA" w:color="auto" w:val="clear"/>
        <w:spacing w:after="0" w:line="270"/>
        <w:ind w:left="200" w:right="200"/>
      </w:pPr>
      <w:r>
        <w:rPr>
          <w:rFonts w:ascii="Consolas" w:cs="Consolas" w:eastAsia="Consolas" w:hAnsi="Consolas"/>
          <w:color w:val="1F3864"/>
          <w:sz w:val="19"/>
          <w:szCs w:val="19"/>
        </w:rPr>
        <w:t xml:space="preserve">   Does this fit the current goal?</w:t>
      </w:r>
    </w:p>
    <w:p>
      <w:pPr>
        <w:shd w:fill="EEF3FA" w:color="auto" w:val="clear"/>
        <w:spacing w:after="0" w:line="270"/>
        <w:ind w:left="200" w:right="200"/>
      </w:pPr>
      <w:r>
        <w:rPr>
          <w:rFonts w:ascii="Consolas" w:cs="Consolas" w:eastAsia="Consolas" w:hAnsi="Consolas"/>
          <w:color w:val="1F3864"/>
          <w:sz w:val="19"/>
          <w:szCs w:val="19"/>
        </w:rPr>
        <w:t xml:space="preserve">2. What timing and return-position tolerances should I use for validation?</w:t>
      </w:r>
    </w:p>
    <w:p>
      <w:pPr>
        <w:shd w:fill="EEF3FA" w:color="auto" w:val="clear"/>
        <w:spacing w:after="0" w:line="270"/>
        <w:ind w:left="200" w:right="200"/>
      </w:pPr>
      <w:r>
        <w:rPr>
          <w:rFonts w:ascii="Consolas" w:cs="Consolas" w:eastAsia="Consolas" w:hAnsi="Consolas"/>
          <w:color w:val="1F3864"/>
          <w:sz w:val="19"/>
          <w:szCs w:val="19"/>
        </w:rPr>
        <w:t xml:space="preserve">3. The driver is set to 0.3 A, and direct starts at 5 mm/s failed. What should I</w:t>
      </w:r>
    </w:p>
    <w:p>
      <w:pPr>
        <w:shd w:fill="EEF3FA" w:color="auto" w:val="clear"/>
        <w:spacing w:after="0" w:line="270"/>
        <w:ind w:left="200" w:right="200"/>
      </w:pPr>
      <w:r>
        <w:rPr>
          <w:rFonts w:ascii="Consolas" w:cs="Consolas" w:eastAsia="Consolas" w:hAnsi="Consolas"/>
          <w:color w:val="1F3864"/>
          <w:sz w:val="19"/>
          <w:szCs w:val="19"/>
        </w:rPr>
        <w:t xml:space="preserve">   check before changing the current setting?</w:t>
      </w:r>
    </w:p>
    <w:p>
      <w:pPr>
        <w:shd w:fill="EEF3FA" w:color="auto" w:val="clear"/>
        <w:spacing w:after="0" w:line="270"/>
        <w:ind w:left="200" w:right="200"/>
      </w:pPr>
      <w:r>
        <w:rPr>
          <w:rFonts w:ascii="Consolas" w:cs="Consolas" w:eastAsia="Consolas" w:hAnsi="Consolas"/>
          <w:color w:val="1F3864"/>
          <w:sz w:val="19"/>
          <w:szCs w:val="19"/>
        </w:rPr>
        <w:t xml:space="preserve">Next steps</w:t>
      </w:r>
    </w:p>
    <w:p>
      <w:pPr>
        <w:shd w:fill="EEF3FA" w:color="auto" w:val="clear"/>
        <w:spacing w:after="0" w:line="270"/>
        <w:ind w:left="200" w:right="200"/>
      </w:pPr>
      <w:r>
        <w:rPr>
          <w:rFonts w:ascii="Consolas" w:cs="Consolas" w:eastAsia="Consolas" w:hAnsi="Consolas"/>
          <w:color w:val="1F3864"/>
          <w:sz w:val="19"/>
          <w:szCs w:val="19"/>
        </w:rPr>
        <w:t xml:space="preserve">1. Verify trigger routing and voltage at the receiving inputs.</w:t>
      </w:r>
    </w:p>
    <w:p>
      <w:pPr>
        <w:shd w:fill="EEF3FA" w:color="auto" w:val="clear"/>
        <w:spacing w:after="0" w:line="270"/>
        <w:ind w:left="200" w:right="200"/>
      </w:pPr>
      <w:r>
        <w:rPr>
          <w:rFonts w:ascii="Consolas" w:cs="Consolas" w:eastAsia="Consolas" w:hAnsi="Consolas"/>
          <w:color w:val="1F3864"/>
          <w:sz w:val="19"/>
          <w:szCs w:val="19"/>
        </w:rPr>
        <w:t xml:space="preserve">2. Acquire a B-scan with a test signal and check all 400 planned records.</w:t>
      </w:r>
    </w:p>
    <w:p>
      <w:pPr>
        <w:shd w:fill="EEF3FA" w:color="auto" w:val="clear"/>
        <w:spacing w:after="160" w:line="270"/>
        <w:ind w:left="200" w:right="200"/>
      </w:pPr>
      <w:r>
        <w:rPr>
          <w:rFonts w:ascii="Consolas" w:cs="Consolas" w:eastAsia="Consolas" w:hAnsi="Consolas"/>
          <w:color w:val="1F3864"/>
          <w:sz w:val="19"/>
          <w:szCs w:val="19"/>
        </w:rPr>
        <w:t xml:space="preserve">3. Complete X-axis pulse-count and return-position measurements, then begin Y-axis checking.</w:t>
      </w:r>
    </w:p>
    <w:p>
      <w:pPr>
        <w:pStyle w:val="Heading2"/>
      </w:pPr>
      <w:r>
        <w:t xml:space="preserve">三个问题在问什么</w:t>
      </w:r>
    </w:p>
    <w:p>
      <w:pPr>
        <w:pStyle w:val="ListParagraph"/>
        <w:numPr>
          <w:ilvl w:val="0"/>
          <w:numId w:val="2"/>
        </w:numPr>
        <w:spacing w:after="60" w:line="290"/>
      </w:pPr>
      <w:r>
        <w:rPr>
          <w:b/>
          <w:bCs/>
        </w:rPr>
        <w:t xml:space="preserve">Q1 连续运动</w:t>
      </w:r>
      <w:r>
        <w:t xml:space="preserve">：滑台匀速走，每过 5 µm 由硬件发一个触发，对比「走一步、停下、再触发」。连续运动快，而且一条 A-line 只采 5.69 µs，这段时间里滑台只走 4 mm/s × 5.69 µs ≈ 0.02 µm，可以当作不动。</w:t>
      </w:r>
    </w:p>
    <w:p>
      <w:pPr>
        <w:pStyle w:val="ListParagraph"/>
        <w:numPr>
          <w:ilvl w:val="0"/>
          <w:numId w:val="2"/>
        </w:numPr>
        <w:spacing w:after="60" w:line="290"/>
      </w:pPr>
      <w:r>
        <w:rPr>
          <w:b/>
          <w:bCs/>
        </w:rPr>
        <w:t xml:space="preserve">Q2 容差</w:t>
      </w:r>
      <w:r>
        <w:t xml:space="preserve">：B-scan 验收时，时间散布、回到起点的位置误差各多少算合格。我们自己没有标准，所以问导师。</w:t>
      </w:r>
    </w:p>
    <w:p>
      <w:pPr>
        <w:pStyle w:val="ListParagraph"/>
        <w:numPr>
          <w:ilvl w:val="0"/>
          <w:numId w:val="2"/>
        </w:numPr>
        <w:spacing w:after="60" w:line="290"/>
      </w:pPr>
      <w:r>
        <w:rPr>
          <w:b/>
          <w:bCs/>
        </w:rPr>
        <w:t xml:space="preserve">Q3 电流</w:t>
      </w:r>
      <w:r>
        <w:t xml:space="preserve">：SR2 驱动器运行电流设在 0.3 A（拨码 SW1–3 = ON ON ON），电机额定 1.7 A/相；电流小、力矩小，所以 5 mm/s 直接起步会丢步。调电流前要检查什么（发热、电源限流等）。</w:t>
      </w:r>
    </w:p>
    <w:p>
      <w:pPr>
        <w:pStyle w:val="ListParagraph"/>
        <w:numPr>
          <w:ilvl w:val="0"/>
          <w:numId w:val="2"/>
        </w:numPr>
        <w:spacing w:after="60" w:line="290"/>
      </w:pPr>
      <w:r>
        <w:t xml:space="preserve">导师这周没有回答这三个问题。10/12 的 PPT 里重新问了 Q1（连续运动能不能用于 C-scan）和 Q3（能不能调电流）。</w:t>
      </w:r>
    </w:p>
    <w:p>
      <w:pPr>
        <w:pStyle w:val="Heading2"/>
      </w:pPr>
      <w:r>
        <w:t xml:space="preserve">Next steps 这周做到哪了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9E2F3" w:color="auto" w:val="clear"/>
            <w:tcMar>
              <w:top w:type="dxa" w:w="60"/>
              <w:left w:type="dxa" w:w="100"/>
              <w:bottom w:type="dxa" w:w="60"/>
              <w:right w:type="dxa" w:w="100"/>
            </w:tcMar>
          </w:tcPr>
          <w:p>
            <w:pPr>
              <w:spacing w:after="0" w:line="270"/>
            </w:pPr>
            <w:r>
              <w:rPr>
                <w:b/>
                <w:bCs/>
              </w:rPr>
              <w:t xml:space="preserve">10/5 写的下一步</w:t>
            </w:r>
          </w:p>
        </w:tc>
        <w:tc>
          <w:tcPr>
            <w:tcW w:type="dxa" w:w="5960"/>
            <w:shd w:fill="D9E2F3" w:color="auto" w:val="clear"/>
            <w:tcMar>
              <w:top w:type="dxa" w:w="60"/>
              <w:left w:type="dxa" w:w="100"/>
              <w:bottom w:type="dxa" w:w="60"/>
              <w:right w:type="dxa" w:w="100"/>
            </w:tcMar>
          </w:tcPr>
          <w:p>
            <w:pPr>
              <w:spacing w:after="0" w:line="270"/>
            </w:pPr>
            <w:r>
              <w:rPr>
                <w:b/>
                <w:bCs/>
              </w:rPr>
              <w:t xml:space="preserve">这周的结果</w:t>
            </w:r>
          </w:p>
        </w:tc>
      </w:tr>
      <w:tr>
        <w:trPr>
          <w:tblHeader w:val="off"/>
        </w:trPr>
        <w:tc>
          <w:tcPr>
            <w:tcW w:type="dxa" w:w="3400"/>
            <w:tcMar>
              <w:top w:type="dxa" w:w="60"/>
              <w:left w:type="dxa" w:w="100"/>
              <w:bottom w:type="dxa" w:w="60"/>
              <w:right w:type="dxa" w:w="100"/>
            </w:tcMar>
          </w:tcPr>
          <w:p>
            <w:pPr>
              <w:spacing w:after="0" w:line="270"/>
            </w:pPr>
            <w:r>
              <w:rPr>
                <w:b w:val="false"/>
                <w:bCs w:val="false"/>
              </w:rPr>
              <w:t xml:space="preserve">1. 核对触发线和接收端电压</w:t>
            </w:r>
          </w:p>
        </w:tc>
        <w:tc>
          <w:tcPr>
            <w:tcW w:type="dxa" w:w="5960"/>
            <w:tcMar>
              <w:top w:type="dxa" w:w="60"/>
              <w:left w:type="dxa" w:w="100"/>
              <w:bottom w:type="dxa" w:w="60"/>
              <w:right w:type="dxa" w:w="100"/>
            </w:tcMar>
          </w:tcPr>
          <w:p>
            <w:pPr>
              <w:spacing w:after="0" w:line="270"/>
            </w:pPr>
            <w:r>
              <w:rPr>
                <w:b w:val="false"/>
                <w:bCs w:val="false"/>
              </w:rPr>
              <w:t xml:space="preserve">完成：P0.6 开路 4.97 V；直接推 TRIG IN 2.84 V（约 57 mA，太大）→ 改成经发生器转接，G1 推 TRIG IN；万用表 TRIG IN 50.2 Ω</w:t>
            </w:r>
          </w:p>
        </w:tc>
      </w:tr>
      <w:tr>
        <w:trPr>
          <w:tblHeader w:val="off"/>
        </w:trPr>
        <w:tc>
          <w:tcPr>
            <w:tcW w:type="dxa" w:w="3400"/>
            <w:tcMar>
              <w:top w:type="dxa" w:w="60"/>
              <w:left w:type="dxa" w:w="100"/>
              <w:bottom w:type="dxa" w:w="60"/>
              <w:right w:type="dxa" w:w="100"/>
            </w:tcMar>
          </w:tcPr>
          <w:p>
            <w:pPr>
              <w:spacing w:after="0" w:line="270"/>
            </w:pPr>
            <w:r>
              <w:rPr>
                <w:b w:val="false"/>
                <w:bCs w:val="false"/>
              </w:rPr>
              <w:t xml:space="preserve">2. 采测试信号 B-scan，400 条全对</w:t>
            </w:r>
          </w:p>
        </w:tc>
        <w:tc>
          <w:tcPr>
            <w:tcW w:type="dxa" w:w="5960"/>
            <w:tcMar>
              <w:top w:type="dxa" w:w="60"/>
              <w:left w:type="dxa" w:w="100"/>
              <w:bottom w:type="dxa" w:w="60"/>
              <w:right w:type="dxa" w:w="100"/>
            </w:tcMar>
          </w:tcPr>
          <w:p>
            <w:pPr>
              <w:spacing w:after="0" w:line="270"/>
            </w:pPr>
            <w:r>
              <w:rPr>
                <w:b w:val="false"/>
                <w:bCs w:val="false"/>
              </w:rPr>
              <w:t xml:space="preserve">完成：10/7 400/400；之后重复 3 次 + 换参数 200/200；计数器 400 = 400</w:t>
            </w:r>
          </w:p>
        </w:tc>
      </w:tr>
      <w:tr>
        <w:trPr>
          <w:tblHeader w:val="off"/>
        </w:trPr>
        <w:tc>
          <w:tcPr>
            <w:tcW w:type="dxa" w:w="3400"/>
            <w:tcMar>
              <w:top w:type="dxa" w:w="60"/>
              <w:left w:type="dxa" w:w="100"/>
              <w:bottom w:type="dxa" w:w="60"/>
              <w:right w:type="dxa" w:w="100"/>
            </w:tcMar>
          </w:tcPr>
          <w:p>
            <w:pPr>
              <w:spacing w:after="0" w:line="270"/>
            </w:pPr>
            <w:r>
              <w:rPr>
                <w:b w:val="false"/>
                <w:bCs w:val="false"/>
              </w:rPr>
              <w:t xml:space="preserve">3. X 计数和回位测量，然后开始 Y</w:t>
            </w:r>
          </w:p>
        </w:tc>
        <w:tc>
          <w:tcPr>
            <w:tcW w:type="dxa" w:w="5960"/>
            <w:tcMar>
              <w:top w:type="dxa" w:w="60"/>
              <w:left w:type="dxa" w:w="100"/>
              <w:bottom w:type="dxa" w:w="60"/>
              <w:right w:type="dxa" w:w="100"/>
            </w:tcMar>
          </w:tcPr>
          <w:p>
            <w:pPr>
              <w:spacing w:after="0" w:line="270"/>
            </w:pPr>
            <w:r>
              <w:rPr>
                <w:b w:val="false"/>
                <w:bCs w:val="false"/>
              </w:rPr>
              <w:t xml:space="preserve">部分：回位只有粗测（2.4 mm × 3 回到原位）；STEP 计数没做；Y 推到下周</w:t>
            </w:r>
          </w:p>
        </w:tc>
      </w:tr>
    </w:tbl>
    <w:p>
      <w:pPr>
        <w:pStyle w:val="Heading1"/>
        <w:pageBreakBefore/>
      </w:pPr>
      <w:r>
        <w:t xml:space="preserve">10  第 10 页：A-line Tests（汇总表）</w:t>
      </w:r>
    </w:p>
    <w:p>
      <w:pPr>
        <w:spacing w:after="100" w:line="300"/>
      </w:pPr>
      <w:r>
        <w:t xml:space="preserve">这一页把第 3–7 页的结果做成两张表。每一行对应的详细解释如下：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060"/>
        <w:gridCol w:w="1700"/>
      </w:tblGrid>
      <w:tr>
        <w:trPr>
          <w:tblHeader/>
        </w:trPr>
        <w:tc>
          <w:tcPr>
            <w:tcW w:type="dxa" w:w="3600"/>
            <w:shd w:fill="D9E2F3" w:color="auto" w:val="clear"/>
            <w:tcMar>
              <w:top w:type="dxa" w:w="60"/>
              <w:left w:type="dxa" w:w="100"/>
              <w:bottom w:type="dxa" w:w="60"/>
              <w:right w:type="dxa" w:w="100"/>
            </w:tcMar>
          </w:tcPr>
          <w:p>
            <w:pPr>
              <w:spacing w:after="0" w:line="270"/>
            </w:pPr>
            <w:r>
              <w:rPr>
                <w:b/>
                <w:bCs/>
              </w:rPr>
              <w:t xml:space="preserve">页面上的行</w:t>
            </w:r>
          </w:p>
        </w:tc>
        <w:tc>
          <w:tcPr>
            <w:tcW w:type="dxa" w:w="4060"/>
            <w:shd w:fill="D9E2F3" w:color="auto" w:val="clear"/>
            <w:tcMar>
              <w:top w:type="dxa" w:w="60"/>
              <w:left w:type="dxa" w:w="100"/>
              <w:bottom w:type="dxa" w:w="60"/>
              <w:right w:type="dxa" w:w="100"/>
            </w:tcMar>
          </w:tcPr>
          <w:p>
            <w:pPr>
              <w:spacing w:after="0" w:line="270"/>
            </w:pPr>
            <w:r>
              <w:rPr>
                <w:b/>
                <w:bCs/>
              </w:rPr>
              <w:t xml:space="preserve">意思</w:t>
            </w:r>
          </w:p>
        </w:tc>
        <w:tc>
          <w:tcPr>
            <w:tcW w:type="dxa" w:w="1700"/>
            <w:shd w:fill="D9E2F3" w:color="auto" w:val="clear"/>
            <w:tcMar>
              <w:top w:type="dxa" w:w="60"/>
              <w:left w:type="dxa" w:w="100"/>
              <w:bottom w:type="dxa" w:w="60"/>
              <w:right w:type="dxa" w:w="100"/>
            </w:tcMar>
          </w:tcPr>
          <w:p>
            <w:pPr>
              <w:spacing w:after="0" w:line="270"/>
            </w:pPr>
            <w:r>
              <w:rPr>
                <w:b/>
                <w:bCs/>
              </w:rPr>
              <w:t xml:space="preserve">详见</w:t>
            </w:r>
          </w:p>
        </w:tc>
      </w:tr>
      <w:tr>
        <w:trPr>
          <w:tblHeader w:val="off"/>
        </w:trPr>
        <w:tc>
          <w:tcPr>
            <w:tcW w:type="dxa" w:w="3600"/>
            <w:tcMar>
              <w:top w:type="dxa" w:w="60"/>
              <w:left w:type="dxa" w:w="100"/>
              <w:bottom w:type="dxa" w:w="60"/>
              <w:right w:type="dxa" w:w="100"/>
            </w:tcMar>
          </w:tcPr>
          <w:p>
            <w:pPr>
              <w:spacing w:after="0" w:line="270"/>
            </w:pPr>
            <w:r>
              <w:rPr>
                <w:b w:val="false"/>
                <w:bCs w:val="false"/>
              </w:rPr>
              <w:t xml:space="preserve">No trigger: ~5 s timeout in two runs; no new records saved</w:t>
            </w:r>
          </w:p>
        </w:tc>
        <w:tc>
          <w:tcPr>
            <w:tcW w:type="dxa" w:w="4060"/>
            <w:tcMar>
              <w:top w:type="dxa" w:w="60"/>
              <w:left w:type="dxa" w:w="100"/>
              <w:bottom w:type="dxa" w:w="60"/>
              <w:right w:type="dxa" w:w="100"/>
            </w:tcMar>
          </w:tcPr>
          <w:p>
            <w:pPr>
              <w:spacing w:after="0" w:line="270"/>
            </w:pPr>
            <w:r>
              <w:rPr>
                <w:b w:val="false"/>
                <w:bCs w:val="false"/>
              </w:rPr>
              <w:t xml:space="preserve">拔掉触发线，约 5 s 超时，连跑 2 次都正常</w:t>
            </w:r>
          </w:p>
        </w:tc>
        <w:tc>
          <w:tcPr>
            <w:tcW w:type="dxa" w:w="1700"/>
            <w:tcMar>
              <w:top w:type="dxa" w:w="60"/>
              <w:left w:type="dxa" w:w="100"/>
              <w:bottom w:type="dxa" w:w="60"/>
              <w:right w:type="dxa" w:w="100"/>
            </w:tcMar>
          </w:tcPr>
          <w:p>
            <w:pPr>
              <w:spacing w:after="0" w:line="270"/>
            </w:pPr>
            <w:r>
              <w:rPr>
                <w:b w:val="false"/>
                <w:bCs w:val="false"/>
              </w:rPr>
              <w:t xml:space="preserve">第 3 节 ①</w:t>
            </w:r>
          </w:p>
        </w:tc>
      </w:tr>
      <w:tr>
        <w:trPr>
          <w:tblHeader w:val="off"/>
        </w:trPr>
        <w:tc>
          <w:tcPr>
            <w:tcW w:type="dxa" w:w="3600"/>
            <w:tcMar>
              <w:top w:type="dxa" w:w="60"/>
              <w:left w:type="dxa" w:w="100"/>
              <w:bottom w:type="dxa" w:w="60"/>
              <w:right w:type="dxa" w:w="100"/>
            </w:tcMar>
          </w:tcPr>
          <w:p>
            <w:pPr>
              <w:spacing w:after="0" w:line="270"/>
            </w:pPr>
            <w:r>
              <w:rPr>
                <w:b w:val="false"/>
                <w:bCs w:val="false"/>
              </w:rPr>
              <w:t xml:space="preserve">External trigger: one record acquired</w:t>
            </w:r>
          </w:p>
        </w:tc>
        <w:tc>
          <w:tcPr>
            <w:tcW w:type="dxa" w:w="4060"/>
            <w:tcMar>
              <w:top w:type="dxa" w:w="60"/>
              <w:left w:type="dxa" w:w="100"/>
              <w:bottom w:type="dxa" w:w="60"/>
              <w:right w:type="dxa" w:w="100"/>
            </w:tcMar>
          </w:tcPr>
          <w:p>
            <w:pPr>
              <w:spacing w:after="0" w:line="270"/>
            </w:pPr>
            <w:r>
              <w:rPr>
                <w:b w:val="false"/>
                <w:bCs w:val="false"/>
              </w:rPr>
              <w:t xml:space="preserve">发生器接 TRIG IN，马上得到一条记录（aline_20261003_180050_544；CH A 空着，均值 −2.4 mV，SD 0.89 mV）</w:t>
            </w:r>
          </w:p>
        </w:tc>
        <w:tc>
          <w:tcPr>
            <w:tcW w:type="dxa" w:w="1700"/>
            <w:tcMar>
              <w:top w:type="dxa" w:w="60"/>
              <w:left w:type="dxa" w:w="100"/>
              <w:bottom w:type="dxa" w:w="60"/>
              <w:right w:type="dxa" w:w="100"/>
            </w:tcMar>
          </w:tcPr>
          <w:p>
            <w:pPr>
              <w:spacing w:after="0" w:line="270"/>
            </w:pPr>
            <w:r>
              <w:rPr>
                <w:b w:val="false"/>
                <w:bCs w:val="false"/>
              </w:rPr>
              <w:t xml:space="preserve">第 3 节</w:t>
            </w:r>
          </w:p>
        </w:tc>
      </w:tr>
      <w:tr>
        <w:trPr>
          <w:tblHeader w:val="off"/>
        </w:trPr>
        <w:tc>
          <w:tcPr>
            <w:tcW w:type="dxa" w:w="3600"/>
            <w:tcMar>
              <w:top w:type="dxa" w:w="60"/>
              <w:left w:type="dxa" w:w="100"/>
              <w:bottom w:type="dxa" w:w="60"/>
              <w:right w:type="dxa" w:w="100"/>
            </w:tcMar>
          </w:tcPr>
          <w:p>
            <w:pPr>
              <w:spacing w:after="0" w:line="270"/>
            </w:pPr>
            <w:r>
              <w:rPr>
                <w:b w:val="false"/>
                <w:bCs w:val="false"/>
              </w:rPr>
              <w:t xml:space="preserve">Input impedance ≈ 50 Ω</w:t>
            </w:r>
          </w:p>
        </w:tc>
        <w:tc>
          <w:tcPr>
            <w:tcW w:type="dxa" w:w="4060"/>
            <w:tcMar>
              <w:top w:type="dxa" w:w="60"/>
              <w:left w:type="dxa" w:w="100"/>
              <w:bottom w:type="dxa" w:w="60"/>
              <w:right w:type="dxa" w:w="100"/>
            </w:tcMar>
          </w:tcPr>
          <w:p>
            <w:pPr>
              <w:spacing w:after="0" w:line="270"/>
            </w:pPr>
            <w:r>
              <w:rPr>
                <w:b w:val="false"/>
                <w:bCs w:val="false"/>
              </w:rPr>
              <w:t xml:space="preserve">接上 TRIG IN 电压减半</w:t>
            </w:r>
          </w:p>
        </w:tc>
        <w:tc>
          <w:tcPr>
            <w:tcW w:type="dxa" w:w="1700"/>
            <w:tcMar>
              <w:top w:type="dxa" w:w="60"/>
              <w:left w:type="dxa" w:w="100"/>
              <w:bottom w:type="dxa" w:w="60"/>
              <w:right w:type="dxa" w:w="100"/>
            </w:tcMar>
          </w:tcPr>
          <w:p>
            <w:pPr>
              <w:spacing w:after="0" w:line="270"/>
            </w:pPr>
            <w:r>
              <w:rPr>
                <w:b w:val="false"/>
                <w:bCs w:val="false"/>
              </w:rPr>
              <w:t xml:space="preserve">第 3 节 ②</w:t>
            </w:r>
          </w:p>
        </w:tc>
      </w:tr>
      <w:tr>
        <w:trPr>
          <w:tblHeader w:val="off"/>
        </w:trPr>
        <w:tc>
          <w:tcPr>
            <w:tcW w:type="dxa" w:w="3600"/>
            <w:tcMar>
              <w:top w:type="dxa" w:w="60"/>
              <w:left w:type="dxa" w:w="100"/>
              <w:bottom w:type="dxa" w:w="60"/>
              <w:right w:type="dxa" w:w="100"/>
            </w:tcMar>
          </w:tcPr>
          <w:p>
            <w:pPr>
              <w:spacing w:after="0" w:line="270"/>
            </w:pPr>
            <w:r>
              <w:rPr>
                <w:b w:val="false"/>
                <w:bCs w:val="false"/>
              </w:rPr>
              <w:t xml:space="preserve">Trigger threshold: no trigger at 0.8 V; triggered at 0.9 V</w:t>
            </w:r>
          </w:p>
        </w:tc>
        <w:tc>
          <w:tcPr>
            <w:tcW w:type="dxa" w:w="4060"/>
            <w:tcMar>
              <w:top w:type="dxa" w:w="60"/>
              <w:left w:type="dxa" w:w="100"/>
              <w:bottom w:type="dxa" w:w="60"/>
              <w:right w:type="dxa" w:w="100"/>
            </w:tcMar>
          </w:tcPr>
          <w:p>
            <w:pPr>
              <w:spacing w:after="0" w:line="270"/>
            </w:pPr>
            <w:r>
              <w:rPr>
                <w:b w:val="false"/>
                <w:bCs w:val="false"/>
              </w:rPr>
              <w:t xml:space="preserve">门槛在 0.8–0.9 V，符合 0.87 V</w:t>
            </w:r>
          </w:p>
        </w:tc>
        <w:tc>
          <w:tcPr>
            <w:tcW w:type="dxa" w:w="1700"/>
            <w:tcMar>
              <w:top w:type="dxa" w:w="60"/>
              <w:left w:type="dxa" w:w="100"/>
              <w:bottom w:type="dxa" w:w="60"/>
              <w:right w:type="dxa" w:w="100"/>
            </w:tcMar>
          </w:tcPr>
          <w:p>
            <w:pPr>
              <w:spacing w:after="0" w:line="270"/>
            </w:pPr>
            <w:r>
              <w:rPr>
                <w:b w:val="false"/>
                <w:bCs w:val="false"/>
              </w:rPr>
              <w:t xml:space="preserve">第 3 节 ③</w:t>
            </w:r>
          </w:p>
        </w:tc>
      </w:tr>
      <w:tr>
        <w:trPr>
          <w:tblHeader w:val="off"/>
        </w:trPr>
        <w:tc>
          <w:tcPr>
            <w:tcW w:type="dxa" w:w="3600"/>
            <w:tcMar>
              <w:top w:type="dxa" w:w="60"/>
              <w:left w:type="dxa" w:w="100"/>
              <w:bottom w:type="dxa" w:w="60"/>
              <w:right w:type="dxa" w:w="100"/>
            </w:tcMar>
          </w:tcPr>
          <w:p>
            <w:pPr>
              <w:spacing w:after="0" w:line="270"/>
            </w:pPr>
            <w:r>
              <w:rPr>
                <w:b w:val="false"/>
                <w:bCs w:val="false"/>
              </w:rPr>
              <w:t xml:space="preserve">Amplitude: 203.2 mV at ±0.4 V and 206.4 mV at ±4 V</w:t>
            </w:r>
          </w:p>
        </w:tc>
        <w:tc>
          <w:tcPr>
            <w:tcW w:type="dxa" w:w="4060"/>
            <w:tcMar>
              <w:top w:type="dxa" w:w="60"/>
              <w:left w:type="dxa" w:w="100"/>
              <w:bottom w:type="dxa" w:w="60"/>
              <w:right w:type="dxa" w:w="100"/>
            </w:tcMar>
          </w:tcPr>
          <w:p>
            <w:pPr>
              <w:spacing w:after="0" w:line="270"/>
            </w:pPr>
            <w:r>
              <w:rPr>
                <w:b w:val="false"/>
                <w:bCs w:val="false"/>
              </w:rPr>
              <w:t xml:space="preserve">200 mV 输入的测量值</w:t>
            </w:r>
          </w:p>
        </w:tc>
        <w:tc>
          <w:tcPr>
            <w:tcW w:type="dxa" w:w="1700"/>
            <w:tcMar>
              <w:top w:type="dxa" w:w="60"/>
              <w:left w:type="dxa" w:w="100"/>
              <w:bottom w:type="dxa" w:w="60"/>
              <w:right w:type="dxa" w:w="100"/>
            </w:tcMar>
          </w:tcPr>
          <w:p>
            <w:pPr>
              <w:spacing w:after="0" w:line="270"/>
            </w:pPr>
            <w:r>
              <w:rPr>
                <w:b w:val="false"/>
                <w:bCs w:val="false"/>
              </w:rPr>
              <w:t xml:space="preserve">第 3 节 ⑦</w:t>
            </w:r>
          </w:p>
        </w:tc>
      </w:tr>
      <w:tr>
        <w:trPr>
          <w:tblHeader w:val="off"/>
        </w:trPr>
        <w:tc>
          <w:tcPr>
            <w:tcW w:type="dxa" w:w="3600"/>
            <w:tcMar>
              <w:top w:type="dxa" w:w="60"/>
              <w:left w:type="dxa" w:w="100"/>
              <w:bottom w:type="dxa" w:w="60"/>
              <w:right w:type="dxa" w:w="100"/>
            </w:tcMar>
          </w:tcPr>
          <w:p>
            <w:pPr>
              <w:spacing w:after="0" w:line="270"/>
            </w:pPr>
            <w:r>
              <w:rPr>
                <w:b w:val="false"/>
                <w:bCs w:val="false"/>
              </w:rPr>
              <w:t xml:space="preserve">Input range: no clipping; lower baseline noise at ±0.4 V</w:t>
            </w:r>
          </w:p>
        </w:tc>
        <w:tc>
          <w:tcPr>
            <w:tcW w:type="dxa" w:w="4060"/>
            <w:tcMar>
              <w:top w:type="dxa" w:w="60"/>
              <w:left w:type="dxa" w:w="100"/>
              <w:bottom w:type="dxa" w:w="60"/>
              <w:right w:type="dxa" w:w="100"/>
            </w:tcMar>
          </w:tcPr>
          <w:p>
            <w:pPr>
              <w:spacing w:after="0" w:line="270"/>
            </w:pPr>
            <w:r>
              <w:rPr>
                <w:b w:val="false"/>
                <w:bCs w:val="false"/>
              </w:rPr>
              <w:t xml:space="preserve">两个量程都不削顶；±0.4 V 噪声 0.24 mV，±4 V 噪声 0.85 mV</w:t>
            </w:r>
          </w:p>
        </w:tc>
        <w:tc>
          <w:tcPr>
            <w:tcW w:type="dxa" w:w="1700"/>
            <w:tcMar>
              <w:top w:type="dxa" w:w="60"/>
              <w:left w:type="dxa" w:w="100"/>
              <w:bottom w:type="dxa" w:w="60"/>
              <w:right w:type="dxa" w:w="100"/>
            </w:tcMar>
          </w:tcPr>
          <w:p>
            <w:pPr>
              <w:spacing w:after="0" w:line="270"/>
            </w:pPr>
            <w:r>
              <w:rPr>
                <w:b w:val="false"/>
                <w:bCs w:val="false"/>
              </w:rPr>
              <w:t xml:space="preserve">第 3 节 ⑦</w:t>
            </w:r>
          </w:p>
        </w:tc>
      </w:tr>
      <w:tr>
        <w:trPr>
          <w:tblHeader w:val="off"/>
        </w:trPr>
        <w:tc>
          <w:tcPr>
            <w:tcW w:type="dxa" w:w="3600"/>
            <w:tcMar>
              <w:top w:type="dxa" w:w="60"/>
              <w:left w:type="dxa" w:w="100"/>
              <w:bottom w:type="dxa" w:w="60"/>
              <w:right w:type="dxa" w:w="100"/>
            </w:tcMar>
          </w:tcPr>
          <w:p>
            <w:pPr>
              <w:spacing w:after="0" w:line="270"/>
            </w:pPr>
            <w:r>
              <w:rPr>
                <w:b w:val="false"/>
                <w:bCs w:val="false"/>
              </w:rPr>
              <w:t xml:space="preserve">Signal delay: measured shift 1.9997 µs</w:t>
            </w:r>
          </w:p>
        </w:tc>
        <w:tc>
          <w:tcPr>
            <w:tcW w:type="dxa" w:w="4060"/>
            <w:tcMar>
              <w:top w:type="dxa" w:w="60"/>
              <w:left w:type="dxa" w:w="100"/>
              <w:bottom w:type="dxa" w:w="60"/>
              <w:right w:type="dxa" w:w="100"/>
            </w:tcMar>
          </w:tcPr>
          <w:p>
            <w:pPr>
              <w:spacing w:after="0" w:line="270"/>
            </w:pPr>
            <w:r>
              <w:rPr>
                <w:b w:val="false"/>
                <w:bCs w:val="false"/>
              </w:rPr>
              <w:t xml:space="preserve">延时 1 → 3 µs，测得差 1.9997 µs</w:t>
            </w:r>
          </w:p>
        </w:tc>
        <w:tc>
          <w:tcPr>
            <w:tcW w:type="dxa" w:w="1700"/>
            <w:tcMar>
              <w:top w:type="dxa" w:w="60"/>
              <w:left w:type="dxa" w:w="100"/>
              <w:bottom w:type="dxa" w:w="60"/>
              <w:right w:type="dxa" w:w="100"/>
            </w:tcMar>
          </w:tcPr>
          <w:p>
            <w:pPr>
              <w:spacing w:after="0" w:line="270"/>
            </w:pPr>
            <w:r>
              <w:rPr>
                <w:b w:val="false"/>
                <w:bCs w:val="false"/>
              </w:rPr>
              <w:t xml:space="preserve">第 4 节</w:t>
            </w:r>
          </w:p>
        </w:tc>
      </w:tr>
      <w:tr>
        <w:trPr>
          <w:tblHeader w:val="off"/>
        </w:trPr>
        <w:tc>
          <w:tcPr>
            <w:tcW w:type="dxa" w:w="3600"/>
            <w:tcMar>
              <w:top w:type="dxa" w:w="60"/>
              <w:left w:type="dxa" w:w="100"/>
              <w:bottom w:type="dxa" w:w="60"/>
              <w:right w:type="dxa" w:w="100"/>
            </w:tcMar>
          </w:tcPr>
          <w:p>
            <w:pPr>
              <w:spacing w:after="0" w:line="270"/>
            </w:pPr>
            <w:r>
              <w:rPr>
                <w:b w:val="false"/>
                <w:bCs w:val="false"/>
              </w:rPr>
              <w:t xml:space="preserve">ATS trigger delay: 180 samples → ~1 µs</w:t>
            </w:r>
          </w:p>
        </w:tc>
        <w:tc>
          <w:tcPr>
            <w:tcW w:type="dxa" w:w="4060"/>
            <w:tcMar>
              <w:top w:type="dxa" w:w="60"/>
              <w:left w:type="dxa" w:w="100"/>
              <w:bottom w:type="dxa" w:w="60"/>
              <w:right w:type="dxa" w:w="100"/>
            </w:tcMar>
          </w:tcPr>
          <w:p>
            <w:pPr>
              <w:spacing w:after="0" w:line="270"/>
            </w:pPr>
            <w:r>
              <w:rPr>
                <w:b w:val="false"/>
                <w:bCs w:val="false"/>
              </w:rPr>
              <w:t xml:space="preserve">窗口后移 1.0018 µs</w:t>
            </w:r>
          </w:p>
        </w:tc>
        <w:tc>
          <w:tcPr>
            <w:tcW w:type="dxa" w:w="1700"/>
            <w:tcMar>
              <w:top w:type="dxa" w:w="60"/>
              <w:left w:type="dxa" w:w="100"/>
              <w:bottom w:type="dxa" w:w="60"/>
              <w:right w:type="dxa" w:w="100"/>
            </w:tcMar>
          </w:tcPr>
          <w:p>
            <w:pPr>
              <w:spacing w:after="0" w:line="270"/>
            </w:pPr>
            <w:r>
              <w:rPr>
                <w:b w:val="false"/>
                <w:bCs w:val="false"/>
              </w:rPr>
              <w:t xml:space="preserve">第 6 节</w:t>
            </w:r>
          </w:p>
        </w:tc>
      </w:tr>
      <w:tr>
        <w:trPr>
          <w:tblHeader w:val="off"/>
        </w:trPr>
        <w:tc>
          <w:tcPr>
            <w:tcW w:type="dxa" w:w="3600"/>
            <w:tcMar>
              <w:top w:type="dxa" w:w="60"/>
              <w:left w:type="dxa" w:w="100"/>
              <w:bottom w:type="dxa" w:w="60"/>
              <w:right w:type="dxa" w:w="100"/>
            </w:tcMar>
          </w:tcPr>
          <w:p>
            <w:pPr>
              <w:spacing w:after="0" w:line="270"/>
            </w:pPr>
            <w:r>
              <w:rPr>
                <w:b w:val="false"/>
                <w:bCs w:val="false"/>
              </w:rPr>
              <w:t xml:space="preserve">Bandwidth limit: rise 17.2 → 23.6 ns; overshoot decreased; noise similar</w:t>
            </w:r>
          </w:p>
        </w:tc>
        <w:tc>
          <w:tcPr>
            <w:tcW w:type="dxa" w:w="4060"/>
            <w:tcMar>
              <w:top w:type="dxa" w:w="60"/>
              <w:left w:type="dxa" w:w="100"/>
              <w:bottom w:type="dxa" w:w="60"/>
              <w:right w:type="dxa" w:w="100"/>
            </w:tcMar>
          </w:tcPr>
          <w:p>
            <w:pPr>
              <w:spacing w:after="0" w:line="270"/>
            </w:pPr>
            <w:r>
              <w:rPr>
                <w:b w:val="false"/>
                <w:bCs w:val="false"/>
              </w:rPr>
              <w:t xml:space="preserve">过冲 2.2% → 0.3%</w:t>
            </w:r>
          </w:p>
        </w:tc>
        <w:tc>
          <w:tcPr>
            <w:tcW w:type="dxa" w:w="1700"/>
            <w:tcMar>
              <w:top w:type="dxa" w:w="60"/>
              <w:left w:type="dxa" w:w="100"/>
              <w:bottom w:type="dxa" w:w="60"/>
              <w:right w:type="dxa" w:w="100"/>
            </w:tcMar>
          </w:tcPr>
          <w:p>
            <w:pPr>
              <w:spacing w:after="0" w:line="270"/>
            </w:pPr>
            <w:r>
              <w:rPr>
                <w:b w:val="false"/>
                <w:bCs w:val="false"/>
              </w:rPr>
              <w:t xml:space="preserve">第 5 节</w:t>
            </w:r>
          </w:p>
        </w:tc>
      </w:tr>
      <w:tr>
        <w:trPr>
          <w:tblHeader w:val="off"/>
        </w:trPr>
        <w:tc>
          <w:tcPr>
            <w:tcW w:type="dxa" w:w="3600"/>
            <w:tcMar>
              <w:top w:type="dxa" w:w="60"/>
              <w:left w:type="dxa" w:w="100"/>
              <w:bottom w:type="dxa" w:w="60"/>
              <w:right w:type="dxa" w:w="100"/>
            </w:tcMar>
          </w:tcPr>
          <w:p>
            <w:pPr>
              <w:spacing w:after="0" w:line="270"/>
            </w:pPr>
            <w:r>
              <w:rPr>
                <w:b w:val="false"/>
                <w:bCs w:val="false"/>
              </w:rPr>
              <w:t xml:space="preserve">Edge-time variation: SD 0.78 ns / 1.81 ns</w:t>
            </w:r>
          </w:p>
        </w:tc>
        <w:tc>
          <w:tcPr>
            <w:tcW w:type="dxa" w:w="4060"/>
            <w:tcMar>
              <w:top w:type="dxa" w:w="60"/>
              <w:left w:type="dxa" w:w="100"/>
              <w:bottom w:type="dxa" w:w="60"/>
              <w:right w:type="dxa" w:w="100"/>
            </w:tcMar>
          </w:tcPr>
          <w:p>
            <w:pPr>
              <w:spacing w:after="0" w:line="270"/>
            </w:pPr>
            <w:r>
              <w:rPr>
                <w:b w:val="false"/>
                <w:bCs w:val="false"/>
              </w:rPr>
              <w:t xml:space="preserve">两组的重复性</w:t>
            </w:r>
          </w:p>
        </w:tc>
        <w:tc>
          <w:tcPr>
            <w:tcW w:type="dxa" w:w="1700"/>
            <w:tcMar>
              <w:top w:type="dxa" w:w="60"/>
              <w:left w:type="dxa" w:w="100"/>
              <w:bottom w:type="dxa" w:w="60"/>
              <w:right w:type="dxa" w:w="100"/>
            </w:tcMar>
          </w:tcPr>
          <w:p>
            <w:pPr>
              <w:spacing w:after="0" w:line="270"/>
            </w:pPr>
            <w:r>
              <w:rPr>
                <w:b w:val="false"/>
                <w:bCs w:val="false"/>
              </w:rPr>
              <w:t xml:space="preserve">第 4 节</w:t>
            </w:r>
          </w:p>
        </w:tc>
      </w:tr>
      <w:tr>
        <w:trPr>
          <w:tblHeader w:val="off"/>
        </w:trPr>
        <w:tc>
          <w:tcPr>
            <w:tcW w:type="dxa" w:w="3600"/>
            <w:tcMar>
              <w:top w:type="dxa" w:w="60"/>
              <w:left w:type="dxa" w:w="100"/>
              <w:bottom w:type="dxa" w:w="60"/>
              <w:right w:type="dxa" w:w="100"/>
            </w:tcMar>
          </w:tcPr>
          <w:p>
            <w:pPr>
              <w:spacing w:after="0" w:line="270"/>
            </w:pPr>
            <w:r>
              <w:rPr>
                <w:b w:val="false"/>
                <w:bCs w:val="false"/>
              </w:rPr>
              <w:t xml:space="preserve">Multiple-record acquisition: 100/100 at 1 kHz; 1000/1000 at 10 and 100 kHz</w:t>
            </w:r>
          </w:p>
        </w:tc>
        <w:tc>
          <w:tcPr>
            <w:tcW w:type="dxa" w:w="4060"/>
            <w:tcMar>
              <w:top w:type="dxa" w:w="60"/>
              <w:left w:type="dxa" w:w="100"/>
              <w:bottom w:type="dxa" w:w="60"/>
              <w:right w:type="dxa" w:w="100"/>
            </w:tcMar>
          </w:tcPr>
          <w:p>
            <w:pPr>
              <w:spacing w:after="0" w:line="270"/>
            </w:pPr>
            <w:r>
              <w:rPr>
                <w:b w:val="false"/>
                <w:bCs w:val="false"/>
              </w:rPr>
              <w:t xml:space="preserve">硬件触发 + DMA</w:t>
            </w:r>
          </w:p>
        </w:tc>
        <w:tc>
          <w:tcPr>
            <w:tcW w:type="dxa" w:w="1700"/>
            <w:tcMar>
              <w:top w:type="dxa" w:w="60"/>
              <w:left w:type="dxa" w:w="100"/>
              <w:bottom w:type="dxa" w:w="60"/>
              <w:right w:type="dxa" w:w="100"/>
            </w:tcMar>
          </w:tcPr>
          <w:p>
            <w:pPr>
              <w:spacing w:after="0" w:line="270"/>
            </w:pPr>
            <w:r>
              <w:rPr>
                <w:b w:val="false"/>
                <w:bCs w:val="false"/>
              </w:rPr>
              <w:t xml:space="preserve">第 7 节</w:t>
            </w:r>
          </w:p>
        </w:tc>
      </w:tr>
      <w:tr>
        <w:trPr>
          <w:tblHeader w:val="off"/>
        </w:trPr>
        <w:tc>
          <w:tcPr>
            <w:tcW w:type="dxa" w:w="3600"/>
            <w:tcMar>
              <w:top w:type="dxa" w:w="60"/>
              <w:left w:type="dxa" w:w="100"/>
              <w:bottom w:type="dxa" w:w="60"/>
              <w:right w:type="dxa" w:w="100"/>
            </w:tcMar>
          </w:tcPr>
          <w:p>
            <w:pPr>
              <w:spacing w:after="0" w:line="270"/>
            </w:pPr>
            <w:r>
              <w:rPr>
                <w:b w:val="false"/>
                <w:bCs w:val="false"/>
              </w:rPr>
              <w:t xml:space="preserve">Laser–photodiode triggering</w:t>
            </w:r>
          </w:p>
        </w:tc>
        <w:tc>
          <w:tcPr>
            <w:tcW w:type="dxa" w:w="4060"/>
            <w:tcMar>
              <w:top w:type="dxa" w:w="60"/>
              <w:left w:type="dxa" w:w="100"/>
              <w:bottom w:type="dxa" w:w="60"/>
              <w:right w:type="dxa" w:w="100"/>
            </w:tcMar>
          </w:tcPr>
          <w:p>
            <w:pPr>
              <w:spacing w:after="0" w:line="270"/>
            </w:pPr>
            <w:r>
              <w:rPr>
                <w:b w:val="false"/>
                <w:bCs w:val="false"/>
              </w:rPr>
              <w:t xml:space="preserve">见下面</w:t>
            </w:r>
          </w:p>
        </w:tc>
        <w:tc>
          <w:tcPr>
            <w:tcW w:type="dxa" w:w="1700"/>
            <w:tcMar>
              <w:top w:type="dxa" w:w="60"/>
              <w:left w:type="dxa" w:w="100"/>
              <w:bottom w:type="dxa" w:w="60"/>
              <w:right w:type="dxa" w:w="100"/>
            </w:tcMar>
          </w:tcPr>
          <w:p>
            <w:pPr>
              <w:spacing w:after="0" w:line="270"/>
            </w:pPr>
            <w:r>
              <w:rPr>
                <w:b w:val="false"/>
                <w:bCs w:val="false"/>
              </w:rPr>
              <w:t xml:space="preserve">本节</w:t>
            </w:r>
          </w:p>
        </w:tc>
      </w:tr>
    </w:tbl>
    <w:p>
      <w:pPr>
        <w:pStyle w:val="Heading2"/>
      </w:pPr>
      <w:r>
        <w:t xml:space="preserve">Laser–photodiode triggering（真激光触发，10/4）</w:t>
      </w:r>
    </w:p>
    <w:p>
      <w:pPr>
        <w:pStyle w:val="ListParagraph"/>
        <w:numPr>
          <w:ilvl w:val="0"/>
          <w:numId w:val="2"/>
        </w:numPr>
        <w:spacing w:after="60" w:line="290"/>
      </w:pPr>
      <w:r>
        <w:rPr>
          <w:b/>
          <w:bCs/>
        </w:rPr>
        <w:t xml:space="preserve">接线</w:t>
      </w:r>
      <w:r>
        <w:t xml:space="preserve">：发生器 CH1（1 kHz、宽 1 µs、0→1 V、HighZ）→ 激光 NPL45C 的 TRIGGER IN（激光只能外触发，输入 0.2–2 V，最高 50 kHz）。光电二极管 PDA10A2 对着白卡片上的散射光 → </w:t>
      </w:r>
      <w:r>
        <w:rPr>
          <w:b/>
          <w:bCs/>
        </w:rPr>
        <w:t xml:space="preserve">ATS 的 TRIG IN</w:t>
      </w:r>
      <w:r>
        <w:t xml:space="preserve">。CH A 没有接。激光由用户戴护目镜操作。</w:t>
      </w:r>
    </w:p>
    <w:p>
      <w:pPr>
        <w:pStyle w:val="ListParagraph"/>
        <w:numPr>
          <w:ilvl w:val="0"/>
          <w:numId w:val="2"/>
        </w:numPr>
        <w:spacing w:after="60" w:line="290"/>
      </w:pPr>
      <w:r>
        <w:rPr>
          <w:b/>
          <w:bCs/>
        </w:rPr>
        <w:t xml:space="preserve">示波器</w:t>
      </w:r>
      <w:r>
        <w:t xml:space="preserve">：光电二极管在 TRIG IN（50 Ω）上的脉冲 Top 2.92 V、宽 15 ns、上升 10 ns；从触发到光电二极管出脉冲 65 ns（含两路线缆差）。</w:t>
      </w:r>
    </w:p>
    <w:p>
      <w:pPr>
        <w:pStyle w:val="ListParagraph"/>
        <w:numPr>
          <w:ilvl w:val="0"/>
          <w:numId w:val="2"/>
        </w:numPr>
        <w:spacing w:after="60" w:line="290"/>
      </w:pPr>
      <w:r>
        <w:rPr>
          <w:b/>
          <w:bCs/>
        </w:rPr>
        <w:t xml:space="preserve">结果</w:t>
      </w:r>
      <w:r>
        <w:t xml:space="preserve">：有光 → ATS 马上触发（aline_20261004_152737_403）；用卡片挡住光电二极管 → ApiWaitTimeout。证明 ATS 是被激光的光触发的，不是电干扰。[实测]</w:t>
      </w:r>
    </w:p>
    <w:p>
      <w:pPr>
        <w:pStyle w:val="ListParagraph"/>
        <w:numPr>
          <w:ilvl w:val="0"/>
          <w:numId w:val="2"/>
        </w:numPr>
        <w:spacing w:after="60" w:line="290"/>
      </w:pPr>
      <w:r>
        <w:rPr>
          <w:b/>
          <w:bCs/>
        </w:rPr>
        <w:t xml:space="preserve">意义</w:t>
      </w:r>
      <w:r>
        <w:t xml:space="preserve">：以后真实成像时，时间零点就是激光真正发光的时刻，不受激光内部延迟的影响。</w:t>
      </w:r>
    </w:p>
    <w:p>
      <w:pPr>
        <w:pStyle w:val="Heading2"/>
      </w:pPr>
      <w:r>
        <w:t xml:space="preserve">Original LabVIEW configuration</w:t>
      </w:r>
    </w:p>
    <w:p>
      <w:pPr>
        <w:pStyle w:val="ListParagraph"/>
        <w:numPr>
          <w:ilvl w:val="0"/>
          <w:numId w:val="2"/>
        </w:numPr>
        <w:spacing w:after="60" w:line="290"/>
      </w:pPr>
      <w:r>
        <w:t xml:space="preserve">页面上写的：「Photodiode → CH B for triggering; photoacoustic input → CH A with a ±200 mV range」。</w:t>
      </w:r>
    </w:p>
    <w:p>
      <w:pPr>
        <w:pStyle w:val="ListParagraph"/>
        <w:numPr>
          <w:ilvl w:val="0"/>
          <w:numId w:val="2"/>
        </w:numPr>
        <w:spacing w:after="60" w:line="290"/>
      </w:pPr>
      <w:r>
        <w:t xml:space="preserve">意思：原来的 LabVIEW 程序不用 TRIG IN，而是把光电二极管接到 ATS 的 </w:t>
      </w:r>
      <w:r>
        <w:rPr>
          <w:b/>
          <w:bCs/>
        </w:rPr>
        <w:t xml:space="preserve">CH B</w:t>
      </w:r>
      <w:r>
        <w:t xml:space="preserve">，用 CH B 当触发源（电平 code 144，CH B 量程 ±4 V → (144 − 128) ÷ 127 × 4 V ≈ 0.5 V）；光声信号接 CH A，量程 ±200 mV；采样率 100 MS/s，Trig Delay 3.5 µs。[文件确认，来自 LabVIEW 前面板截图]</w:t>
      </w:r>
    </w:p>
    <w:p>
      <w:pPr>
        <w:pStyle w:val="ListParagraph"/>
        <w:numPr>
          <w:ilvl w:val="0"/>
          <w:numId w:val="2"/>
        </w:numPr>
        <w:spacing w:after="60" w:line="290"/>
      </w:pPr>
      <w:r>
        <w:t xml:space="preserve">为什么写在这里：我们现在的测试用 TRIG IN；以后接真实信号时，要和导师确认是继续用 TRIG IN，还是像 LabVIEW 一样用 CH B 触发（同时还能把光电二极管波形记录下来）。</w:t>
      </w:r>
    </w:p>
    <w:p>
      <w:pPr>
        <w:pStyle w:val="Heading1"/>
        <w:pageBreakBefore/>
      </w:pPr>
      <w:r>
        <w:t xml:space="preserve">11  第 11 页：Progress: A-line Timing Test</w:t>
      </w:r>
    </w:p>
    <w:p>
      <w:pPr>
        <w:shd w:fill="EEF3FA" w:color="auto" w:val="clear"/>
        <w:spacing w:after="0" w:line="270"/>
        <w:ind w:left="200" w:right="200"/>
      </w:pPr>
      <w:r>
        <w:rPr>
          <w:rFonts w:ascii="Consolas" w:cs="Consolas" w:eastAsia="Consolas" w:hAnsi="Consolas"/>
          <w:color w:val="1F3864"/>
          <w:sz w:val="19"/>
          <w:szCs w:val="19"/>
        </w:rPr>
        <w:t xml:space="preserve">Set up: Generator CH1 → ATS TRIG IN. Generator CH2 → ATS CH A. CH2 delay relative to CH1: 1 µs → 3 µs.</w:t>
      </w:r>
    </w:p>
    <w:p>
      <w:pPr>
        <w:shd w:fill="EEF3FA" w:color="auto" w:val="clear"/>
        <w:spacing w:after="0" w:line="270"/>
        <w:ind w:left="200" w:right="200"/>
      </w:pPr>
      <w:r>
        <w:rPr>
          <w:rFonts w:ascii="Consolas" w:cs="Consolas" w:eastAsia="Consolas" w:hAnsi="Consolas"/>
          <w:color w:val="1F3864"/>
          <w:sz w:val="19"/>
          <w:szCs w:val="19"/>
        </w:rPr>
        <w:t xml:space="preserve">Calculation: Find the 50% rising-edge time in each record using linear interpolation.</w:t>
      </w:r>
    </w:p>
    <w:p>
      <w:pPr>
        <w:shd w:fill="EEF3FA" w:color="auto" w:val="clear"/>
        <w:spacing w:after="0" w:line="270"/>
        <w:ind w:left="200" w:right="200"/>
      </w:pPr>
      <w:r>
        <w:rPr>
          <w:rFonts w:ascii="Consolas" w:cs="Consolas" w:eastAsia="Consolas" w:hAnsi="Consolas"/>
          <w:color w:val="1F3864"/>
          <w:sz w:val="19"/>
          <w:szCs w:val="19"/>
        </w:rPr>
        <w:t xml:space="preserve">  Calculate the mean edge time for each setting. 1 µs setting: 0.9215 µs, n = 11;</w:t>
      </w:r>
    </w:p>
    <w:p>
      <w:pPr>
        <w:shd w:fill="EEF3FA" w:color="auto" w:val="clear"/>
        <w:spacing w:after="0" w:line="270"/>
        <w:ind w:left="200" w:right="200"/>
      </w:pPr>
      <w:r>
        <w:rPr>
          <w:rFonts w:ascii="Consolas" w:cs="Consolas" w:eastAsia="Consolas" w:hAnsi="Consolas"/>
          <w:color w:val="1F3864"/>
          <w:sz w:val="19"/>
          <w:szCs w:val="19"/>
        </w:rPr>
        <w:t xml:space="preserve">  3 µs setting: 2.9212 µs, n = 10. Measured shift = 2.9212 − 0.9215 = 1.9997 µs. Expected shift = 2 µs</w:t>
      </w:r>
    </w:p>
    <w:p>
      <w:pPr>
        <w:shd w:fill="EEF3FA" w:color="auto" w:val="clear"/>
        <w:spacing w:after="0" w:line="270"/>
        <w:ind w:left="200" w:right="200"/>
      </w:pPr>
      <w:r>
        <w:rPr>
          <w:rFonts w:ascii="Consolas" w:cs="Consolas" w:eastAsia="Consolas" w:hAnsi="Consolas"/>
          <w:color w:val="1F3864"/>
          <w:sz w:val="19"/>
          <w:szCs w:val="19"/>
        </w:rPr>
        <w:t xml:space="preserve">Problem: ATS edge times were 66–75 ns earlier than the oscilloscope measurements.</w:t>
      </w:r>
    </w:p>
    <w:p>
      <w:pPr>
        <w:shd w:fill="EEF3FA" w:color="auto" w:val="clear"/>
        <w:spacing w:after="0" w:line="270"/>
        <w:ind w:left="200" w:right="200"/>
      </w:pPr>
      <w:r>
        <w:rPr>
          <w:rFonts w:ascii="Consolas" w:cs="Consolas" w:eastAsia="Consolas" w:hAnsi="Consolas"/>
          <w:color w:val="1F3864"/>
          <w:sz w:val="19"/>
          <w:szCs w:val="19"/>
        </w:rPr>
        <w:t xml:space="preserve">Plan: Compare the timing references and cable paths.</w:t>
      </w:r>
    </w:p>
    <w:p>
      <w:pPr>
        <w:shd w:fill="EEF3FA" w:color="auto" w:val="clear"/>
        <w:spacing w:after="160" w:line="270"/>
        <w:ind w:left="200" w:right="200"/>
      </w:pPr>
      <w:r>
        <w:rPr>
          <w:rFonts w:ascii="Consolas" w:cs="Consolas" w:eastAsia="Consolas" w:hAnsi="Consolas"/>
          <w:color w:val="1F3864"/>
          <w:sz w:val="19"/>
          <w:szCs w:val="19"/>
        </w:rPr>
        <w:t xml:space="preserve">Code basis: Acquisition adapted from the AlazarTech MATLAB NPT example; edge-time analysis added.</w:t>
      </w:r>
    </w:p>
    <w:p>
      <w:pPr>
        <w:pStyle w:val="Heading2"/>
      </w:pPr>
      <w:r>
        <w:t xml:space="preserve">11.1 延时是怎么设的（Phase 方法）</w:t>
      </w:r>
    </w:p>
    <w:p>
      <w:pPr>
        <w:pStyle w:val="ListParagraph"/>
        <w:numPr>
          <w:ilvl w:val="0"/>
          <w:numId w:val="2"/>
        </w:numPr>
        <w:spacing w:after="60" w:line="290"/>
      </w:pPr>
      <w:r>
        <w:t xml:space="preserve">发生器两路都设 100 kHz（周期 10 µs），按 Align 让两路相位对齐。</w:t>
      </w:r>
    </w:p>
    <w:p>
      <w:pPr>
        <w:pStyle w:val="ListParagraph"/>
        <w:numPr>
          <w:ilvl w:val="0"/>
          <w:numId w:val="2"/>
        </w:numPr>
        <w:spacing w:after="60" w:line="290"/>
      </w:pPr>
      <w:r>
        <w:t xml:space="preserve">用 CH2 的 Phase 设延时：一个周期 360° = 10 µs。CH2 Phase 324° → 落后 (360 − 324) ÷ 360 × 10 µs = </w:t>
      </w:r>
      <w:r>
        <w:rPr>
          <w:b/>
          <w:bCs/>
        </w:rPr>
        <w:t xml:space="preserve">1 µs</w:t>
      </w:r>
      <w:r>
        <w:t xml:space="preserve">；Phase 252° → 落后 108° → </w:t>
      </w:r>
      <w:r>
        <w:rPr>
          <w:b/>
          <w:bCs/>
        </w:rPr>
        <w:t xml:space="preserve">3 µs</w:t>
      </w:r>
      <w:r>
        <w:t xml:space="preserve">。</w:t>
      </w:r>
    </w:p>
    <w:p>
      <w:pPr>
        <w:pStyle w:val="ListParagraph"/>
        <w:numPr>
          <w:ilvl w:val="0"/>
          <w:numId w:val="2"/>
        </w:numPr>
        <w:spacing w:after="60" w:line="290"/>
      </w:pPr>
      <w:r>
        <w:t xml:space="preserve">两个设置下各用示波器自动 Delay 测量核对，再用 ATS 各采 10 条左右。</w:t>
      </w:r>
    </w:p>
    <w:p>
      <w:pPr>
        <w:pStyle w:val="Heading2"/>
      </w:pPr>
      <w:r>
        <w:t xml:space="preserve">11.2 边沿时间怎么算（aline_edge_time.m）</w:t>
      </w:r>
    </w:p>
    <w:p>
      <w:pPr>
        <w:pStyle w:val="ListParagraph"/>
        <w:numPr>
          <w:ilvl w:val="0"/>
          <w:numId w:val="3"/>
        </w:numPr>
        <w:spacing w:after="60" w:line="290"/>
      </w:pPr>
      <w:r>
        <w:t xml:space="preserve">每条记录先算电平 L = (最大值 + 最小值) ÷ 2，即脉冲的 50% 处。</w:t>
      </w:r>
    </w:p>
    <w:p>
      <w:pPr>
        <w:pStyle w:val="ListParagraph"/>
        <w:numPr>
          <w:ilvl w:val="0"/>
          <w:numId w:val="3"/>
        </w:numPr>
        <w:spacing w:after="60" w:line="290"/>
      </w:pPr>
      <w:r>
        <w:t xml:space="preserve">从前往后找第一个「这个点 &lt; L、下一个点 ≥ L」的位置 i。</w:t>
      </w:r>
    </w:p>
    <w:p>
      <w:pPr>
        <w:pStyle w:val="ListParagraph"/>
        <w:numPr>
          <w:ilvl w:val="0"/>
          <w:numId w:val="3"/>
        </w:numPr>
        <w:spacing w:after="60" w:line="290"/>
      </w:pPr>
      <w:r>
        <w:t xml:space="preserve">在两个点之间按直线插值：t_edge = t_i + (L − v_i) ÷ (v_{i+1} − v_i) × (t_{i+1} − t_i)。</w:t>
      </w:r>
    </w:p>
    <w:p>
      <w:pPr>
        <w:pStyle w:val="ListParagraph"/>
        <w:numPr>
          <w:ilvl w:val="0"/>
          <w:numId w:val="3"/>
        </w:numPr>
        <w:spacing w:after="60" w:line="290"/>
      </w:pPr>
      <w:r>
        <w:t xml:space="preserve">同一组的所有 t_edge 求平均和标准差；3 µs 组的平均减 1 µs 组的平均，就是测到的延时变化。</w:t>
      </w:r>
    </w:p>
    <w:p>
      <w:pPr>
        <w:pBdr>
          <w:left w:val="single" w:color="4472C4" w:sz="18" w:space="8"/>
        </w:pBdr>
        <w:shd w:fill="F3F6FA" w:color="auto" w:val="clear"/>
        <w:spacing w:after="0" w:line="290"/>
        <w:ind w:left="200" w:right="200"/>
      </w:pPr>
      <w:r>
        <w:rPr>
          <w:b/>
          <w:bCs/>
        </w:rPr>
        <w:t xml:space="preserve">例：aline_20261003_185646_494.mat（1 µs 组第 1 条）</w:t>
      </w:r>
    </w:p>
    <w:p>
      <w:pPr>
        <w:pBdr>
          <w:left w:val="single" w:color="4472C4" w:sz="18" w:space="8"/>
        </w:pBdr>
        <w:shd w:fill="F3F6FA" w:color="auto" w:val="clear"/>
        <w:spacing w:after="0" w:line="290"/>
        <w:ind w:left="200" w:right="200"/>
      </w:pPr>
      <w:r>
        <w:t xml:space="preserve">最大 1.0587 V，最小 −0.0204 V → L = 0.5191 V</w:t>
      </w:r>
    </w:p>
    <w:p>
      <w:pPr>
        <w:pBdr>
          <w:left w:val="single" w:color="4472C4" w:sz="18" w:space="8"/>
        </w:pBdr>
        <w:shd w:fill="F3F6FA" w:color="auto" w:val="clear"/>
        <w:spacing w:after="0" w:line="290"/>
        <w:ind w:left="200" w:right="200"/>
      </w:pPr>
      <w:r>
        <w:t xml:space="preserve">第 166 个点：t = 0.91667 µs，v = 0.1203 V；第 167 个点：t = 0.92222 µs，v = 0.5624 V</w:t>
      </w:r>
    </w:p>
    <w:p>
      <w:pPr>
        <w:pBdr>
          <w:left w:val="single" w:color="4472C4" w:sz="18" w:space="8"/>
        </w:pBdr>
        <w:shd w:fill="F3F6FA" w:color="auto" w:val="clear"/>
        <w:spacing w:after="0" w:line="290"/>
        <w:ind w:left="200" w:right="200"/>
      </w:pPr>
      <w:r>
        <w:t xml:space="preserve">比例 = (0.5191 − 0.1203) ÷ (0.5624 − 0.1203) = 0.902</w:t>
      </w:r>
    </w:p>
    <w:p>
      <w:pPr>
        <w:pBdr>
          <w:left w:val="single" w:color="4472C4" w:sz="18" w:space="8"/>
        </w:pBdr>
        <w:shd w:fill="F3F6FA" w:color="auto" w:val="clear"/>
        <w:spacing w:after="0" w:line="290"/>
        <w:ind w:left="200" w:right="200"/>
      </w:pPr>
      <w:r>
        <w:t xml:space="preserve">t_edge = 0.91667 + 0.902 × 0.005556 = </w:t>
      </w:r>
      <w:r>
        <w:rPr>
          <w:b/>
          <w:bCs/>
        </w:rPr>
        <w:t xml:space="preserve">0.92168 µs</w:t>
      </w:r>
      <w:r>
        <w:t xml:space="preserve">（记录表里写 0.9217 µs）</w:t>
      </w:r>
    </w:p>
    <w:p>
      <w:pPr>
        <w:pBdr>
          <w:left w:val="single" w:color="4472C4" w:sz="18" w:space="8"/>
        </w:pBdr>
        <w:shd w:fill="F3F6FA" w:color="auto" w:val="clear"/>
        <w:spacing w:after="160" w:line="290"/>
        <w:ind w:left="200" w:right="200"/>
      </w:pPr>
      <w:r>
        <w:t xml:space="preserve">第 n 个点的时间 = (n − 1) ÷ 180 MHz：第 166 点 = 165 × 5.556 ns = 0.91667 µs。</w:t>
      </w:r>
    </w:p>
    <w:p>
      <w:pPr>
        <w:pStyle w:val="ListParagraph"/>
        <w:numPr>
          <w:ilvl w:val="0"/>
          <w:numId w:val="2"/>
        </w:numPr>
        <w:spacing w:after="60" w:line="290"/>
      </w:pPr>
      <w:r>
        <w:t xml:space="preserve">怎么验证这个函数是对的：造一个假脉冲，把它整体平移 180 个点，算出来两次的差正好是 1.000000 µs；10/1 的 5 个文件也和参考答案对得上。[实测]</w:t>
      </w:r>
    </w:p>
    <w:p>
      <w:pPr>
        <w:pStyle w:val="Heading2"/>
      </w:pPr>
      <w:r>
        <w:t xml:space="preserve">11.3 Problem 和 Plan</w:t>
      </w:r>
    </w:p>
    <w:p>
      <w:pPr>
        <w:pStyle w:val="ListParagraph"/>
        <w:numPr>
          <w:ilvl w:val="0"/>
          <w:numId w:val="2"/>
        </w:numPr>
        <w:spacing w:after="60" w:line="290"/>
      </w:pPr>
      <w:r>
        <w:t xml:space="preserve">Problem：ATS 比示波器早 66–75 ns（第 3 节 ⑥）。</w:t>
      </w:r>
    </w:p>
    <w:p>
      <w:pPr>
        <w:pStyle w:val="ListParagraph"/>
        <w:numPr>
          <w:ilvl w:val="0"/>
          <w:numId w:val="2"/>
        </w:numPr>
        <w:spacing w:after="60" w:line="290"/>
      </w:pPr>
      <w:r>
        <w:t xml:space="preserve">Plan：比较两边的时间基准（ATS 的零点是 TRIG IN 越过 0.87 V 的时刻；示波器测的是两路各自 50% 处）和线缆路径（三通位置、线长）。这一项还没做。</w:t>
      </w:r>
    </w:p>
    <w:p>
      <w:pPr>
        <w:pStyle w:val="Heading2"/>
      </w:pPr>
      <w:r>
        <w:t xml:space="preserve">11.4 Code basis</w:t>
      </w:r>
    </w:p>
    <w:p>
      <w:pPr>
        <w:pStyle w:val="ListParagraph"/>
        <w:numPr>
          <w:ilvl w:val="0"/>
          <w:numId w:val="2"/>
        </w:numPr>
        <w:spacing w:after="60" w:line="290"/>
      </w:pPr>
      <w:r>
        <w:t xml:space="preserve">采集部分是照 AlazarTech SDK 23.3 自带的 MATLAB NPT 示例改的（单条：ats9462_aline_test_revised.m；多条：ats9462_multi_aline.m）。</w:t>
      </w:r>
    </w:p>
    <w:p>
      <w:pPr>
        <w:pStyle w:val="ListParagraph"/>
        <w:numPr>
          <w:ilvl w:val="0"/>
          <w:numId w:val="2"/>
        </w:numPr>
        <w:spacing w:after="60" w:line="290"/>
      </w:pPr>
      <w:r>
        <w:t xml:space="preserve">边沿分析是自己加的：aline_edge_time.m（找边沿）、analyze_delay_1003.m（分组统计、出图）。</w:t>
      </w:r>
    </w:p>
    <w:p>
      <w:pPr>
        <w:pStyle w:val="ListParagraph"/>
        <w:numPr>
          <w:ilvl w:val="0"/>
          <w:numId w:val="2"/>
        </w:numPr>
        <w:spacing w:after="60" w:line="290"/>
      </w:pPr>
      <w:r>
        <w:t xml:space="preserve">这一句是为了说清楚：哪些是官方示例的写法，哪些是我加的。</w:t>
      </w:r>
    </w:p>
    <w:p>
      <w:pPr>
        <w:pStyle w:val="Heading1"/>
        <w:pageBreakBefore/>
      </w:pPr>
      <w:r>
        <w:t xml:space="preserve">12  第 12 页：延时测试的图（第 11 页的配图）</w:t>
      </w:r>
    </w:p>
    <w:p>
      <w:pPr>
        <w:spacing w:after="100" w:line="300"/>
      </w:pPr>
      <w:r>
        <w:t xml:space="preserve">和第 4 页是同一张图（delay_test_1003.png），读法见第 4 节。讲第 11 页时指着图说：</w:t>
      </w:r>
    </w:p>
    <w:p>
      <w:pPr>
        <w:pStyle w:val="ListParagraph"/>
        <w:numPr>
          <w:ilvl w:val="0"/>
          <w:numId w:val="2"/>
        </w:numPr>
        <w:spacing w:after="60" w:line="290"/>
      </w:pPr>
      <w:r>
        <w:t xml:space="preserve">上图两个脉冲分别在 0.92 µs 和 2.92 µs，相差 2 µs。</w:t>
      </w:r>
    </w:p>
    <w:p>
      <w:pPr>
        <w:pStyle w:val="ListParagraph"/>
        <w:numPr>
          <w:ilvl w:val="0"/>
          <w:numId w:val="2"/>
        </w:numPr>
        <w:spacing w:after="60" w:line="290"/>
      </w:pPr>
      <w:r>
        <w:t xml:space="preserve">下面两张是每组所有记录的上升沿放大，点之间间隔 5.56 ns；虚线是平均边沿时间。</w:t>
      </w:r>
    </w:p>
    <w:p>
      <w:pPr>
        <w:pStyle w:val="Heading1"/>
        <w:pageBreakBefore/>
      </w:pPr>
      <w:r>
        <w:t xml:space="preserve">13  第 13 页：X motor test（10/4）</w:t>
      </w:r>
    </w:p>
    <w:p>
      <w:pPr>
        <w:shd w:fill="EEF3FA" w:color="auto" w:val="clear"/>
        <w:spacing w:after="0" w:line="270"/>
        <w:ind w:left="200" w:right="200"/>
      </w:pPr>
      <w:r>
        <w:rPr>
          <w:rFonts w:ascii="Consolas" w:cs="Consolas" w:eastAsia="Consolas" w:hAnsi="Consolas"/>
          <w:color w:val="1F3864"/>
          <w:sz w:val="19"/>
          <w:szCs w:val="19"/>
        </w:rPr>
        <w:t xml:space="preserve">Progress</w:t>
      </w:r>
    </w:p>
    <w:p>
      <w:pPr>
        <w:shd w:fill="EEF3FA" w:color="auto" w:val="clear"/>
        <w:spacing w:after="0" w:line="270"/>
        <w:ind w:left="200" w:right="200"/>
      </w:pPr>
      <w:r>
        <w:rPr>
          <w:rFonts w:ascii="Consolas" w:cs="Consolas" w:eastAsia="Consolas" w:hAnsi="Consolas"/>
          <w:color w:val="1F3864"/>
          <w:sz w:val="19"/>
          <w:szCs w:val="19"/>
        </w:rPr>
        <w:t xml:space="preserve">- I sent 20,000 pulses to the motor. The handwheel turned five times, and I measured</w:t>
      </w:r>
    </w:p>
    <w:p>
      <w:pPr>
        <w:shd w:fill="EEF3FA" w:color="auto" w:val="clear"/>
        <w:spacing w:after="0" w:line="270"/>
        <w:ind w:left="200" w:right="200"/>
      </w:pPr>
      <w:r>
        <w:rPr>
          <w:rFonts w:ascii="Consolas" w:cs="Consolas" w:eastAsia="Consolas" w:hAnsi="Consolas"/>
          <w:color w:val="1F3864"/>
          <w:sz w:val="19"/>
          <w:szCs w:val="19"/>
        </w:rPr>
        <w:t xml:space="preserve">  approximately 10 mm of travel with a ruler. This gave about 0.5 µm per pulse.</w:t>
      </w:r>
    </w:p>
    <w:p>
      <w:pPr>
        <w:shd w:fill="EEF3FA" w:color="auto" w:val="clear"/>
        <w:spacing w:after="0" w:line="270"/>
        <w:ind w:left="200" w:right="200"/>
      </w:pPr>
      <w:r>
        <w:rPr>
          <w:rFonts w:ascii="Consolas" w:cs="Consolas" w:eastAsia="Consolas" w:hAnsi="Consolas"/>
          <w:color w:val="1F3864"/>
          <w:sz w:val="19"/>
          <w:szCs w:val="19"/>
        </w:rPr>
        <w:t xml:space="preserve">- I checked the direction. A positive movement command moved the stage toward the motor.</w:t>
      </w:r>
    </w:p>
    <w:p>
      <w:pPr>
        <w:shd w:fill="EEF3FA" w:color="auto" w:val="clear"/>
        <w:spacing w:after="0" w:line="270"/>
        <w:ind w:left="200" w:right="200"/>
      </w:pPr>
      <w:r>
        <w:rPr>
          <w:rFonts w:ascii="Consolas" w:cs="Consolas" w:eastAsia="Consolas" w:hAnsi="Consolas"/>
          <w:color w:val="1F3864"/>
          <w:sz w:val="19"/>
          <w:szCs w:val="19"/>
        </w:rPr>
        <w:t xml:space="preserve">- I moved the stage 10 mm and then back at 4 and 4.8 mm/s. The handwheel mark returned</w:t>
      </w:r>
    </w:p>
    <w:p>
      <w:pPr>
        <w:shd w:fill="EEF3FA" w:color="auto" w:val="clear"/>
        <w:spacing w:after="0" w:line="270"/>
        <w:ind w:left="200" w:right="200"/>
      </w:pPr>
      <w:r>
        <w:rPr>
          <w:rFonts w:ascii="Consolas" w:cs="Consolas" w:eastAsia="Consolas" w:hAnsi="Consolas"/>
          <w:color w:val="1F3864"/>
          <w:sz w:val="19"/>
          <w:szCs w:val="19"/>
        </w:rPr>
        <w:t xml:space="preserve">  to its starting position.</w:t>
      </w:r>
    </w:p>
    <w:p>
      <w:pPr>
        <w:shd w:fill="EEF3FA" w:color="auto" w:val="clear"/>
        <w:spacing w:after="0" w:line="270"/>
        <w:ind w:left="200" w:right="200"/>
      </w:pPr>
      <w:r>
        <w:rPr>
          <w:rFonts w:ascii="Consolas" w:cs="Consolas" w:eastAsia="Consolas" w:hAnsi="Consolas"/>
          <w:color w:val="1F3864"/>
          <w:sz w:val="19"/>
          <w:szCs w:val="19"/>
        </w:rPr>
        <w:t xml:space="preserve">Problems</w:t>
      </w:r>
    </w:p>
    <w:p>
      <w:pPr>
        <w:shd w:fill="EEF3FA" w:color="auto" w:val="clear"/>
        <w:spacing w:after="0" w:line="270"/>
        <w:ind w:left="200" w:right="200"/>
      </w:pPr>
      <w:r>
        <w:rPr>
          <w:rFonts w:ascii="Consolas" w:cs="Consolas" w:eastAsia="Consolas" w:hAnsi="Consolas"/>
          <w:color w:val="1F3864"/>
          <w:sz w:val="19"/>
          <w:szCs w:val="19"/>
        </w:rPr>
        <w:t xml:space="preserve">- When I started directly at 5 mm/s without an acceleration ramp, the motor missed steps.</w:t>
      </w:r>
    </w:p>
    <w:p>
      <w:pPr>
        <w:shd w:fill="EEF3FA" w:color="auto" w:val="clear"/>
        <w:spacing w:after="0" w:line="270"/>
        <w:ind w:left="200" w:right="200"/>
      </w:pPr>
      <w:r>
        <w:rPr>
          <w:rFonts w:ascii="Consolas" w:cs="Consolas" w:eastAsia="Consolas" w:hAnsi="Consolas"/>
          <w:color w:val="1F3864"/>
          <w:sz w:val="19"/>
          <w:szCs w:val="19"/>
        </w:rPr>
        <w:t xml:space="preserve">- I have not measured the positioning error precisely.</w:t>
      </w:r>
    </w:p>
    <w:p>
      <w:pPr>
        <w:shd w:fill="EEF3FA" w:color="auto" w:val="clear"/>
        <w:spacing w:after="0" w:line="270"/>
        <w:ind w:left="200" w:right="200"/>
      </w:pPr>
      <w:r>
        <w:rPr>
          <w:rFonts w:ascii="Consolas" w:cs="Consolas" w:eastAsia="Consolas" w:hAnsi="Consolas"/>
          <w:color w:val="1F3864"/>
          <w:sz w:val="19"/>
          <w:szCs w:val="19"/>
        </w:rPr>
        <w:t xml:space="preserve">Plan</w:t>
      </w:r>
    </w:p>
    <w:p>
      <w:pPr>
        <w:shd w:fill="EEF3FA" w:color="auto" w:val="clear"/>
        <w:spacing w:after="160" w:line="270"/>
        <w:ind w:left="200" w:right="200"/>
      </w:pPr>
      <w:r>
        <w:rPr>
          <w:rFonts w:ascii="Consolas" w:cs="Consolas" w:eastAsia="Consolas" w:hAnsi="Consolas"/>
          <w:color w:val="1F3864"/>
          <w:sz w:val="19"/>
          <w:szCs w:val="19"/>
        </w:rPr>
        <w:t xml:space="preserve">I will repeat the displacement measurements in both directions and check the actual STEP pulses.</w:t>
      </w:r>
    </w:p>
    <w:p>
      <w:pPr>
        <w:pStyle w:val="Heading2"/>
      </w:pPr>
      <w:r>
        <w:t xml:space="preserve">13.1 系统组成</w:t>
      </w:r>
    </w:p>
    <w:p>
      <w:pPr>
        <w:pStyle w:val="ListParagraph"/>
        <w:numPr>
          <w:ilvl w:val="0"/>
          <w:numId w:val="2"/>
        </w:numPr>
        <w:spacing w:after="60" w:line="290"/>
      </w:pPr>
      <w:r>
        <w:t xml:space="preserve">NI 卡 P0.0 发 STEP 脉冲、P0.1 发 DIR（方向）→ SR2 驱动器 → 步进电机（SST43D2126，1.8°/步，即 200 整步/转）→ 丝杠（每转 2 mm）→ X 滑台（CXPF，行程 50 mm）。滑台是开环的，没有编码器。</w:t>
      </w:r>
    </w:p>
    <w:p>
      <w:pPr>
        <w:pStyle w:val="ListParagraph"/>
        <w:numPr>
          <w:ilvl w:val="0"/>
          <w:numId w:val="2"/>
        </w:numPr>
        <w:spacing w:after="60" w:line="290"/>
      </w:pPr>
      <w:r>
        <w:t xml:space="preserve">SR2 的细分拨码 SW5–8 = ON OFF ON OFF → 每转 4000 步（每个整步再分 20 个微步）。</w:t>
      </w:r>
    </w:p>
    <w:p>
      <w:pPr>
        <w:pStyle w:val="ListParagraph"/>
        <w:numPr>
          <w:ilvl w:val="0"/>
          <w:numId w:val="2"/>
        </w:numPr>
        <w:spacing w:after="60" w:line="290"/>
      </w:pPr>
      <w:r>
        <w:t xml:space="preserve">每个脉冲的距离 = 2 mm ÷ 4000 = 0.5 µm。[文件确认 + 实测]</w:t>
      </w:r>
    </w:p>
    <w:p>
      <w:pPr>
        <w:pStyle w:val="Heading2"/>
      </w:pPr>
      <w:r>
        <w:t xml:space="preserve">13.2 逐句解释</w:t>
      </w:r>
    </w:p>
    <w:p>
      <w:pPr>
        <w:pStyle w:val="ListParagraph"/>
        <w:numPr>
          <w:ilvl w:val="0"/>
          <w:numId w:val="2"/>
        </w:numPr>
        <w:spacing w:after="60" w:line="290"/>
      </w:pPr>
      <w:r>
        <w:rPr>
          <w:b/>
          <w:bCs/>
        </w:rPr>
        <w:t xml:space="preserve">20,000 pulses → 5 turns → ~10 mm</w:t>
      </w:r>
      <w:r>
        <w:t xml:space="preserve">：用 test2.m 发 20,000 个脉冲（1 mm/s）。电机尾部的手轮转了 5 圈，每圈 2 mm，共 10 mm，钢尺量也约 10 mm → 10,000 µm ÷ 20,000 = 0.5 µm/脉冲。这否定了之前「0.25 µm」「10 µm」两种说法。精确的卡尺或千分表测量还没做。[实测]</w:t>
      </w:r>
    </w:p>
    <w:p>
      <w:pPr>
        <w:pStyle w:val="ListParagraph"/>
        <w:numPr>
          <w:ilvl w:val="0"/>
          <w:numId w:val="2"/>
        </w:numPr>
        <w:spacing w:after="60" w:line="290"/>
      </w:pPr>
      <w:r>
        <w:rPr>
          <w:b/>
          <w:bCs/>
        </w:rPr>
        <w:t xml:space="preserve">Direction</w:t>
      </w:r>
      <w:r>
        <w:t xml:space="preserve">：MOVE_UM 为正（DIR = 1）时，滑台朝电机方向走。</w:t>
      </w:r>
    </w:p>
    <w:p>
      <w:pPr>
        <w:pStyle w:val="ListParagraph"/>
        <w:numPr>
          <w:ilvl w:val="0"/>
          <w:numId w:val="2"/>
        </w:numPr>
        <w:spacing w:after="60" w:line="290"/>
      </w:pPr>
      <w:r>
        <w:rPr>
          <w:b/>
          <w:bCs/>
        </w:rPr>
        <w:t xml:space="preserve">Round trip at 4 and 4.8 mm/s</w:t>
      </w:r>
      <w:r>
        <w:t xml:space="preserve">：走出去 10 mm 再回来，手轮上贴的记号回到原位，说明没有明显丢步（4.8 mm/s 那次是 10/6 补记的）。</w:t>
      </w:r>
    </w:p>
    <w:p>
      <w:pPr>
        <w:pStyle w:val="ListParagraph"/>
        <w:numPr>
          <w:ilvl w:val="0"/>
          <w:numId w:val="2"/>
        </w:numPr>
        <w:spacing w:after="60" w:line="290"/>
      </w:pPr>
      <w:r>
        <w:rPr>
          <w:b/>
          <w:bCs/>
        </w:rPr>
        <w:t xml:space="preserve">5 mm/s missed steps</w:t>
      </w:r>
      <w:r>
        <w:t xml:space="preserve">：test2.m 没有加速段，是从静止直接以目标速度起步。5 mm/s 时两个方向都起步失败：电机只转了约 20°，声音很大。原因很可能是驱动器电流只设了 0.3 A（额定 1.7 A/相），力矩不够。[实测]；原因 [待确认]</w:t>
      </w:r>
    </w:p>
    <w:p>
      <w:pPr>
        <w:pStyle w:val="ListParagraph"/>
        <w:numPr>
          <w:ilvl w:val="0"/>
          <w:numId w:val="2"/>
        </w:numPr>
        <w:spacing w:after="60" w:line="290"/>
      </w:pPr>
      <w:r>
        <w:rPr>
          <w:b/>
          <w:bCs/>
        </w:rPr>
        <w:t xml:space="preserve">Positioning error</w:t>
      </w:r>
      <w:r>
        <w:t xml:space="preserve">：只用了手轮记号和钢尺，没有量 µm 级的定位误差和回程差。</w:t>
      </w:r>
    </w:p>
    <w:p>
      <w:pPr>
        <w:pStyle w:val="ListParagraph"/>
        <w:numPr>
          <w:ilvl w:val="0"/>
          <w:numId w:val="2"/>
        </w:numPr>
        <w:spacing w:after="60" w:line="290"/>
      </w:pPr>
      <w:r>
        <w:rPr>
          <w:b/>
          <w:bCs/>
        </w:rPr>
        <w:t xml:space="preserve">Plan</w:t>
      </w:r>
      <w:r>
        <w:t xml:space="preserve">：正反方向各重复几次量位移（最好用千分表），并用 NI 计数器直接数实际发出的 STEP 脉冲。</w:t>
      </w:r>
    </w:p>
    <w:p>
      <w:pPr>
        <w:spacing w:after="100" w:line="300"/>
      </w:pPr>
      <w:r>
        <w:rPr>
          <w:b/>
          <w:bCs/>
          <w:color w:val="1E6B3A"/>
        </w:rPr>
        <w:t xml:space="preserve">导师可能问 → 你可以这样答</w:t>
      </w:r>
    </w:p>
    <w:p>
      <w:pPr>
        <w:pBdr>
          <w:left w:val="single" w:color="2E8B57" w:sz="18" w:space="8"/>
        </w:pBdr>
        <w:shd w:fill="EEF7EF" w:color="auto" w:val="clear"/>
        <w:spacing w:after="0" w:line="290"/>
        <w:ind w:left="200" w:right="200"/>
      </w:pPr>
      <w:r>
        <w:rPr>
          <w:b/>
          <w:bCs/>
        </w:rPr>
        <w:t xml:space="preserve">问：</w:t>
      </w:r>
      <w:r>
        <w:t xml:space="preserve">怎么知道是 0.5 µm，而不是 0.25 µm？</w:t>
      </w:r>
    </w:p>
    <w:p>
      <w:pPr>
        <w:pBdr>
          <w:left w:val="single" w:color="2E8B57" w:sz="18" w:space="8"/>
        </w:pBdr>
        <w:shd w:fill="EEF7EF" w:color="auto" w:val="clear"/>
        <w:spacing w:after="160" w:line="290"/>
        <w:ind w:left="200" w:right="200"/>
      </w:pPr>
      <w:r>
        <w:rPr>
          <w:b/>
          <w:bCs/>
        </w:rPr>
        <w:t xml:space="preserve">答：</w:t>
      </w:r>
      <w:r>
        <w:t xml:space="preserve">20,000 pulses moved the stage 10 mm (5 turns of a 2 mm lead screw), and the driver switches are set to 4000 steps per revolution. Both give 0.5 µm per pulse.（20,000 个脉冲走了 10 mm，即 2 mm 丝杠转 5 圈；驱动器拨码是每转 4000 步。两个都给出 0.5 µm。）</w:t>
      </w:r>
    </w:p>
    <w:p>
      <w:pPr>
        <w:pBdr>
          <w:left w:val="single" w:color="2E8B57" w:sz="18" w:space="8"/>
        </w:pBdr>
        <w:shd w:fill="EEF7EF" w:color="auto" w:val="clear"/>
        <w:spacing w:after="0" w:line="290"/>
        <w:ind w:left="200" w:right="200"/>
      </w:pPr>
      <w:r>
        <w:rPr>
          <w:b/>
          <w:bCs/>
        </w:rPr>
        <w:t xml:space="preserve">问：</w:t>
      </w:r>
      <w:r>
        <w:t xml:space="preserve">为什么 5 mm/s 会丢步？</w:t>
      </w:r>
    </w:p>
    <w:p>
      <w:pPr>
        <w:pBdr>
          <w:left w:val="single" w:color="2E8B57" w:sz="18" w:space="8"/>
        </w:pBdr>
        <w:shd w:fill="EEF7EF" w:color="auto" w:val="clear"/>
        <w:spacing w:after="160" w:line="290"/>
        <w:ind w:left="200" w:right="200"/>
      </w:pPr>
      <w:r>
        <w:rPr>
          <w:b/>
          <w:bCs/>
        </w:rPr>
        <w:t xml:space="preserve">答：</w:t>
      </w:r>
      <w:r>
        <w:t xml:space="preserve">There was no acceleration ramp and the driver current is only 0.3 A, so the torque is not enough for a direct start. The B-scan code has a ramp; higher speeds with the ramp are not tested yet.（没有加速段，电流只有 0.3 A，直接起步力矩不够。B-scan 程序有加速段，更高速度还没测。）</w:t>
      </w:r>
    </w:p>
    <w:p>
      <w:pPr>
        <w:pStyle w:val="Heading1"/>
        <w:pageBreakBefore/>
      </w:pPr>
      <w:r>
        <w:t xml:space="preserve">14  导师可能问的问题（按主题）</w:t>
      </w:r>
    </w:p>
    <w:p>
      <w:pPr>
        <w:pBdr>
          <w:left w:val="single" w:color="2E8B57" w:sz="18" w:space="8"/>
        </w:pBdr>
        <w:shd w:fill="EEF7EF" w:color="auto" w:val="clear"/>
        <w:spacing w:after="0" w:line="290"/>
        <w:ind w:left="200" w:right="200"/>
      </w:pPr>
      <w:r>
        <w:rPr>
          <w:b/>
          <w:bCs/>
        </w:rPr>
        <w:t xml:space="preserve">问：</w:t>
      </w:r>
      <w:r>
        <w:t xml:space="preserve">为什么用 180 MS/s 和 1024 点？</w:t>
      </w:r>
    </w:p>
    <w:p>
      <w:pPr>
        <w:pBdr>
          <w:left w:val="single" w:color="2E8B57" w:sz="18" w:space="8"/>
        </w:pBdr>
        <w:shd w:fill="EEF7EF" w:color="auto" w:val="clear"/>
        <w:spacing w:after="160" w:line="290"/>
        <w:ind w:left="200" w:right="200"/>
      </w:pPr>
      <w:r>
        <w:rPr>
          <w:b/>
          <w:bCs/>
        </w:rPr>
        <w:t xml:space="preserve">答：</w:t>
      </w:r>
      <w:r>
        <w:t xml:space="preserve">180 MS/s 是 ATS9462 的最高采样率，时间分辨率最细（5.56 ns）。1024 点 = 5.69 µs，足够装下测试脉冲；记录长度要是 32 的倍数且至少 256 点 [文件确认]。真实信号时窗口长度要按声程定：水中 1.5 mm/µs，5.69 µs 约对应 8.5 mm 声程 [条件计算]。</w:t>
      </w:r>
    </w:p>
    <w:p>
      <w:pPr>
        <w:pBdr>
          <w:left w:val="single" w:color="2E8B57" w:sz="18" w:space="8"/>
        </w:pBdr>
        <w:shd w:fill="EEF7EF" w:color="auto" w:val="clear"/>
        <w:spacing w:after="0" w:line="290"/>
        <w:ind w:left="200" w:right="200"/>
      </w:pPr>
      <w:r>
        <w:rPr>
          <w:b/>
          <w:bCs/>
        </w:rPr>
        <w:t xml:space="preserve">问：</w:t>
      </w:r>
      <w:r>
        <w:t xml:space="preserve">为什么用 ±4 V 量程？LabVIEW 用的是 ±200 mV。</w:t>
      </w:r>
    </w:p>
    <w:p>
      <w:pPr>
        <w:pBdr>
          <w:left w:val="single" w:color="2E8B57" w:sz="18" w:space="8"/>
        </w:pBdr>
        <w:shd w:fill="EEF7EF" w:color="auto" w:val="clear"/>
        <w:spacing w:after="160" w:line="290"/>
        <w:ind w:left="200" w:right="200"/>
      </w:pPr>
      <w:r>
        <w:rPr>
          <w:b/>
          <w:bCs/>
        </w:rPr>
        <w:t xml:space="preserve">答：</w:t>
      </w:r>
      <w:r>
        <w:t xml:space="preserve">测试脉冲有 1 V，必须用 ±4 V 才不削顶。真实光声信号小，可以用小量程（噪声更小，±0.4 V 档噪声只有 ±4 V 档的约 1/4），但要保证不削顶。</w:t>
      </w:r>
    </w:p>
    <w:p>
      <w:pPr>
        <w:pBdr>
          <w:left w:val="single" w:color="2E8B57" w:sz="18" w:space="8"/>
        </w:pBdr>
        <w:shd w:fill="EEF7EF" w:color="auto" w:val="clear"/>
        <w:spacing w:after="0" w:line="290"/>
        <w:ind w:left="200" w:right="200"/>
      </w:pPr>
      <w:r>
        <w:rPr>
          <w:b/>
          <w:bCs/>
        </w:rPr>
        <w:t xml:space="preserve">问：</w:t>
      </w:r>
      <w:r>
        <w:t xml:space="preserve">NPT 是什么？</w:t>
      </w:r>
    </w:p>
    <w:p>
      <w:pPr>
        <w:pBdr>
          <w:left w:val="single" w:color="2E8B57" w:sz="18" w:space="8"/>
        </w:pBdr>
        <w:shd w:fill="EEF7EF" w:color="auto" w:val="clear"/>
        <w:spacing w:after="160" w:line="290"/>
        <w:ind w:left="200" w:right="200"/>
      </w:pPr>
      <w:r>
        <w:rPr>
          <w:b/>
          <w:bCs/>
        </w:rPr>
        <w:t xml:space="preserve">答：</w:t>
      </w:r>
      <w:r>
        <w:t xml:space="preserve">No-Pre-Trigger：只记录触发之后的采样，每个触发产生一条记录。</w:t>
      </w:r>
    </w:p>
    <w:p>
      <w:pPr>
        <w:pBdr>
          <w:left w:val="single" w:color="2E8B57" w:sz="18" w:space="8"/>
        </w:pBdr>
        <w:shd w:fill="EEF7EF" w:color="auto" w:val="clear"/>
        <w:spacing w:after="0" w:line="290"/>
        <w:ind w:left="200" w:right="200"/>
      </w:pPr>
      <w:r>
        <w:rPr>
          <w:b/>
          <w:bCs/>
        </w:rPr>
        <w:t xml:space="preserve">问：</w:t>
      </w:r>
      <w:r>
        <w:t xml:space="preserve">DMA / buffer 是什么？为什么要多个 buffer？</w:t>
      </w:r>
    </w:p>
    <w:p>
      <w:pPr>
        <w:pBdr>
          <w:left w:val="single" w:color="2E8B57" w:sz="18" w:space="8"/>
        </w:pBdr>
        <w:shd w:fill="EEF7EF" w:color="auto" w:val="clear"/>
        <w:spacing w:after="160" w:line="290"/>
        <w:ind w:left="200" w:right="200"/>
      </w:pPr>
      <w:r>
        <w:rPr>
          <w:b/>
          <w:bCs/>
        </w:rPr>
        <w:t xml:space="preserve">答：</w:t>
      </w:r>
      <w:r>
        <w:t xml:space="preserve">DMA：采集卡不经过 CPU，直接把数据写进电脑内存。buffer：电脑里预先开好的内存块，每块装若干条记录。用 4 个轮流，可以一边让 ATS 往空的里装，一边把满的拷走，不会因为软件慢而丢数据。</w:t>
      </w:r>
    </w:p>
    <w:p>
      <w:pPr>
        <w:pBdr>
          <w:left w:val="single" w:color="2E8B57" w:sz="18" w:space="8"/>
        </w:pBdr>
        <w:shd w:fill="EEF7EF" w:color="auto" w:val="clear"/>
        <w:spacing w:after="0" w:line="290"/>
        <w:ind w:left="200" w:right="200"/>
      </w:pPr>
      <w:r>
        <w:rPr>
          <w:b/>
          <w:bCs/>
        </w:rPr>
        <w:t xml:space="preserve">问：</w:t>
      </w:r>
      <w:r>
        <w:t xml:space="preserve">trigger level 150 是什么？</w:t>
      </w:r>
    </w:p>
    <w:p>
      <w:pPr>
        <w:pBdr>
          <w:left w:val="single" w:color="2E8B57" w:sz="18" w:space="8"/>
        </w:pBdr>
        <w:shd w:fill="EEF7EF" w:color="auto" w:val="clear"/>
        <w:spacing w:after="160" w:line="290"/>
        <w:ind w:left="200" w:right="200"/>
      </w:pPr>
      <w:r>
        <w:rPr>
          <w:b/>
          <w:bCs/>
        </w:rPr>
        <w:t xml:space="preserve">答：</w:t>
      </w:r>
      <w:r>
        <w:t xml:space="preserve">0–255 的编码，128 = 0 V；±5 V 外触发量程下，150 ≈ 0.87 V；实测门槛在 0.8–0.9 V。</w:t>
      </w:r>
    </w:p>
    <w:p>
      <w:pPr>
        <w:pBdr>
          <w:left w:val="single" w:color="2E8B57" w:sz="18" w:space="8"/>
        </w:pBdr>
        <w:shd w:fill="EEF7EF" w:color="auto" w:val="clear"/>
        <w:spacing w:after="0" w:line="290"/>
        <w:ind w:left="200" w:right="200"/>
      </w:pPr>
      <w:r>
        <w:rPr>
          <w:b/>
          <w:bCs/>
        </w:rPr>
        <w:t xml:space="preserve">问：</w:t>
      </w:r>
      <w:r>
        <w:t xml:space="preserve">sample rate、trigger rate、trigger delay 有什么区别？</w:t>
      </w:r>
    </w:p>
    <w:p>
      <w:pPr>
        <w:pBdr>
          <w:left w:val="single" w:color="2E8B57" w:sz="18" w:space="8"/>
        </w:pBdr>
        <w:shd w:fill="EEF7EF" w:color="auto" w:val="clear"/>
        <w:spacing w:after="160" w:line="290"/>
        <w:ind w:left="200" w:right="200"/>
      </w:pPr>
      <w:r>
        <w:rPr>
          <w:b/>
          <w:bCs/>
        </w:rPr>
        <w:t xml:space="preserve">答：</w:t>
      </w:r>
      <w:r>
        <w:t xml:space="preserve">sample rate：一条记录里多久采一个点（5.56 ns）；trigger rate：多久采一条记录（例如 100 kHz = 每 10 µs 一条）；trigger delay：触发后等多久才开始记（0 或 1 µs）。三者互不影响。</w:t>
      </w:r>
    </w:p>
    <w:p>
      <w:pPr>
        <w:pBdr>
          <w:left w:val="single" w:color="2E8B57" w:sz="18" w:space="8"/>
        </w:pBdr>
        <w:shd w:fill="EEF7EF" w:color="auto" w:val="clear"/>
        <w:spacing w:after="0" w:line="290"/>
        <w:ind w:left="200" w:right="200"/>
      </w:pPr>
      <w:r>
        <w:rPr>
          <w:b/>
          <w:bCs/>
        </w:rPr>
        <w:t xml:space="preserve">问：</w:t>
      </w:r>
      <w:r>
        <w:t xml:space="preserve">TRIG IN 是 50 Ω 有什么影响？</w:t>
      </w:r>
    </w:p>
    <w:p>
      <w:pPr>
        <w:pBdr>
          <w:left w:val="single" w:color="2E8B57" w:sz="18" w:space="8"/>
        </w:pBdr>
        <w:shd w:fill="EEF7EF" w:color="auto" w:val="clear"/>
        <w:spacing w:after="160" w:line="290"/>
        <w:ind w:left="200" w:right="200"/>
      </w:pPr>
      <w:r>
        <w:rPr>
          <w:b/>
          <w:bCs/>
        </w:rPr>
        <w:t xml:space="preserve">答：</w:t>
      </w:r>
      <w:r>
        <w:t xml:space="preserve">推它的信号源要能输出较大电流。2 V 进 50 Ω 要 40 mA；这也是后来发现 NI 的 P0.6 直接推它电流太大（约 57 mA），要经发生器转接的原因。</w:t>
      </w:r>
    </w:p>
    <w:p>
      <w:pPr>
        <w:pBdr>
          <w:left w:val="single" w:color="2E8B57" w:sz="18" w:space="8"/>
        </w:pBdr>
        <w:shd w:fill="EEF7EF" w:color="auto" w:val="clear"/>
        <w:spacing w:after="0" w:line="290"/>
        <w:ind w:left="200" w:right="200"/>
      </w:pPr>
      <w:r>
        <w:rPr>
          <w:b/>
          <w:bCs/>
        </w:rPr>
        <w:t xml:space="preserve">问：</w:t>
      </w:r>
      <w:r>
        <w:t xml:space="preserve">66–75 ns 的偏移会影响成像吗？</w:t>
      </w:r>
    </w:p>
    <w:p>
      <w:pPr>
        <w:pBdr>
          <w:left w:val="single" w:color="2E8B57" w:sz="18" w:space="8"/>
        </w:pBdr>
        <w:shd w:fill="EEF7EF" w:color="auto" w:val="clear"/>
        <w:spacing w:after="160" w:line="290"/>
        <w:ind w:left="200" w:right="200"/>
      </w:pPr>
      <w:r>
        <w:rPr>
          <w:b/>
          <w:bCs/>
        </w:rPr>
        <w:t xml:space="preserve">答：</w:t>
      </w:r>
      <w:r>
        <w:t xml:space="preserve">不影响相对时间（深度之间的差）。但如果要用绝对时间算距离，就要先标定这个偏移。来源还没查清。</w:t>
      </w:r>
    </w:p>
    <w:p>
      <w:pPr>
        <w:pBdr>
          <w:left w:val="single" w:color="2E8B57" w:sz="18" w:space="8"/>
        </w:pBdr>
        <w:shd w:fill="EEF7EF" w:color="auto" w:val="clear"/>
        <w:spacing w:after="0" w:line="290"/>
        <w:ind w:left="200" w:right="200"/>
      </w:pPr>
      <w:r>
        <w:rPr>
          <w:b/>
          <w:bCs/>
        </w:rPr>
        <w:t xml:space="preserve">问：</w:t>
      </w:r>
      <w:r>
        <w:t xml:space="preserve">光电二极管触发和 LabVIEW 有什么不同？</w:t>
      </w:r>
    </w:p>
    <w:p>
      <w:pPr>
        <w:pBdr>
          <w:left w:val="single" w:color="2E8B57" w:sz="18" w:space="8"/>
        </w:pBdr>
        <w:shd w:fill="EEF7EF" w:color="auto" w:val="clear"/>
        <w:spacing w:after="160" w:line="290"/>
        <w:ind w:left="200" w:right="200"/>
      </w:pPr>
      <w:r>
        <w:rPr>
          <w:b/>
          <w:bCs/>
        </w:rPr>
        <w:t xml:space="preserve">答：</w:t>
      </w:r>
      <w:r>
        <w:t xml:space="preserve">我们这次接的是 TRIG IN；LabVIEW 原来接 CH B、用 CH B 当触发源。哪种用于最终系统，要和您确认。</w:t>
      </w:r>
    </w:p>
    <w:p>
      <w:pPr>
        <w:pBdr>
          <w:left w:val="single" w:color="2E8B57" w:sz="18" w:space="8"/>
        </w:pBdr>
        <w:shd w:fill="EEF7EF" w:color="auto" w:val="clear"/>
        <w:spacing w:after="0" w:line="290"/>
        <w:ind w:left="200" w:right="200"/>
      </w:pPr>
      <w:r>
        <w:rPr>
          <w:b/>
          <w:bCs/>
        </w:rPr>
        <w:t xml:space="preserve">问：</w:t>
      </w:r>
      <w:r>
        <w:t xml:space="preserve">电机速度上限是多少？</w:t>
      </w:r>
    </w:p>
    <w:p>
      <w:pPr>
        <w:pBdr>
          <w:left w:val="single" w:color="2E8B57" w:sz="18" w:space="8"/>
        </w:pBdr>
        <w:shd w:fill="EEF7EF" w:color="auto" w:val="clear"/>
        <w:spacing w:after="160" w:line="290"/>
        <w:ind w:left="200" w:right="200"/>
      </w:pPr>
      <w:r>
        <w:rPr>
          <w:b/>
          <w:bCs/>
        </w:rPr>
        <w:t xml:space="preserve">答：</w:t>
      </w:r>
      <w:r>
        <w:t xml:space="preserve">不加速直接起步时 4.8 mm/s 能来回、5 mm/s 丢步；带加速段的更高速度还没测；驱动器电流 0.3 A，可能是限制因素。</w:t>
      </w:r>
    </w:p>
    <w:p>
      <w:pPr>
        <w:pStyle w:val="Heading1"/>
        <w:pageBreakBefore/>
      </w:pPr>
      <w:r>
        <w:t xml:space="preserve">15  PPT 上导师可能看不懂或会追问的地方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rPr>
          <w:tblHeader/>
        </w:trPr>
        <w:tc>
          <w:tcPr>
            <w:tcW w:type="dxa" w:w="1000"/>
            <w:shd w:fill="D9E2F3" w:color="auto" w:val="clear"/>
            <w:tcMar>
              <w:top w:type="dxa" w:w="60"/>
              <w:left w:type="dxa" w:w="100"/>
              <w:bottom w:type="dxa" w:w="60"/>
              <w:right w:type="dxa" w:w="100"/>
            </w:tcMar>
          </w:tcPr>
          <w:p>
            <w:pPr>
              <w:spacing w:after="0" w:line="270"/>
            </w:pPr>
            <w:r>
              <w:rPr>
                <w:b/>
                <w:bCs/>
              </w:rPr>
              <w:t xml:space="preserve">页</w:t>
            </w:r>
          </w:p>
        </w:tc>
        <w:tc>
          <w:tcPr>
            <w:tcW w:type="dxa" w:w="4200"/>
            <w:shd w:fill="D9E2F3" w:color="auto" w:val="clear"/>
            <w:tcMar>
              <w:top w:type="dxa" w:w="60"/>
              <w:left w:type="dxa" w:w="100"/>
              <w:bottom w:type="dxa" w:w="60"/>
              <w:right w:type="dxa" w:w="100"/>
            </w:tcMar>
          </w:tcPr>
          <w:p>
            <w:pPr>
              <w:spacing w:after="0" w:line="270"/>
            </w:pPr>
            <w:r>
              <w:rPr>
                <w:b/>
                <w:bCs/>
              </w:rPr>
              <w:t xml:space="preserve">问题</w:t>
            </w:r>
          </w:p>
        </w:tc>
        <w:tc>
          <w:tcPr>
            <w:tcW w:type="dxa" w:w="4160"/>
            <w:shd w:fill="D9E2F3" w:color="auto" w:val="clear"/>
            <w:tcMar>
              <w:top w:type="dxa" w:w="60"/>
              <w:left w:type="dxa" w:w="100"/>
              <w:bottom w:type="dxa" w:w="60"/>
              <w:right w:type="dxa" w:w="100"/>
            </w:tcMar>
          </w:tcPr>
          <w:p>
            <w:pPr>
              <w:spacing w:after="0" w:line="270"/>
            </w:pPr>
            <w:r>
              <w:rPr>
                <w:b/>
                <w:bCs/>
              </w:rPr>
              <w:t xml:space="preserve">被问到时怎么说</w:t>
            </w:r>
          </w:p>
        </w:tc>
      </w:tr>
      <w:tr>
        <w:trPr>
          <w:tblHeader w:val="off"/>
        </w:trPr>
        <w:tc>
          <w:tcPr>
            <w:tcW w:type="dxa" w:w="1000"/>
            <w:tcMar>
              <w:top w:type="dxa" w:w="60"/>
              <w:left w:type="dxa" w:w="100"/>
              <w:bottom w:type="dxa" w:w="60"/>
              <w:right w:type="dxa" w:w="100"/>
            </w:tcMar>
          </w:tcPr>
          <w:p>
            <w:pPr>
              <w:spacing w:after="0" w:line="270"/>
            </w:pPr>
            <w:r>
              <w:rPr>
                <w:b w:val="false"/>
                <w:bCs w:val="false"/>
              </w:rPr>
              <w:t xml:space="preserve">1</w:t>
            </w:r>
          </w:p>
        </w:tc>
        <w:tc>
          <w:tcPr>
            <w:tcW w:type="dxa" w:w="4200"/>
            <w:tcMar>
              <w:top w:type="dxa" w:w="60"/>
              <w:left w:type="dxa" w:w="100"/>
              <w:bottom w:type="dxa" w:w="60"/>
              <w:right w:type="dxa" w:w="100"/>
            </w:tcMar>
          </w:tcPr>
          <w:p>
            <w:pPr>
              <w:spacing w:after="0" w:line="270"/>
            </w:pPr>
            <w:r>
              <w:rPr>
                <w:b w:val="false"/>
                <w:bCs w:val="false"/>
              </w:rPr>
              <w:t xml:space="preserve">封面没有名字</w:t>
            </w:r>
          </w:p>
        </w:tc>
        <w:tc>
          <w:tcPr>
            <w:tcW w:type="dxa" w:w="4160"/>
            <w:tcMar>
              <w:top w:type="dxa" w:w="60"/>
              <w:left w:type="dxa" w:w="100"/>
              <w:bottom w:type="dxa" w:w="60"/>
              <w:right w:type="dxa" w:w="100"/>
            </w:tcMar>
          </w:tcPr>
          <w:p>
            <w:pPr>
              <w:spacing w:after="0" w:line="270"/>
            </w:pPr>
            <w:r>
              <w:rPr>
                <w:b w:val="false"/>
                <w:bCs w:val="false"/>
              </w:rPr>
              <w:t xml:space="preserve">10/12 起每份都加上了</w:t>
            </w:r>
          </w:p>
        </w:tc>
      </w:tr>
      <w:tr>
        <w:trPr>
          <w:tblHeader w:val="off"/>
        </w:trPr>
        <w:tc>
          <w:tcPr>
            <w:tcW w:type="dxa" w:w="1000"/>
            <w:tcMar>
              <w:top w:type="dxa" w:w="60"/>
              <w:left w:type="dxa" w:w="100"/>
              <w:bottom w:type="dxa" w:w="60"/>
              <w:right w:type="dxa" w:w="100"/>
            </w:tcMar>
          </w:tcPr>
          <w:p>
            <w:pPr>
              <w:spacing w:after="0" w:line="270"/>
            </w:pPr>
            <w:r>
              <w:rPr>
                <w:b w:val="false"/>
                <w:bCs w:val="false"/>
              </w:rPr>
              <w:t xml:space="preserve">2</w:t>
            </w:r>
          </w:p>
        </w:tc>
        <w:tc>
          <w:tcPr>
            <w:tcW w:type="dxa" w:w="4200"/>
            <w:tcMar>
              <w:top w:type="dxa" w:w="60"/>
              <w:left w:type="dxa" w:w="100"/>
              <w:bottom w:type="dxa" w:w="60"/>
              <w:right w:type="dxa" w:w="100"/>
            </w:tcMar>
          </w:tcPr>
          <w:p>
            <w:pPr>
              <w:spacing w:after="0" w:line="270"/>
            </w:pPr>
            <w:r>
              <w:rPr>
                <w:b w:val="false"/>
                <w:bCs w:val="false"/>
              </w:rPr>
              <w:t xml:space="preserve">「rscript」是笔误；「Finish X and Y」里 Y 没做</w:t>
            </w:r>
          </w:p>
        </w:tc>
        <w:tc>
          <w:tcPr>
            <w:tcW w:type="dxa" w:w="4160"/>
            <w:tcMar>
              <w:top w:type="dxa" w:w="60"/>
              <w:left w:type="dxa" w:w="100"/>
              <w:bottom w:type="dxa" w:w="60"/>
              <w:right w:type="dxa" w:w="100"/>
            </w:tcMar>
          </w:tcPr>
          <w:p>
            <w:pPr>
              <w:spacing w:after="0" w:line="270"/>
            </w:pPr>
            <w:r>
              <w:rPr>
                <w:b w:val="false"/>
                <w:bCs w:val="false"/>
              </w:rPr>
              <w:t xml:space="preserve">script；Y 推到下周，先做了 B-scan</w:t>
            </w:r>
          </w:p>
        </w:tc>
      </w:tr>
      <w:tr>
        <w:trPr>
          <w:tblHeader w:val="off"/>
        </w:trPr>
        <w:tc>
          <w:tcPr>
            <w:tcW w:type="dxa" w:w="1000"/>
            <w:tcMar>
              <w:top w:type="dxa" w:w="60"/>
              <w:left w:type="dxa" w:w="100"/>
              <w:bottom w:type="dxa" w:w="60"/>
              <w:right w:type="dxa" w:w="100"/>
            </w:tcMar>
          </w:tcPr>
          <w:p>
            <w:pPr>
              <w:spacing w:after="0" w:line="270"/>
            </w:pPr>
            <w:r>
              <w:rPr>
                <w:b w:val="false"/>
                <w:bCs w:val="false"/>
              </w:rPr>
              <w:t xml:space="preserve">4</w:t>
            </w:r>
          </w:p>
        </w:tc>
        <w:tc>
          <w:tcPr>
            <w:tcW w:type="dxa" w:w="4200"/>
            <w:tcMar>
              <w:top w:type="dxa" w:w="60"/>
              <w:left w:type="dxa" w:w="100"/>
              <w:bottom w:type="dxa" w:w="60"/>
              <w:right w:type="dxa" w:w="100"/>
            </w:tcMar>
          </w:tcPr>
          <w:p>
            <w:pPr>
              <w:spacing w:after="0" w:line="270"/>
            </w:pPr>
            <w:r>
              <w:rPr>
                <w:b w:val="false"/>
                <w:bCs w:val="false"/>
              </w:rPr>
              <w:t xml:space="preserve">表格列没对齐</w:t>
            </w:r>
          </w:p>
        </w:tc>
        <w:tc>
          <w:tcPr>
            <w:tcW w:type="dxa" w:w="4160"/>
            <w:tcMar>
              <w:top w:type="dxa" w:w="60"/>
              <w:left w:type="dxa" w:w="100"/>
              <w:bottom w:type="dxa" w:w="60"/>
              <w:right w:type="dxa" w:w="100"/>
            </w:tcMar>
          </w:tcPr>
          <w:p>
            <w:pPr>
              <w:spacing w:after="0" w:line="270"/>
            </w:pPr>
            <w:r>
              <w:rPr>
                <w:b w:val="false"/>
                <w:bCs w:val="false"/>
              </w:rPr>
              <w:t xml:space="preserve">按第 4 节的正确对应关系讲</w:t>
            </w:r>
          </w:p>
        </w:tc>
      </w:tr>
      <w:tr>
        <w:trPr>
          <w:tblHeader w:val="off"/>
        </w:trPr>
        <w:tc>
          <w:tcPr>
            <w:tcW w:type="dxa" w:w="1000"/>
            <w:tcMar>
              <w:top w:type="dxa" w:w="60"/>
              <w:left w:type="dxa" w:w="100"/>
              <w:bottom w:type="dxa" w:w="60"/>
              <w:right w:type="dxa" w:w="100"/>
            </w:tcMar>
          </w:tcPr>
          <w:p>
            <w:pPr>
              <w:spacing w:after="0" w:line="270"/>
            </w:pPr>
            <w:r>
              <w:rPr>
                <w:b w:val="false"/>
                <w:bCs w:val="false"/>
              </w:rPr>
              <w:t xml:space="preserve">5</w:t>
            </w:r>
          </w:p>
        </w:tc>
        <w:tc>
          <w:tcPr>
            <w:tcW w:type="dxa" w:w="4200"/>
            <w:tcMar>
              <w:top w:type="dxa" w:w="60"/>
              <w:left w:type="dxa" w:w="100"/>
              <w:bottom w:type="dxa" w:w="60"/>
              <w:right w:type="dxa" w:w="100"/>
            </w:tcMar>
          </w:tcPr>
          <w:p>
            <w:pPr>
              <w:spacing w:after="0" w:line="270"/>
            </w:pPr>
            <w:r>
              <w:rPr>
                <w:b w:val="false"/>
                <w:bCs w:val="false"/>
              </w:rPr>
              <w:t xml:space="preserve">「≈0.91–0.93 mV，」多了中文逗号</w:t>
            </w:r>
          </w:p>
        </w:tc>
        <w:tc>
          <w:tcPr>
            <w:tcW w:type="dxa" w:w="4160"/>
            <w:tcMar>
              <w:top w:type="dxa" w:w="60"/>
              <w:left w:type="dxa" w:w="100"/>
              <w:bottom w:type="dxa" w:w="60"/>
              <w:right w:type="dxa" w:w="100"/>
            </w:tcMar>
          </w:tcPr>
          <w:p>
            <w:pPr>
              <w:spacing w:after="0" w:line="270"/>
            </w:pPr>
            <w:r>
              <w:rPr>
                <w:b w:val="false"/>
                <w:bCs w:val="false"/>
              </w:rPr>
              <w:t xml:space="preserve">笔误</w:t>
            </w:r>
          </w:p>
        </w:tc>
      </w:tr>
      <w:tr>
        <w:trPr>
          <w:tblHeader w:val="off"/>
        </w:trPr>
        <w:tc>
          <w:tcPr>
            <w:tcW w:type="dxa" w:w="1000"/>
            <w:tcMar>
              <w:top w:type="dxa" w:w="60"/>
              <w:left w:type="dxa" w:w="100"/>
              <w:bottom w:type="dxa" w:w="60"/>
              <w:right w:type="dxa" w:w="100"/>
            </w:tcMar>
          </w:tcPr>
          <w:p>
            <w:pPr>
              <w:spacing w:after="0" w:line="270"/>
            </w:pPr>
            <w:r>
              <w:rPr>
                <w:b w:val="false"/>
                <w:bCs w:val="false"/>
              </w:rPr>
              <w:t xml:space="preserve">8</w:t>
            </w:r>
          </w:p>
        </w:tc>
        <w:tc>
          <w:tcPr>
            <w:tcW w:type="dxa" w:w="4200"/>
            <w:tcMar>
              <w:top w:type="dxa" w:w="60"/>
              <w:left w:type="dxa" w:w="100"/>
              <w:bottom w:type="dxa" w:w="60"/>
              <w:right w:type="dxa" w:w="100"/>
            </w:tcMar>
          </w:tcPr>
          <w:p>
            <w:pPr>
              <w:spacing w:after="0" w:line="270"/>
            </w:pPr>
            <w:r>
              <w:rPr>
                <w:b w:val="false"/>
                <w:bCs w:val="false"/>
              </w:rPr>
              <w:t xml:space="preserve">「X-axis align」其实是标定</w:t>
            </w:r>
          </w:p>
        </w:tc>
        <w:tc>
          <w:tcPr>
            <w:tcW w:type="dxa" w:w="4160"/>
            <w:tcMar>
              <w:top w:type="dxa" w:w="60"/>
              <w:left w:type="dxa" w:w="100"/>
              <w:bottom w:type="dxa" w:w="60"/>
              <w:right w:type="dxa" w:w="100"/>
            </w:tcMar>
          </w:tcPr>
          <w:p>
            <w:pPr>
              <w:spacing w:after="0" w:line="270"/>
            </w:pPr>
            <w:r>
              <w:rPr>
                <w:b w:val="false"/>
                <w:bCs w:val="false"/>
              </w:rPr>
              <w:t xml:space="preserve">说 calibration</w:t>
            </w:r>
          </w:p>
        </w:tc>
      </w:tr>
      <w:tr>
        <w:trPr>
          <w:tblHeader w:val="off"/>
        </w:trPr>
        <w:tc>
          <w:tcPr>
            <w:tcW w:type="dxa" w:w="1000"/>
            <w:tcMar>
              <w:top w:type="dxa" w:w="60"/>
              <w:left w:type="dxa" w:w="100"/>
              <w:bottom w:type="dxa" w:w="60"/>
              <w:right w:type="dxa" w:w="100"/>
            </w:tcMar>
          </w:tcPr>
          <w:p>
            <w:pPr>
              <w:spacing w:after="0" w:line="270"/>
            </w:pPr>
            <w:r>
              <w:rPr>
                <w:b w:val="false"/>
                <w:bCs w:val="false"/>
              </w:rPr>
              <w:t xml:space="preserve">8</w:t>
            </w:r>
          </w:p>
        </w:tc>
        <w:tc>
          <w:tcPr>
            <w:tcW w:type="dxa" w:w="4200"/>
            <w:tcMar>
              <w:top w:type="dxa" w:w="60"/>
              <w:left w:type="dxa" w:w="100"/>
              <w:bottom w:type="dxa" w:w="60"/>
              <w:right w:type="dxa" w:w="100"/>
            </w:tcMar>
          </w:tcPr>
          <w:p>
            <w:pPr>
              <w:spacing w:after="0" w:line="270"/>
            </w:pPr>
            <w:r>
              <w:rPr>
                <w:b w:val="false"/>
                <w:bCs w:val="false"/>
              </w:rPr>
              <w:t xml:space="preserve">「Synchronized acquisition remains pending」</w:t>
            </w:r>
          </w:p>
        </w:tc>
        <w:tc>
          <w:tcPr>
            <w:tcW w:type="dxa" w:w="4160"/>
            <w:tcMar>
              <w:top w:type="dxa" w:w="60"/>
              <w:left w:type="dxa" w:w="100"/>
              <w:bottom w:type="dxa" w:w="60"/>
              <w:right w:type="dxa" w:w="100"/>
            </w:tcMar>
          </w:tcPr>
          <w:p>
            <w:pPr>
              <w:spacing w:after="0" w:line="270"/>
            </w:pPr>
            <w:r>
              <w:rPr>
                <w:b w:val="false"/>
                <w:bCs w:val="false"/>
              </w:rPr>
              <w:t xml:space="preserve">10/7 已经解决（400/400），见 10/12 PPT</w:t>
            </w:r>
          </w:p>
        </w:tc>
      </w:tr>
      <w:tr>
        <w:trPr>
          <w:tblHeader w:val="off"/>
        </w:trPr>
        <w:tc>
          <w:tcPr>
            <w:tcW w:type="dxa" w:w="1000"/>
            <w:tcMar>
              <w:top w:type="dxa" w:w="60"/>
              <w:left w:type="dxa" w:w="100"/>
              <w:bottom w:type="dxa" w:w="60"/>
              <w:right w:type="dxa" w:w="100"/>
            </w:tcMar>
          </w:tcPr>
          <w:p>
            <w:pPr>
              <w:spacing w:after="0" w:line="270"/>
            </w:pPr>
            <w:r>
              <w:rPr>
                <w:b w:val="false"/>
                <w:bCs w:val="false"/>
              </w:rPr>
              <w:t xml:space="preserve">3、10、11</w:t>
            </w:r>
          </w:p>
        </w:tc>
        <w:tc>
          <w:tcPr>
            <w:tcW w:type="dxa" w:w="4200"/>
            <w:tcMar>
              <w:top w:type="dxa" w:w="60"/>
              <w:left w:type="dxa" w:w="100"/>
              <w:bottom w:type="dxa" w:w="60"/>
              <w:right w:type="dxa" w:w="100"/>
            </w:tcMar>
          </w:tcPr>
          <w:p>
            <w:pPr>
              <w:spacing w:after="0" w:line="270"/>
            </w:pPr>
            <w:r>
              <w:rPr>
                <w:b w:val="false"/>
                <w:bCs w:val="false"/>
              </w:rPr>
              <w:t xml:space="preserve">同样的结果出现了三次</w:t>
            </w:r>
          </w:p>
        </w:tc>
        <w:tc>
          <w:tcPr>
            <w:tcW w:type="dxa" w:w="4160"/>
            <w:tcMar>
              <w:top w:type="dxa" w:w="60"/>
              <w:left w:type="dxa" w:w="100"/>
              <w:bottom w:type="dxa" w:w="60"/>
              <w:right w:type="dxa" w:w="100"/>
            </w:tcMar>
          </w:tcPr>
          <w:p>
            <w:pPr>
              <w:spacing w:after="0" w:line="270"/>
            </w:pPr>
            <w:r>
              <w:rPr>
                <w:b w:val="false"/>
                <w:bCs w:val="false"/>
              </w:rPr>
              <w:t xml:space="preserve">第 3 页是文字版，第 10 页是汇总表，第 11 页是延时测试的详细计算</w:t>
            </w:r>
          </w:p>
        </w:tc>
      </w:tr>
    </w:tbl>
    <w:p>
      <w:pPr>
        <w:pStyle w:val="Heading1"/>
        <w:pageBreakBefore/>
      </w:pPr>
      <w:r>
        <w:t xml:space="preserve">16  还没确认的事</w:t>
      </w:r>
    </w:p>
    <w:p>
      <w:pPr>
        <w:pStyle w:val="ListParagraph"/>
        <w:numPr>
          <w:ilvl w:val="0"/>
          <w:numId w:val="2"/>
        </w:numPr>
        <w:spacing w:after="60" w:line="290"/>
      </w:pPr>
      <w:r>
        <w:t xml:space="preserve">ATS 比示波器早 66–75 ns 的来源（线长、三通位置、ATS 触发识别延迟？）。</w:t>
      </w:r>
    </w:p>
    <w:p>
      <w:pPr>
        <w:pStyle w:val="ListParagraph"/>
        <w:numPr>
          <w:ilvl w:val="0"/>
          <w:numId w:val="2"/>
        </w:numPr>
        <w:spacing w:after="60" w:line="290"/>
      </w:pPr>
      <w:r>
        <w:t xml:space="preserve">幅度比设定高 1.6–3%：是发生器还是 ATS 的增益误差（需要更准的示波器 Top/Base 读数）。</w:t>
      </w:r>
    </w:p>
    <w:p>
      <w:pPr>
        <w:pStyle w:val="ListParagraph"/>
        <w:numPr>
          <w:ilvl w:val="0"/>
          <w:numId w:val="2"/>
        </w:numPr>
        <w:spacing w:after="60" w:line="290"/>
      </w:pPr>
      <w:r>
        <w:t xml:space="preserve">换能器的中心频率（决定滤波开不开、量程怎么选）。</w:t>
      </w:r>
    </w:p>
    <w:p>
      <w:pPr>
        <w:pStyle w:val="ListParagraph"/>
        <w:numPr>
          <w:ilvl w:val="0"/>
          <w:numId w:val="2"/>
        </w:numPr>
        <w:spacing w:after="60" w:line="290"/>
      </w:pPr>
      <w:r>
        <w:t xml:space="preserve">5 mm/s 丢步是不是因为电流 0.3 A；带加速段的速度上限。</w:t>
      </w:r>
    </w:p>
    <w:p>
      <w:pPr>
        <w:pStyle w:val="ListParagraph"/>
        <w:numPr>
          <w:ilvl w:val="0"/>
          <w:numId w:val="2"/>
        </w:numPr>
        <w:spacing w:after="60" w:line="290"/>
      </w:pPr>
      <w:r>
        <w:t xml:space="preserve">X 的 µm 级定位误差、回程差；STEP 实际脉冲数（计数器还没数 STEP）。</w:t>
      </w:r>
    </w:p>
    <w:p>
      <w:pPr>
        <w:pStyle w:val="ListParagraph"/>
        <w:numPr>
          <w:ilvl w:val="0"/>
          <w:numId w:val="2"/>
        </w:numPr>
        <w:spacing w:after="60" w:line="290"/>
      </w:pPr>
      <w:r>
        <w:t xml:space="preserve">最终系统用 TRIG IN 还是 CH B 触发。</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第 </w:t>
      <w:fldChar w:fldCharType="begin"/>
      <w:instrText xml:space="preserve">PAGE</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300"/>
      </w:pPr>
    </w:lvl>
  </w:abstractNum>
  <w:abstractNum w:abstractNumId="4"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eastAsia="Microsoft YaHei" w:hAnsi="Calibri"/>
      <w:b/>
      <w:bCs/>
      <w:color w:val="1F3864"/>
      <w:sz w:val="32"/>
      <w:szCs w:val="32"/>
    </w:rPr>
  </w:style>
  <w:style w:type="paragraph" w:styleId="Heading2">
    <w:name w:val="Heading 2"/>
    <w:basedOn w:val="Normal"/>
    <w:next w:val="Normal"/>
    <w:qFormat/>
    <w:pPr>
      <w:spacing w:after="120" w:before="200"/>
      <w:outlineLvl w:val="1"/>
    </w:pPr>
    <w:rPr>
      <w:rFonts w:ascii="Calibri" w:eastAsia="Microsoft YaHei" w:hAnsi="Calibri"/>
      <w:b/>
      <w:bCs/>
      <w:color w:val="2F5496"/>
      <w:sz w:val="26"/>
      <w:szCs w:val="26"/>
    </w:rPr>
  </w:style>
  <w:style w:type="paragraph" w:styleId="Heading3">
    <w:name w:val="Heading 3"/>
    <w:basedOn w:val="Normal"/>
    <w:next w:val="Normal"/>
    <w:qFormat/>
    <w:pPr>
      <w:spacing w:after="80" w:before="160"/>
      <w:outlineLvl w:val="2"/>
    </w:pPr>
    <w:rPr>
      <w:rFonts w:ascii="Calibri" w:eastAsia="Microsoft YaHei" w:hAnsi="Calibri"/>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469b1959491be719377a342e0652a8de5e3bc40.jpg"/><Relationship Id="rId9" Type="http://schemas.openxmlformats.org/officeDocument/2006/relationships/image" Target="media/4fde4eefde82167a779b11628bc0bccaccd3fc1d.jpg"/><Relationship Id="rId10" Type="http://schemas.openxmlformats.org/officeDocument/2006/relationships/image" Target="media/4ee4529fc171f3c8f28fdacff1c2642d1b27383e.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10/5 PPT 演讲稿总结</dc:title>
  <dc:creator>Yumeng Chen</dc:creator>
  <cp:lastModifiedBy>Un-named</cp:lastModifiedBy>
  <cp:revision>1</cp:revision>
  <dcterms:created xsi:type="dcterms:W3CDTF">2026-10-11T23:38:07.329Z</dcterms:created>
  <dcterms:modified xsi:type="dcterms:W3CDTF">2026-10-11T23:38:07.334Z</dcterms:modified>
</cp:coreProperties>
</file>

<file path=docProps/custom.xml><?xml version="1.0" encoding="utf-8"?>
<Properties xmlns="http://schemas.openxmlformats.org/officeDocument/2006/custom-properties" xmlns:vt="http://schemas.openxmlformats.org/officeDocument/2006/docPropsVTypes"/>
</file>