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82D" w:rsidRDefault="0073282D" w:rsidP="0073282D">
      <w:pPr>
        <w:rPr>
          <w:rFonts w:ascii="宋体" w:eastAsia="宋体" w:hAnsi="宋体" w:hint="eastAsia"/>
          <w:sz w:val="28"/>
          <w:szCs w:val="28"/>
          <w:highlight w:val="yellow"/>
        </w:rPr>
      </w:pPr>
      <w:r>
        <w:rPr>
          <w:rFonts w:ascii="宋体" w:eastAsia="宋体" w:hAnsi="宋体" w:hint="eastAsia"/>
          <w:sz w:val="28"/>
          <w:szCs w:val="28"/>
          <w:highlight w:val="yellow"/>
        </w:rPr>
        <w:t>第229页 第3题</w:t>
      </w:r>
    </w:p>
    <w:p w:rsidR="0073282D" w:rsidRDefault="0073282D" w:rsidP="0073282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3.对于背包问题的自底向上动态规划算法，请证明：</w:t>
      </w:r>
    </w:p>
    <w:p w:rsidR="0073282D" w:rsidRDefault="0073282D" w:rsidP="0073282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a.它的时间效率属于Θ（</w:t>
      </w:r>
      <w:proofErr w:type="spellStart"/>
      <w:r>
        <w:rPr>
          <w:rFonts w:ascii="宋体" w:eastAsia="宋体" w:hAnsi="宋体" w:hint="eastAsia"/>
          <w:sz w:val="28"/>
          <w:szCs w:val="28"/>
        </w:rPr>
        <w:t>nW</w:t>
      </w:r>
      <w:proofErr w:type="spellEnd"/>
      <w:r>
        <w:rPr>
          <w:rFonts w:ascii="宋体" w:eastAsia="宋体" w:hAnsi="宋体" w:hint="eastAsia"/>
          <w:sz w:val="28"/>
          <w:szCs w:val="28"/>
        </w:rPr>
        <w:t>）。</w:t>
      </w:r>
    </w:p>
    <w:p w:rsidR="0073282D" w:rsidRDefault="0073282D" w:rsidP="0073282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b.它的空间效率属于Θ（</w:t>
      </w:r>
      <w:proofErr w:type="spellStart"/>
      <w:r>
        <w:rPr>
          <w:rFonts w:ascii="宋体" w:eastAsia="宋体" w:hAnsi="宋体" w:hint="eastAsia"/>
          <w:sz w:val="28"/>
          <w:szCs w:val="28"/>
        </w:rPr>
        <w:t>nW</w:t>
      </w:r>
      <w:proofErr w:type="spellEnd"/>
      <w:r>
        <w:rPr>
          <w:rFonts w:ascii="宋体" w:eastAsia="宋体" w:hAnsi="宋体" w:hint="eastAsia"/>
          <w:sz w:val="28"/>
          <w:szCs w:val="28"/>
        </w:rPr>
        <w:t>）。</w:t>
      </w:r>
    </w:p>
    <w:p w:rsidR="0073282D" w:rsidRDefault="0073282D" w:rsidP="0073282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c.从一张填好的动态规划表中求得最优子集得组合所用的时间属于Ο（n）。</w:t>
      </w:r>
    </w:p>
    <w:p w:rsidR="0073282D" w:rsidRPr="00476E60" w:rsidRDefault="0073282D" w:rsidP="0073282D">
      <w:pPr>
        <w:rPr>
          <w:rFonts w:ascii="宋体" w:eastAsia="宋体" w:hAnsi="宋体" w:hint="eastAsia"/>
          <w:color w:val="FF0000"/>
          <w:sz w:val="28"/>
          <w:szCs w:val="28"/>
          <w:highlight w:val="yellow"/>
        </w:rPr>
      </w:pPr>
      <w:r w:rsidRPr="00476E60">
        <w:rPr>
          <w:noProof/>
          <w:color w:val="FF0000"/>
        </w:rPr>
        <w:drawing>
          <wp:inline distT="0" distB="0" distL="0" distR="0" wp14:anchorId="7994573B" wp14:editId="4AE37D20">
            <wp:extent cx="4629150" cy="12763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82D" w:rsidRPr="00476E60" w:rsidRDefault="0073282D" w:rsidP="0073282D">
      <w:pPr>
        <w:ind w:firstLineChars="200" w:firstLine="560"/>
        <w:rPr>
          <w:rFonts w:ascii="宋体" w:eastAsia="宋体" w:hAnsi="宋体" w:hint="eastAsia"/>
          <w:color w:val="FF0000"/>
          <w:sz w:val="28"/>
          <w:szCs w:val="28"/>
        </w:rPr>
      </w:pPr>
      <w:r w:rsidRPr="00476E60">
        <w:rPr>
          <w:rFonts w:ascii="宋体" w:eastAsia="宋体" w:hAnsi="宋体" w:hint="eastAsia"/>
          <w:color w:val="FF0000"/>
          <w:sz w:val="28"/>
          <w:szCs w:val="28"/>
        </w:rPr>
        <w:t>首先把物品个数(n)、背包承重量(W)进行分段。</w:t>
      </w:r>
    </w:p>
    <w:p w:rsidR="0073282D" w:rsidRPr="00476E60" w:rsidRDefault="0073282D" w:rsidP="0073282D">
      <w:pPr>
        <w:ind w:firstLineChars="200" w:firstLine="560"/>
        <w:rPr>
          <w:rFonts w:ascii="宋体" w:eastAsia="宋体" w:hAnsi="宋体" w:hint="eastAsia"/>
          <w:color w:val="FF0000"/>
          <w:sz w:val="28"/>
          <w:szCs w:val="28"/>
        </w:rPr>
      </w:pPr>
      <w:r w:rsidRPr="00476E60">
        <w:rPr>
          <w:rFonts w:ascii="宋体" w:eastAsia="宋体" w:hAnsi="宋体" w:hint="eastAsia"/>
          <w:color w:val="FF0000"/>
          <w:sz w:val="28"/>
          <w:szCs w:val="28"/>
        </w:rPr>
        <w:t>V(</w:t>
      </w:r>
      <w:proofErr w:type="spellStart"/>
      <w:r w:rsidRPr="00476E60">
        <w:rPr>
          <w:rFonts w:ascii="宋体" w:eastAsia="宋体" w:hAnsi="宋体" w:hint="eastAsia"/>
          <w:color w:val="FF0000"/>
          <w:sz w:val="28"/>
          <w:szCs w:val="28"/>
        </w:rPr>
        <w:t>i,j</w:t>
      </w:r>
      <w:proofErr w:type="spellEnd"/>
      <w:r w:rsidRPr="00476E60">
        <w:rPr>
          <w:rFonts w:ascii="宋体" w:eastAsia="宋体" w:hAnsi="宋体" w:hint="eastAsia"/>
          <w:color w:val="FF0000"/>
          <w:sz w:val="28"/>
          <w:szCs w:val="28"/>
        </w:rPr>
        <w:t>):前</w:t>
      </w:r>
      <w:proofErr w:type="spellStart"/>
      <w:r w:rsidRPr="00476E60">
        <w:rPr>
          <w:rFonts w:ascii="宋体" w:eastAsia="宋体" w:hAnsi="宋体" w:hint="eastAsia"/>
          <w:color w:val="FF0000"/>
          <w:sz w:val="28"/>
          <w:szCs w:val="28"/>
        </w:rPr>
        <w:t>i</w:t>
      </w:r>
      <w:proofErr w:type="spellEnd"/>
      <w:proofErr w:type="gramStart"/>
      <w:r w:rsidRPr="00476E60">
        <w:rPr>
          <w:rFonts w:ascii="宋体" w:eastAsia="宋体" w:hAnsi="宋体" w:hint="eastAsia"/>
          <w:color w:val="FF0000"/>
          <w:sz w:val="28"/>
          <w:szCs w:val="28"/>
        </w:rPr>
        <w:t>个</w:t>
      </w:r>
      <w:proofErr w:type="gramEnd"/>
      <w:r w:rsidRPr="00476E60">
        <w:rPr>
          <w:rFonts w:ascii="宋体" w:eastAsia="宋体" w:hAnsi="宋体" w:hint="eastAsia"/>
          <w:color w:val="FF0000"/>
          <w:sz w:val="28"/>
          <w:szCs w:val="28"/>
        </w:rPr>
        <w:t>物品能装入背包(当前剩余承重量j )的</w:t>
      </w:r>
      <w:proofErr w:type="gramStart"/>
      <w:r w:rsidRPr="00476E60">
        <w:rPr>
          <w:rFonts w:ascii="宋体" w:eastAsia="宋体" w:hAnsi="宋体" w:hint="eastAsia"/>
          <w:color w:val="FF0000"/>
          <w:sz w:val="28"/>
          <w:szCs w:val="28"/>
        </w:rPr>
        <w:t>最大总</w:t>
      </w:r>
      <w:proofErr w:type="gramEnd"/>
      <w:r w:rsidRPr="00476E60">
        <w:rPr>
          <w:rFonts w:ascii="宋体" w:eastAsia="宋体" w:hAnsi="宋体" w:hint="eastAsia"/>
          <w:color w:val="FF0000"/>
          <w:sz w:val="28"/>
          <w:szCs w:val="28"/>
        </w:rPr>
        <w:t>价值前</w:t>
      </w:r>
      <w:proofErr w:type="spellStart"/>
      <w:r w:rsidRPr="00476E60">
        <w:rPr>
          <w:rFonts w:ascii="宋体" w:eastAsia="宋体" w:hAnsi="宋体" w:hint="eastAsia"/>
          <w:color w:val="FF0000"/>
          <w:sz w:val="28"/>
          <w:szCs w:val="28"/>
        </w:rPr>
        <w:t>i</w:t>
      </w:r>
      <w:proofErr w:type="spellEnd"/>
      <w:proofErr w:type="gramStart"/>
      <w:r w:rsidRPr="00476E60">
        <w:rPr>
          <w:rFonts w:ascii="宋体" w:eastAsia="宋体" w:hAnsi="宋体" w:hint="eastAsia"/>
          <w:color w:val="FF0000"/>
          <w:sz w:val="28"/>
          <w:szCs w:val="28"/>
        </w:rPr>
        <w:t>个</w:t>
      </w:r>
      <w:proofErr w:type="gramEnd"/>
      <w:r w:rsidRPr="00476E60">
        <w:rPr>
          <w:rFonts w:ascii="宋体" w:eastAsia="宋体" w:hAnsi="宋体" w:hint="eastAsia"/>
          <w:color w:val="FF0000"/>
          <w:sz w:val="28"/>
          <w:szCs w:val="28"/>
        </w:rPr>
        <w:t>物品的最优子集总价值(动态规划函数):</w:t>
      </w:r>
    </w:p>
    <w:p w:rsidR="0073282D" w:rsidRPr="00476E60" w:rsidRDefault="0073282D" w:rsidP="0073282D">
      <w:pPr>
        <w:ind w:firstLineChars="200" w:firstLine="560"/>
        <w:rPr>
          <w:rFonts w:ascii="宋体" w:eastAsia="宋体" w:hAnsi="宋体" w:hint="eastAsia"/>
          <w:color w:val="FF0000"/>
          <w:sz w:val="28"/>
          <w:szCs w:val="28"/>
        </w:rPr>
      </w:pPr>
      <w:r w:rsidRPr="00476E60">
        <w:rPr>
          <w:rFonts w:ascii="宋体" w:eastAsia="宋体" w:hAnsi="宋体" w:hint="eastAsia"/>
          <w:color w:val="FF0000"/>
          <w:sz w:val="28"/>
          <w:szCs w:val="28"/>
        </w:rPr>
        <w:t>V(0,j)=0 (0个物品)，V(</w:t>
      </w:r>
      <w:proofErr w:type="spellStart"/>
      <w:r w:rsidRPr="00476E60">
        <w:rPr>
          <w:rFonts w:ascii="宋体" w:eastAsia="宋体" w:hAnsi="宋体" w:hint="eastAsia"/>
          <w:color w:val="FF0000"/>
          <w:sz w:val="28"/>
          <w:szCs w:val="28"/>
        </w:rPr>
        <w:t>i</w:t>
      </w:r>
      <w:proofErr w:type="spellEnd"/>
      <w:r w:rsidRPr="00476E60">
        <w:rPr>
          <w:rFonts w:ascii="宋体" w:eastAsia="宋体" w:hAnsi="宋体" w:hint="eastAsia"/>
          <w:color w:val="FF0000"/>
          <w:sz w:val="28"/>
          <w:szCs w:val="28"/>
        </w:rPr>
        <w:t>, 0)=0 (承重量0)</w:t>
      </w:r>
    </w:p>
    <w:p w:rsidR="0073282D" w:rsidRPr="00476E60" w:rsidRDefault="0073282D" w:rsidP="0073282D">
      <w:pPr>
        <w:ind w:firstLineChars="200" w:firstLine="560"/>
        <w:rPr>
          <w:rFonts w:ascii="宋体" w:eastAsia="宋体" w:hAnsi="宋体" w:hint="eastAsia"/>
          <w:color w:val="FF0000"/>
          <w:sz w:val="28"/>
          <w:szCs w:val="28"/>
        </w:rPr>
      </w:pPr>
      <w:r w:rsidRPr="00476E60">
        <w:rPr>
          <w:rFonts w:ascii="宋体" w:eastAsia="宋体" w:hAnsi="宋体" w:hint="eastAsia"/>
          <w:color w:val="FF0000"/>
          <w:sz w:val="28"/>
          <w:szCs w:val="28"/>
        </w:rPr>
        <w:t>V(</w:t>
      </w:r>
      <w:proofErr w:type="spellStart"/>
      <w:r w:rsidRPr="00476E60">
        <w:rPr>
          <w:rFonts w:ascii="宋体" w:eastAsia="宋体" w:hAnsi="宋体" w:hint="eastAsia"/>
          <w:color w:val="FF0000"/>
          <w:sz w:val="28"/>
          <w:szCs w:val="28"/>
        </w:rPr>
        <w:t>i,j</w:t>
      </w:r>
      <w:proofErr w:type="spellEnd"/>
      <w:r w:rsidRPr="00476E60">
        <w:rPr>
          <w:rFonts w:ascii="宋体" w:eastAsia="宋体" w:hAnsi="宋体" w:hint="eastAsia"/>
          <w:color w:val="FF0000"/>
          <w:sz w:val="28"/>
          <w:szCs w:val="28"/>
        </w:rPr>
        <w:t>)=V(i-1,j)第</w:t>
      </w:r>
      <w:proofErr w:type="spellStart"/>
      <w:r w:rsidRPr="00476E60">
        <w:rPr>
          <w:rFonts w:ascii="宋体" w:eastAsia="宋体" w:hAnsi="宋体" w:hint="eastAsia"/>
          <w:color w:val="FF0000"/>
          <w:sz w:val="28"/>
          <w:szCs w:val="28"/>
        </w:rPr>
        <w:t>i</w:t>
      </w:r>
      <w:proofErr w:type="spellEnd"/>
      <w:proofErr w:type="gramStart"/>
      <w:r w:rsidRPr="00476E60">
        <w:rPr>
          <w:rFonts w:ascii="宋体" w:eastAsia="宋体" w:hAnsi="宋体" w:hint="eastAsia"/>
          <w:color w:val="FF0000"/>
          <w:sz w:val="28"/>
          <w:szCs w:val="28"/>
        </w:rPr>
        <w:t>个</w:t>
      </w:r>
      <w:proofErr w:type="gramEnd"/>
      <w:r w:rsidRPr="00476E60">
        <w:rPr>
          <w:rFonts w:ascii="宋体" w:eastAsia="宋体" w:hAnsi="宋体" w:hint="eastAsia"/>
          <w:color w:val="FF0000"/>
          <w:sz w:val="28"/>
          <w:szCs w:val="28"/>
        </w:rPr>
        <w:t>物品不能装入，j&lt;W; (超重)</w:t>
      </w:r>
    </w:p>
    <w:p w:rsidR="0073282D" w:rsidRPr="00476E60" w:rsidRDefault="0073282D" w:rsidP="0073282D">
      <w:pPr>
        <w:ind w:firstLineChars="200" w:firstLine="560"/>
        <w:rPr>
          <w:rFonts w:ascii="宋体" w:eastAsia="宋体" w:hAnsi="宋体" w:hint="eastAsia"/>
          <w:color w:val="FF0000"/>
          <w:sz w:val="28"/>
          <w:szCs w:val="28"/>
        </w:rPr>
      </w:pPr>
      <w:r w:rsidRPr="00476E60">
        <w:rPr>
          <w:rFonts w:ascii="宋体" w:eastAsia="宋体" w:hAnsi="宋体" w:hint="eastAsia"/>
          <w:color w:val="FF0000"/>
          <w:sz w:val="28"/>
          <w:szCs w:val="28"/>
        </w:rPr>
        <w:t>V(</w:t>
      </w:r>
      <w:proofErr w:type="spellStart"/>
      <w:r w:rsidRPr="00476E60">
        <w:rPr>
          <w:rFonts w:ascii="宋体" w:eastAsia="宋体" w:hAnsi="宋体" w:hint="eastAsia"/>
          <w:color w:val="FF0000"/>
          <w:sz w:val="28"/>
          <w:szCs w:val="28"/>
        </w:rPr>
        <w:t>i</w:t>
      </w:r>
      <w:proofErr w:type="spellEnd"/>
      <w:r w:rsidRPr="00476E60">
        <w:rPr>
          <w:rFonts w:ascii="宋体" w:eastAsia="宋体" w:hAnsi="宋体" w:hint="eastAsia"/>
          <w:color w:val="FF0000"/>
          <w:sz w:val="28"/>
          <w:szCs w:val="28"/>
        </w:rPr>
        <w:t>, j) = max{</w:t>
      </w:r>
      <w:proofErr w:type="spellStart"/>
      <w:r w:rsidRPr="00476E60">
        <w:rPr>
          <w:rFonts w:ascii="宋体" w:eastAsia="宋体" w:hAnsi="宋体" w:hint="eastAsia"/>
          <w:color w:val="FF0000"/>
          <w:sz w:val="28"/>
          <w:szCs w:val="28"/>
        </w:rPr>
        <w:t>Vi+V</w:t>
      </w:r>
      <w:proofErr w:type="spellEnd"/>
      <w:r w:rsidRPr="00476E60">
        <w:rPr>
          <w:rFonts w:ascii="宋体" w:eastAsia="宋体" w:hAnsi="宋体" w:hint="eastAsia"/>
          <w:color w:val="FF0000"/>
          <w:sz w:val="28"/>
          <w:szCs w:val="28"/>
        </w:rPr>
        <w:t>(i-1,j-Wi),V(i-1,j)} j&gt; Wi (不超重)</w:t>
      </w:r>
    </w:p>
    <w:p w:rsidR="0073282D" w:rsidRPr="00476E60" w:rsidRDefault="0073282D" w:rsidP="0073282D">
      <w:pPr>
        <w:ind w:firstLineChars="200" w:firstLine="560"/>
        <w:rPr>
          <w:rFonts w:ascii="宋体" w:eastAsia="宋体" w:hAnsi="宋体" w:hint="eastAsia"/>
          <w:color w:val="FF0000"/>
          <w:sz w:val="28"/>
          <w:szCs w:val="28"/>
        </w:rPr>
      </w:pPr>
      <w:r w:rsidRPr="00476E60">
        <w:rPr>
          <w:rFonts w:ascii="宋体" w:eastAsia="宋体" w:hAnsi="宋体" w:hint="eastAsia"/>
          <w:color w:val="FF0000"/>
          <w:sz w:val="28"/>
          <w:szCs w:val="28"/>
        </w:rPr>
        <w:t>(</w:t>
      </w:r>
      <w:proofErr w:type="spellStart"/>
      <w:r w:rsidRPr="00476E60">
        <w:rPr>
          <w:rFonts w:ascii="宋体" w:eastAsia="宋体" w:hAnsi="宋体" w:hint="eastAsia"/>
          <w:color w:val="FF0000"/>
          <w:sz w:val="28"/>
          <w:szCs w:val="28"/>
        </w:rPr>
        <w:t>i</w:t>
      </w:r>
      <w:proofErr w:type="spellEnd"/>
      <w:r w:rsidRPr="00476E60">
        <w:rPr>
          <w:rFonts w:ascii="宋体" w:eastAsia="宋体" w:hAnsi="宋体" w:hint="eastAsia"/>
          <w:color w:val="FF0000"/>
          <w:sz w:val="28"/>
          <w:szCs w:val="28"/>
        </w:rPr>
        <w:t>在最优子集中) (</w:t>
      </w:r>
      <w:proofErr w:type="spellStart"/>
      <w:r w:rsidRPr="00476E60">
        <w:rPr>
          <w:rFonts w:ascii="宋体" w:eastAsia="宋体" w:hAnsi="宋体" w:hint="eastAsia"/>
          <w:color w:val="FF0000"/>
          <w:sz w:val="28"/>
          <w:szCs w:val="28"/>
        </w:rPr>
        <w:t>i</w:t>
      </w:r>
      <w:proofErr w:type="spellEnd"/>
      <w:r w:rsidRPr="00476E60">
        <w:rPr>
          <w:rFonts w:ascii="宋体" w:eastAsia="宋体" w:hAnsi="宋体" w:hint="eastAsia"/>
          <w:color w:val="FF0000"/>
          <w:sz w:val="28"/>
          <w:szCs w:val="28"/>
        </w:rPr>
        <w:t>不在最优子集中)</w:t>
      </w:r>
    </w:p>
    <w:p w:rsidR="0073282D" w:rsidRPr="00476E60" w:rsidRDefault="0073282D" w:rsidP="0073282D">
      <w:pPr>
        <w:rPr>
          <w:rFonts w:ascii="宋体" w:eastAsia="宋体" w:hAnsi="宋体" w:hint="eastAsia"/>
          <w:color w:val="FF0000"/>
          <w:sz w:val="28"/>
          <w:szCs w:val="28"/>
        </w:rPr>
      </w:pPr>
      <w:r w:rsidRPr="00476E60">
        <w:rPr>
          <w:rFonts w:ascii="宋体" w:eastAsia="宋体" w:hAnsi="宋体" w:hint="eastAsia"/>
          <w:color w:val="FF0000"/>
          <w:sz w:val="28"/>
          <w:szCs w:val="28"/>
        </w:rPr>
        <w:t>逐段计算: V(</w:t>
      </w:r>
      <w:proofErr w:type="spellStart"/>
      <w:r w:rsidRPr="00476E60">
        <w:rPr>
          <w:rFonts w:ascii="宋体" w:eastAsia="宋体" w:hAnsi="宋体" w:hint="eastAsia"/>
          <w:color w:val="FF0000"/>
          <w:sz w:val="28"/>
          <w:szCs w:val="28"/>
        </w:rPr>
        <w:t>i,j</w:t>
      </w:r>
      <w:proofErr w:type="spellEnd"/>
      <w:r w:rsidRPr="00476E60">
        <w:rPr>
          <w:rFonts w:ascii="宋体" w:eastAsia="宋体" w:hAnsi="宋体" w:hint="eastAsia"/>
          <w:color w:val="FF0000"/>
          <w:sz w:val="28"/>
          <w:szCs w:val="28"/>
        </w:rPr>
        <w:t>)→V(n, W),i:0→n，j: 0→W</w:t>
      </w:r>
    </w:p>
    <w:p w:rsidR="0073282D" w:rsidRPr="00476E60" w:rsidRDefault="0073282D" w:rsidP="0073282D">
      <w:pPr>
        <w:rPr>
          <w:rFonts w:ascii="宋体" w:eastAsia="宋体" w:hAnsi="宋体" w:hint="eastAsia"/>
          <w:color w:val="FF0000"/>
          <w:sz w:val="28"/>
          <w:szCs w:val="28"/>
        </w:rPr>
      </w:pPr>
      <w:r w:rsidRPr="00476E60">
        <w:rPr>
          <w:rFonts w:ascii="宋体" w:eastAsia="宋体" w:hAnsi="宋体" w:hint="eastAsia"/>
          <w:color w:val="FF0000"/>
          <w:sz w:val="28"/>
          <w:szCs w:val="28"/>
        </w:rPr>
        <w:t>第1阶段:装入1个物品，计算各种承重量下的最优价值子集</w:t>
      </w:r>
    </w:p>
    <w:p w:rsidR="0073282D" w:rsidRPr="00476E60" w:rsidRDefault="0073282D" w:rsidP="0073282D">
      <w:pPr>
        <w:rPr>
          <w:rFonts w:ascii="宋体" w:eastAsia="宋体" w:hAnsi="宋体" w:hint="eastAsia"/>
          <w:color w:val="FF0000"/>
          <w:sz w:val="28"/>
          <w:szCs w:val="28"/>
        </w:rPr>
      </w:pPr>
      <w:r w:rsidRPr="00476E60">
        <w:rPr>
          <w:rFonts w:ascii="宋体" w:eastAsia="宋体" w:hAnsi="宋体" w:hint="eastAsia"/>
          <w:color w:val="FF0000"/>
          <w:sz w:val="28"/>
          <w:szCs w:val="28"/>
        </w:rPr>
        <w:t>第2阶段:装入2个物品，计算各种承重量下的最优价值子集</w:t>
      </w:r>
    </w:p>
    <w:p w:rsidR="0073282D" w:rsidRPr="00476E60" w:rsidRDefault="0073282D" w:rsidP="0073282D">
      <w:pPr>
        <w:rPr>
          <w:rFonts w:ascii="宋体" w:eastAsia="宋体" w:hAnsi="宋体" w:hint="eastAsia"/>
          <w:color w:val="FF0000"/>
          <w:sz w:val="28"/>
          <w:szCs w:val="28"/>
        </w:rPr>
      </w:pPr>
      <w:r w:rsidRPr="00476E60">
        <w:rPr>
          <w:rFonts w:ascii="宋体" w:eastAsia="宋体" w:hAnsi="宋体" w:hint="eastAsia"/>
          <w:color w:val="FF0000"/>
          <w:sz w:val="28"/>
          <w:szCs w:val="28"/>
        </w:rPr>
        <w:t>……</w:t>
      </w:r>
    </w:p>
    <w:p w:rsidR="0073282D" w:rsidRPr="00476E60" w:rsidRDefault="0073282D" w:rsidP="0073282D">
      <w:pPr>
        <w:rPr>
          <w:rFonts w:ascii="宋体" w:eastAsia="宋体" w:hAnsi="宋体" w:hint="eastAsia"/>
          <w:color w:val="FF0000"/>
          <w:sz w:val="28"/>
          <w:szCs w:val="28"/>
        </w:rPr>
      </w:pPr>
      <w:r w:rsidRPr="00476E60">
        <w:rPr>
          <w:rFonts w:ascii="宋体" w:eastAsia="宋体" w:hAnsi="宋体" w:hint="eastAsia"/>
          <w:color w:val="FF0000"/>
          <w:sz w:val="28"/>
          <w:szCs w:val="28"/>
        </w:rPr>
        <w:t>第n阶段:装入n</w:t>
      </w:r>
      <w:proofErr w:type="gramStart"/>
      <w:r w:rsidRPr="00476E60">
        <w:rPr>
          <w:rFonts w:ascii="宋体" w:eastAsia="宋体" w:hAnsi="宋体" w:hint="eastAsia"/>
          <w:color w:val="FF0000"/>
          <w:sz w:val="28"/>
          <w:szCs w:val="28"/>
        </w:rPr>
        <w:t>个</w:t>
      </w:r>
      <w:proofErr w:type="gramEnd"/>
      <w:r w:rsidRPr="00476E60">
        <w:rPr>
          <w:rFonts w:ascii="宋体" w:eastAsia="宋体" w:hAnsi="宋体" w:hint="eastAsia"/>
          <w:color w:val="FF0000"/>
          <w:sz w:val="28"/>
          <w:szCs w:val="28"/>
        </w:rPr>
        <w:t>物品，计算各种承重量下的最优价值子集</w:t>
      </w:r>
    </w:p>
    <w:p w:rsidR="0073282D" w:rsidRPr="00476E60" w:rsidRDefault="0073282D" w:rsidP="0073282D">
      <w:pPr>
        <w:rPr>
          <w:rFonts w:ascii="宋体" w:eastAsia="宋体" w:hAnsi="宋体" w:hint="eastAsia"/>
          <w:color w:val="FF0000"/>
          <w:sz w:val="28"/>
          <w:szCs w:val="28"/>
        </w:rPr>
      </w:pPr>
      <w:r w:rsidRPr="00476E60">
        <w:rPr>
          <w:rFonts w:ascii="宋体" w:eastAsia="宋体" w:hAnsi="宋体" w:hint="eastAsia"/>
          <w:color w:val="FF0000"/>
          <w:sz w:val="28"/>
          <w:szCs w:val="28"/>
        </w:rPr>
        <w:t>故背包问题的自底向上动态规划算法的时间效率属于Θ（</w:t>
      </w:r>
      <w:proofErr w:type="spellStart"/>
      <w:r w:rsidRPr="00476E60">
        <w:rPr>
          <w:rFonts w:ascii="宋体" w:eastAsia="宋体" w:hAnsi="宋体" w:hint="eastAsia"/>
          <w:color w:val="FF0000"/>
          <w:sz w:val="28"/>
          <w:szCs w:val="28"/>
        </w:rPr>
        <w:t>nW</w:t>
      </w:r>
      <w:proofErr w:type="spellEnd"/>
      <w:r w:rsidRPr="00476E60">
        <w:rPr>
          <w:rFonts w:ascii="宋体" w:eastAsia="宋体" w:hAnsi="宋体" w:hint="eastAsia"/>
          <w:color w:val="FF0000"/>
          <w:sz w:val="28"/>
          <w:szCs w:val="28"/>
        </w:rPr>
        <w:t>）、空间</w:t>
      </w:r>
      <w:r w:rsidRPr="00476E60">
        <w:rPr>
          <w:rFonts w:ascii="宋体" w:eastAsia="宋体" w:hAnsi="宋体" w:hint="eastAsia"/>
          <w:color w:val="FF0000"/>
          <w:sz w:val="28"/>
          <w:szCs w:val="28"/>
        </w:rPr>
        <w:lastRenderedPageBreak/>
        <w:t>效率属于Θ（</w:t>
      </w:r>
      <w:proofErr w:type="spellStart"/>
      <w:r w:rsidRPr="00476E60">
        <w:rPr>
          <w:rFonts w:ascii="宋体" w:eastAsia="宋体" w:hAnsi="宋体" w:hint="eastAsia"/>
          <w:color w:val="FF0000"/>
          <w:sz w:val="28"/>
          <w:szCs w:val="28"/>
        </w:rPr>
        <w:t>nW</w:t>
      </w:r>
      <w:proofErr w:type="spellEnd"/>
      <w:r w:rsidRPr="00476E60">
        <w:rPr>
          <w:rFonts w:ascii="宋体" w:eastAsia="宋体" w:hAnsi="宋体" w:hint="eastAsia"/>
          <w:color w:val="FF0000"/>
          <w:sz w:val="28"/>
          <w:szCs w:val="28"/>
        </w:rPr>
        <w:t>）。</w:t>
      </w:r>
    </w:p>
    <w:p w:rsidR="0073282D" w:rsidRPr="00476E60" w:rsidRDefault="0073282D" w:rsidP="0073282D">
      <w:pPr>
        <w:rPr>
          <w:rFonts w:ascii="宋体" w:eastAsia="宋体" w:hAnsi="宋体" w:hint="eastAsia"/>
          <w:color w:val="FF0000"/>
          <w:sz w:val="28"/>
          <w:szCs w:val="28"/>
        </w:rPr>
      </w:pPr>
      <w:r w:rsidRPr="00476E60">
        <w:rPr>
          <w:noProof/>
          <w:color w:val="FF0000"/>
        </w:rPr>
        <w:drawing>
          <wp:inline distT="0" distB="0" distL="0" distR="0" wp14:anchorId="144416DC" wp14:editId="132DAE6C">
            <wp:extent cx="3933825" cy="28384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8FD" w:rsidRDefault="0073282D">
      <w:bookmarkStart w:id="0" w:name="_GoBack"/>
      <w:bookmarkEnd w:id="0"/>
    </w:p>
    <w:sectPr w:rsidR="009F1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82D"/>
    <w:rsid w:val="0073282D"/>
    <w:rsid w:val="00BE404B"/>
    <w:rsid w:val="00C6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8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28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28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8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28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2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倾城LXP</dc:creator>
  <cp:lastModifiedBy>倾城LXP</cp:lastModifiedBy>
  <cp:revision>1</cp:revision>
  <dcterms:created xsi:type="dcterms:W3CDTF">2020-07-20T23:56:00Z</dcterms:created>
  <dcterms:modified xsi:type="dcterms:W3CDTF">2020-07-20T23:56:00Z</dcterms:modified>
</cp:coreProperties>
</file>