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8A5EA" w14:textId="42A25A07" w:rsidR="0033728F" w:rsidRPr="00A52945" w:rsidRDefault="0033728F" w:rsidP="0033728F">
      <w:pPr>
        <w:pStyle w:val="Logo"/>
        <w:rPr>
          <w:rFonts w:ascii="Roboto" w:hAnsi="Roboto"/>
        </w:rPr>
      </w:pPr>
    </w:p>
    <w:p w14:paraId="5F71C392" w14:textId="1AFDB44C" w:rsidR="00275260" w:rsidRPr="00A52945" w:rsidRDefault="00D63DD2" w:rsidP="002B0BCE">
      <w:pPr>
        <w:pStyle w:val="1"/>
        <w:jc w:val="center"/>
        <w:rPr>
          <w:rFonts w:ascii="Roboto" w:hAnsi="Roboto"/>
          <w:sz w:val="40"/>
          <w:szCs w:val="40"/>
        </w:rPr>
      </w:pPr>
      <w:r w:rsidRPr="00A52945">
        <w:rPr>
          <w:rFonts w:ascii="Roboto" w:hAnsi="Roboto"/>
          <w:sz w:val="40"/>
          <w:szCs w:val="40"/>
        </w:rPr>
        <w:t xml:space="preserve">KTP AI </w:t>
      </w:r>
      <w:r w:rsidR="00C952BC" w:rsidRPr="00A52945">
        <w:rPr>
          <w:rFonts w:ascii="Roboto" w:hAnsi="Roboto"/>
          <w:sz w:val="40"/>
          <w:szCs w:val="40"/>
        </w:rPr>
        <w:t>Project</w:t>
      </w:r>
    </w:p>
    <w:p w14:paraId="1A172B34" w14:textId="0D64BC4F" w:rsidR="00D63DD2" w:rsidRPr="00A52945" w:rsidRDefault="00C952BC" w:rsidP="002B0BCE">
      <w:pPr>
        <w:pStyle w:val="1"/>
        <w:jc w:val="center"/>
        <w:rPr>
          <w:rFonts w:ascii="Roboto" w:hAnsi="Roboto"/>
          <w:sz w:val="28"/>
          <w:szCs w:val="28"/>
        </w:rPr>
      </w:pPr>
      <w:r w:rsidRPr="00A52945">
        <w:rPr>
          <w:rFonts w:ascii="Roboto" w:hAnsi="Roboto"/>
          <w:sz w:val="28"/>
          <w:szCs w:val="28"/>
        </w:rPr>
        <w:t>Variables for Automated Collection</w:t>
      </w:r>
    </w:p>
    <w:p w14:paraId="411F460A" w14:textId="77777777" w:rsidR="00CF398A" w:rsidRPr="00A52945" w:rsidRDefault="00CF398A" w:rsidP="00875D51">
      <w:pPr>
        <w:pStyle w:val="1"/>
        <w:rPr>
          <w:rFonts w:ascii="Roboto" w:hAnsi="Roboto"/>
        </w:rPr>
      </w:pPr>
    </w:p>
    <w:p w14:paraId="296DDA32" w14:textId="311F55E8" w:rsidR="00842950" w:rsidRPr="002F23E0" w:rsidRDefault="00842950" w:rsidP="00842950">
      <w:pPr>
        <w:pStyle w:val="1"/>
        <w:rPr>
          <w:rFonts w:ascii="Roboto" w:hAnsi="Roboto"/>
          <w:lang w:val="en-GB"/>
        </w:rPr>
      </w:pPr>
      <w:r w:rsidRPr="002F23E0">
        <w:rPr>
          <w:rFonts w:ascii="Roboto" w:hAnsi="Roboto"/>
          <w:lang w:val="en-GB"/>
        </w:rPr>
        <w:t>NICE Data</w:t>
      </w:r>
    </w:p>
    <w:p w14:paraId="32B5D9EF" w14:textId="321D4F09" w:rsidR="00975E4E" w:rsidRPr="002F23E0" w:rsidRDefault="00975E4E" w:rsidP="00A52945">
      <w:pPr>
        <w:ind w:left="0"/>
        <w:rPr>
          <w:rFonts w:ascii="Roboto" w:hAnsi="Roboto"/>
          <w:lang w:val="en-GB"/>
        </w:rPr>
      </w:pPr>
      <w:bookmarkStart w:id="0" w:name="_Hlk163813806"/>
      <w:r w:rsidRPr="002F23E0">
        <w:rPr>
          <w:rFonts w:ascii="Roboto" w:hAnsi="Roboto"/>
          <w:lang w:val="en-GB"/>
        </w:rPr>
        <w:t xml:space="preserve">Sources: </w:t>
      </w:r>
      <w:hyperlink r:id="rId12" w:history="1">
        <w:r w:rsidRPr="002F23E0">
          <w:rPr>
            <w:rStyle w:val="aff7"/>
            <w:rFonts w:ascii="Roboto" w:hAnsi="Roboto"/>
            <w:lang w:val="en-GB"/>
          </w:rPr>
          <w:t>https://www.nice.org.uk/guidance/published?ngt=Technology%20appraisal%20guidance&amp;ndt=Guidance</w:t>
        </w:r>
      </w:hyperlink>
      <w:bookmarkEnd w:id="0"/>
      <w:r w:rsidRPr="002F23E0">
        <w:rPr>
          <w:rFonts w:ascii="Roboto" w:hAnsi="Roboto"/>
          <w:lang w:val="en-GB"/>
        </w:rPr>
        <w:t xml:space="preserve"> </w:t>
      </w:r>
    </w:p>
    <w:p w14:paraId="057668AA" w14:textId="1BFDFFD8" w:rsidR="00975E4E" w:rsidRPr="00A52945" w:rsidRDefault="00A52945" w:rsidP="00A52945">
      <w:pPr>
        <w:ind w:left="0"/>
        <w:rPr>
          <w:rStyle w:val="aff7"/>
          <w:rFonts w:ascii="Roboto" w:hAnsi="Roboto"/>
        </w:rPr>
      </w:pPr>
      <w:r w:rsidRPr="00A52945">
        <w:rPr>
          <w:rFonts w:ascii="Roboto" w:hAnsi="Roboto"/>
        </w:rPr>
        <w:t>Overall e</w:t>
      </w:r>
      <w:r w:rsidR="00975E4E" w:rsidRPr="00A52945">
        <w:rPr>
          <w:rFonts w:ascii="Roboto" w:hAnsi="Roboto"/>
        </w:rPr>
        <w:t xml:space="preserve">xample TA page </w:t>
      </w:r>
      <w:hyperlink r:id="rId13">
        <w:r w:rsidR="00975E4E" w:rsidRPr="00A52945">
          <w:rPr>
            <w:rStyle w:val="aff7"/>
            <w:rFonts w:ascii="Roboto" w:hAnsi="Roboto"/>
          </w:rPr>
          <w:t xml:space="preserve">Overview | </w:t>
        </w:r>
        <w:proofErr w:type="spellStart"/>
        <w:r w:rsidR="00975E4E" w:rsidRPr="00A52945">
          <w:rPr>
            <w:rStyle w:val="aff7"/>
            <w:rFonts w:ascii="Roboto" w:hAnsi="Roboto"/>
          </w:rPr>
          <w:t>Polatuzumab</w:t>
        </w:r>
        <w:proofErr w:type="spellEnd"/>
        <w:r w:rsidR="00975E4E" w:rsidRPr="00A52945">
          <w:rPr>
            <w:rStyle w:val="aff7"/>
            <w:rFonts w:ascii="Roboto" w:hAnsi="Roboto"/>
          </w:rPr>
          <w:t xml:space="preserve"> </w:t>
        </w:r>
        <w:proofErr w:type="spellStart"/>
        <w:r w:rsidR="00975E4E" w:rsidRPr="00A52945">
          <w:rPr>
            <w:rStyle w:val="aff7"/>
            <w:rFonts w:ascii="Roboto" w:hAnsi="Roboto"/>
          </w:rPr>
          <w:t>vedotin</w:t>
        </w:r>
        <w:proofErr w:type="spellEnd"/>
        <w:r w:rsidR="00975E4E" w:rsidRPr="00A52945">
          <w:rPr>
            <w:rStyle w:val="aff7"/>
            <w:rFonts w:ascii="Roboto" w:hAnsi="Roboto"/>
          </w:rPr>
          <w:t xml:space="preserve"> in combination for untreated diffuse large B-cell lymphoma | Guidance | NICE</w:t>
        </w:r>
      </w:hyperlink>
    </w:p>
    <w:p w14:paraId="6B8CFC2C" w14:textId="0E7988C4" w:rsidR="00A52945" w:rsidRPr="00A52945" w:rsidRDefault="00A52945" w:rsidP="00A52945">
      <w:pPr>
        <w:ind w:left="0"/>
        <w:rPr>
          <w:rFonts w:ascii="Roboto" w:hAnsi="Roboto"/>
        </w:rPr>
      </w:pPr>
      <w:r w:rsidRPr="00A52945">
        <w:rPr>
          <w:rStyle w:val="aff7"/>
          <w:rFonts w:ascii="Roboto" w:hAnsi="Roboto"/>
          <w:color w:val="auto"/>
          <w:u w:val="none"/>
        </w:rPr>
        <w:t>(Other examples will be in sources column if needed)</w:t>
      </w:r>
    </w:p>
    <w:tbl>
      <w:tblPr>
        <w:tblStyle w:val="affff6"/>
        <w:tblW w:w="0" w:type="auto"/>
        <w:tblLook w:val="04A0" w:firstRow="1" w:lastRow="0" w:firstColumn="1" w:lastColumn="0" w:noHBand="0" w:noVBand="1"/>
      </w:tblPr>
      <w:tblGrid>
        <w:gridCol w:w="1223"/>
        <w:gridCol w:w="1894"/>
        <w:gridCol w:w="1701"/>
        <w:gridCol w:w="1652"/>
      </w:tblGrid>
      <w:tr w:rsidR="00E13872" w:rsidRPr="00A52945" w14:paraId="1BD59A52" w14:textId="77777777" w:rsidTr="00A15BAD">
        <w:tc>
          <w:tcPr>
            <w:tcW w:w="1198" w:type="dxa"/>
          </w:tcPr>
          <w:p w14:paraId="6F844EEA" w14:textId="77777777" w:rsidR="00E13872" w:rsidRPr="00A52945" w:rsidRDefault="00E13872">
            <w:pPr>
              <w:pStyle w:val="OHEText"/>
              <w:rPr>
                <w:rFonts w:ascii="Roboto" w:hAnsi="Roboto"/>
              </w:rPr>
            </w:pPr>
            <w:r w:rsidRPr="00A52945">
              <w:rPr>
                <w:rFonts w:ascii="Roboto" w:hAnsi="Roboto"/>
              </w:rPr>
              <w:t>Variable</w:t>
            </w:r>
          </w:p>
        </w:tc>
        <w:tc>
          <w:tcPr>
            <w:tcW w:w="1910" w:type="dxa"/>
          </w:tcPr>
          <w:p w14:paraId="41D45BAC" w14:textId="77777777" w:rsidR="00E13872" w:rsidRPr="00A52945" w:rsidRDefault="00E13872">
            <w:pPr>
              <w:pStyle w:val="OHEText"/>
              <w:rPr>
                <w:rFonts w:ascii="Roboto" w:hAnsi="Roboto"/>
              </w:rPr>
            </w:pPr>
            <w:r w:rsidRPr="00A52945">
              <w:rPr>
                <w:rFonts w:ascii="Roboto" w:hAnsi="Roboto"/>
              </w:rPr>
              <w:t>Notes</w:t>
            </w:r>
          </w:p>
        </w:tc>
        <w:tc>
          <w:tcPr>
            <w:tcW w:w="1705" w:type="dxa"/>
          </w:tcPr>
          <w:p w14:paraId="0ACDA849" w14:textId="77777777" w:rsidR="00E13872" w:rsidRPr="00A52945" w:rsidRDefault="00E13872">
            <w:pPr>
              <w:pStyle w:val="OHEText"/>
              <w:rPr>
                <w:rFonts w:ascii="Roboto" w:hAnsi="Roboto"/>
              </w:rPr>
            </w:pPr>
            <w:r w:rsidRPr="00A52945">
              <w:rPr>
                <w:rFonts w:ascii="Roboto" w:hAnsi="Roboto"/>
              </w:rPr>
              <w:t>Source</w:t>
            </w:r>
          </w:p>
        </w:tc>
        <w:tc>
          <w:tcPr>
            <w:tcW w:w="1657" w:type="dxa"/>
          </w:tcPr>
          <w:p w14:paraId="0EBDA0FC" w14:textId="0FDD028E" w:rsidR="00E13872" w:rsidRPr="00A52945" w:rsidRDefault="00D2278C">
            <w:pPr>
              <w:pStyle w:val="OHEText"/>
              <w:rPr>
                <w:rFonts w:ascii="Roboto" w:hAnsi="Roboto"/>
              </w:rPr>
            </w:pPr>
            <w:r w:rsidRPr="00A52945">
              <w:rPr>
                <w:rFonts w:ascii="Roboto" w:hAnsi="Roboto"/>
              </w:rPr>
              <w:t xml:space="preserve">“Human” </w:t>
            </w:r>
            <w:r w:rsidR="00E13872" w:rsidRPr="00A52945">
              <w:rPr>
                <w:rFonts w:ascii="Roboto" w:hAnsi="Roboto"/>
              </w:rPr>
              <w:t>Decision needed</w:t>
            </w:r>
            <w:r w:rsidRPr="00A52945">
              <w:rPr>
                <w:rFonts w:ascii="Roboto" w:hAnsi="Roboto"/>
              </w:rPr>
              <w:t>?</w:t>
            </w:r>
          </w:p>
        </w:tc>
      </w:tr>
      <w:tr w:rsidR="00BB1D73" w:rsidRPr="00A52945" w14:paraId="27C83697" w14:textId="77777777" w:rsidTr="00A15BAD">
        <w:tc>
          <w:tcPr>
            <w:tcW w:w="1198" w:type="dxa"/>
          </w:tcPr>
          <w:p w14:paraId="3F6E5375" w14:textId="77777777" w:rsidR="00BB1D73" w:rsidRPr="000F064F" w:rsidRDefault="00BB1D73" w:rsidP="00BB1D73">
            <w:pPr>
              <w:pStyle w:val="OHEText"/>
              <w:rPr>
                <w:rFonts w:ascii="Roboto" w:hAnsi="Roboto"/>
                <w:lang w:val="fr-FR"/>
              </w:rPr>
            </w:pPr>
            <w:r w:rsidRPr="000F064F">
              <w:rPr>
                <w:rFonts w:ascii="Roboto" w:hAnsi="Roboto"/>
                <w:lang w:val="fr-FR"/>
              </w:rPr>
              <w:t>TA number</w:t>
            </w:r>
          </w:p>
          <w:p w14:paraId="7D74DE1A" w14:textId="414F4C4F" w:rsidR="00E37F3F" w:rsidRPr="000F064F" w:rsidRDefault="00E37F3F" w:rsidP="00BB1D73">
            <w:pPr>
              <w:pStyle w:val="OHEText"/>
              <w:rPr>
                <w:rFonts w:ascii="Roboto" w:hAnsi="Roboto"/>
                <w:lang w:val="fr-FR"/>
              </w:rPr>
            </w:pPr>
            <w:r w:rsidRPr="000F064F">
              <w:rPr>
                <w:rFonts w:ascii="Roboto" w:hAnsi="Roboto"/>
                <w:lang w:val="fr-FR"/>
              </w:rPr>
              <w:t xml:space="preserve">(TA, HST, MTG, HTE) </w:t>
            </w:r>
          </w:p>
        </w:tc>
        <w:tc>
          <w:tcPr>
            <w:tcW w:w="1910" w:type="dxa"/>
            <w:shd w:val="clear" w:color="auto" w:fill="auto"/>
          </w:tcPr>
          <w:p w14:paraId="0779825C" w14:textId="03AD93CB" w:rsidR="00BB1D73" w:rsidRPr="00A52945" w:rsidRDefault="00BB1D73" w:rsidP="00BB1D73">
            <w:pPr>
              <w:pStyle w:val="OHEText"/>
              <w:rPr>
                <w:rFonts w:ascii="Roboto" w:hAnsi="Roboto"/>
              </w:rPr>
            </w:pPr>
            <w:r w:rsidRPr="00A52945">
              <w:rPr>
                <w:rFonts w:ascii="Roboto" w:hAnsi="Roboto"/>
              </w:rPr>
              <w:t>Example “TA874”</w:t>
            </w:r>
          </w:p>
        </w:tc>
        <w:tc>
          <w:tcPr>
            <w:tcW w:w="1705" w:type="dxa"/>
            <w:shd w:val="clear" w:color="auto" w:fill="ACB9CA" w:themeFill="text2" w:themeFillTint="66"/>
          </w:tcPr>
          <w:p w14:paraId="5B8AC116" w14:textId="350B96EF"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51E55A3" w14:textId="18AA0D8B" w:rsidR="00BB1D73" w:rsidRPr="00A52945" w:rsidRDefault="00BB1D73" w:rsidP="00BB1D73">
            <w:pPr>
              <w:pStyle w:val="OHEText"/>
              <w:rPr>
                <w:rFonts w:ascii="Roboto" w:hAnsi="Roboto"/>
              </w:rPr>
            </w:pPr>
            <w:r w:rsidRPr="00A52945">
              <w:rPr>
                <w:rFonts w:ascii="Roboto" w:hAnsi="Roboto"/>
              </w:rPr>
              <w:t>No</w:t>
            </w:r>
          </w:p>
        </w:tc>
      </w:tr>
      <w:tr w:rsidR="00BB1D73" w:rsidRPr="00A52945" w14:paraId="575EFED4" w14:textId="77777777" w:rsidTr="00A15BAD">
        <w:tc>
          <w:tcPr>
            <w:tcW w:w="1198" w:type="dxa"/>
          </w:tcPr>
          <w:p w14:paraId="209BC1C7" w14:textId="77777777" w:rsidR="00BB1D73" w:rsidRPr="00A52945" w:rsidRDefault="00BB1D73" w:rsidP="00BB1D73">
            <w:pPr>
              <w:pStyle w:val="OHEText"/>
              <w:rPr>
                <w:rFonts w:ascii="Roboto" w:hAnsi="Roboto"/>
              </w:rPr>
            </w:pPr>
            <w:r w:rsidRPr="00A52945">
              <w:rPr>
                <w:rFonts w:ascii="Roboto" w:hAnsi="Roboto"/>
              </w:rPr>
              <w:t>Molecule</w:t>
            </w:r>
          </w:p>
        </w:tc>
        <w:tc>
          <w:tcPr>
            <w:tcW w:w="1910" w:type="dxa"/>
            <w:shd w:val="clear" w:color="auto" w:fill="auto"/>
          </w:tcPr>
          <w:p w14:paraId="1265A7B8" w14:textId="77777777" w:rsidR="00BB1D73" w:rsidRPr="00A52945" w:rsidRDefault="00BB1D73" w:rsidP="00BB1D73">
            <w:pPr>
              <w:pStyle w:val="OHEText"/>
              <w:rPr>
                <w:rFonts w:ascii="Roboto" w:hAnsi="Roboto"/>
              </w:rPr>
            </w:pPr>
            <w:r w:rsidRPr="00A52945">
              <w:rPr>
                <w:rFonts w:ascii="Roboto" w:hAnsi="Roboto"/>
              </w:rPr>
              <w:t>Also known as “INN”</w:t>
            </w:r>
          </w:p>
        </w:tc>
        <w:tc>
          <w:tcPr>
            <w:tcW w:w="1705" w:type="dxa"/>
            <w:shd w:val="clear" w:color="auto" w:fill="ACB9CA" w:themeFill="text2" w:themeFillTint="66"/>
          </w:tcPr>
          <w:p w14:paraId="60DFE8B3"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p>
        </w:tc>
        <w:tc>
          <w:tcPr>
            <w:tcW w:w="1657" w:type="dxa"/>
            <w:shd w:val="clear" w:color="auto" w:fill="auto"/>
          </w:tcPr>
          <w:p w14:paraId="08EF1756"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30457E3F" w14:textId="77777777" w:rsidTr="00A15BAD">
        <w:tc>
          <w:tcPr>
            <w:tcW w:w="1198" w:type="dxa"/>
          </w:tcPr>
          <w:p w14:paraId="5A3F9135" w14:textId="77777777" w:rsidR="00BB1D73" w:rsidRPr="00A52945" w:rsidRDefault="00BB1D73" w:rsidP="00BB1D73">
            <w:pPr>
              <w:pStyle w:val="OHEText"/>
              <w:rPr>
                <w:rFonts w:ascii="Roboto" w:hAnsi="Roboto"/>
              </w:rPr>
            </w:pPr>
            <w:r w:rsidRPr="00A52945">
              <w:rPr>
                <w:rFonts w:ascii="Roboto" w:hAnsi="Roboto"/>
              </w:rPr>
              <w:t>Indication</w:t>
            </w:r>
          </w:p>
        </w:tc>
        <w:tc>
          <w:tcPr>
            <w:tcW w:w="1910" w:type="dxa"/>
          </w:tcPr>
          <w:p w14:paraId="53B287AD" w14:textId="77777777" w:rsidR="00BB1D73" w:rsidRPr="00A52945" w:rsidRDefault="00BB1D73" w:rsidP="00BB1D73">
            <w:pPr>
              <w:pStyle w:val="OHEText"/>
              <w:rPr>
                <w:rFonts w:ascii="Roboto" w:hAnsi="Roboto"/>
              </w:rPr>
            </w:pPr>
            <w:r w:rsidRPr="00A52945">
              <w:rPr>
                <w:rFonts w:ascii="Roboto" w:hAnsi="Roboto"/>
              </w:rPr>
              <w:t>Example “</w:t>
            </w:r>
            <w:proofErr w:type="spellStart"/>
            <w:r w:rsidRPr="00A52945">
              <w:rPr>
                <w:rFonts w:ascii="Roboto" w:hAnsi="Roboto"/>
              </w:rPr>
              <w:t>Polatuzumab</w:t>
            </w:r>
            <w:proofErr w:type="spellEnd"/>
            <w:r w:rsidRPr="00A52945">
              <w:rPr>
                <w:rFonts w:ascii="Roboto" w:hAnsi="Roboto"/>
              </w:rPr>
              <w:t xml:space="preserve"> </w:t>
            </w:r>
            <w:proofErr w:type="spellStart"/>
            <w:r w:rsidRPr="00A52945">
              <w:rPr>
                <w:rFonts w:ascii="Roboto" w:hAnsi="Roboto"/>
              </w:rPr>
              <w:t>vedotin</w:t>
            </w:r>
            <w:proofErr w:type="spellEnd"/>
            <w:r w:rsidRPr="00A52945">
              <w:rPr>
                <w:rFonts w:ascii="Roboto" w:hAnsi="Roboto"/>
              </w:rPr>
              <w:t xml:space="preserve"> in combination for untreated diffuse large B-cell lymphoma”</w:t>
            </w:r>
          </w:p>
        </w:tc>
        <w:tc>
          <w:tcPr>
            <w:tcW w:w="1705" w:type="dxa"/>
            <w:shd w:val="clear" w:color="auto" w:fill="ACB9CA" w:themeFill="text2" w:themeFillTint="66"/>
          </w:tcPr>
          <w:p w14:paraId="030BE77F"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ABC98F9" w14:textId="0F2DE715" w:rsidR="00BB1D73" w:rsidRPr="00A52945" w:rsidRDefault="00BB1D73" w:rsidP="00BB1D73">
            <w:pPr>
              <w:pStyle w:val="OHEText"/>
              <w:rPr>
                <w:rFonts w:ascii="Roboto" w:hAnsi="Roboto"/>
              </w:rPr>
            </w:pPr>
            <w:r w:rsidRPr="00A52945">
              <w:rPr>
                <w:rFonts w:ascii="Roboto" w:hAnsi="Roboto"/>
              </w:rPr>
              <w:t>No</w:t>
            </w:r>
          </w:p>
        </w:tc>
      </w:tr>
      <w:tr w:rsidR="00BB1D73" w:rsidRPr="00A52945" w14:paraId="76E4EDC9" w14:textId="77777777" w:rsidTr="00A15BAD">
        <w:tc>
          <w:tcPr>
            <w:tcW w:w="1198" w:type="dxa"/>
          </w:tcPr>
          <w:p w14:paraId="47720DCF" w14:textId="77777777" w:rsidR="00BB1D73" w:rsidRPr="00A52945" w:rsidRDefault="00BB1D73" w:rsidP="00BB1D73">
            <w:pPr>
              <w:pStyle w:val="OHEText"/>
              <w:rPr>
                <w:rFonts w:ascii="Roboto" w:hAnsi="Roboto"/>
              </w:rPr>
            </w:pPr>
            <w:r w:rsidRPr="00A52945">
              <w:rPr>
                <w:rFonts w:ascii="Roboto" w:hAnsi="Roboto"/>
              </w:rPr>
              <w:t>Reappraisal (Or Appeal)</w:t>
            </w:r>
          </w:p>
        </w:tc>
        <w:tc>
          <w:tcPr>
            <w:tcW w:w="1910" w:type="dxa"/>
          </w:tcPr>
          <w:p w14:paraId="7D88A79F"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E936E6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Under History tab -&gt; Appeal Documents or 1 and 2 on guidance documents</w:t>
            </w:r>
          </w:p>
        </w:tc>
        <w:tc>
          <w:tcPr>
            <w:tcW w:w="1657" w:type="dxa"/>
            <w:shd w:val="clear" w:color="auto" w:fill="FFFF00"/>
          </w:tcPr>
          <w:p w14:paraId="638BDF54" w14:textId="77777777" w:rsidR="00BB1D73" w:rsidRPr="00A52945" w:rsidRDefault="00BB1D73" w:rsidP="00BB1D73">
            <w:pPr>
              <w:pStyle w:val="OHEText"/>
              <w:rPr>
                <w:rFonts w:ascii="Roboto" w:hAnsi="Roboto"/>
              </w:rPr>
            </w:pPr>
            <w:r w:rsidRPr="00A52945">
              <w:rPr>
                <w:rFonts w:ascii="Roboto" w:hAnsi="Roboto"/>
              </w:rPr>
              <w:t>This decision is based on the history evidence tab, if there are multiple guidance and review dates etc we usually see it as a reappraisal</w:t>
            </w:r>
            <w:r w:rsidR="00580C93" w:rsidRPr="00A52945">
              <w:rPr>
                <w:rFonts w:ascii="Roboto" w:hAnsi="Roboto"/>
              </w:rPr>
              <w:t xml:space="preserve"> e.g. “Draft Guidance 2”. </w:t>
            </w:r>
          </w:p>
          <w:p w14:paraId="78FF5821" w14:textId="7FEA4A6E" w:rsidR="00580C93" w:rsidRPr="00A52945" w:rsidRDefault="00580C93" w:rsidP="00BB1D73">
            <w:pPr>
              <w:pStyle w:val="OHEText"/>
              <w:rPr>
                <w:rFonts w:ascii="Roboto" w:hAnsi="Roboto"/>
              </w:rPr>
            </w:pPr>
            <w:r w:rsidRPr="00A52945">
              <w:rPr>
                <w:rFonts w:ascii="Roboto" w:hAnsi="Roboto"/>
              </w:rPr>
              <w:t xml:space="preserve">If it is an </w:t>
            </w:r>
            <w:proofErr w:type="gramStart"/>
            <w:r w:rsidRPr="00A52945">
              <w:rPr>
                <w:rFonts w:ascii="Roboto" w:hAnsi="Roboto"/>
              </w:rPr>
              <w:t>appeal</w:t>
            </w:r>
            <w:proofErr w:type="gramEnd"/>
            <w:r w:rsidRPr="00A52945">
              <w:rPr>
                <w:rFonts w:ascii="Roboto" w:hAnsi="Roboto"/>
              </w:rPr>
              <w:t xml:space="preserve"> there will clearly be documents named with “Appeal” in the title</w:t>
            </w:r>
          </w:p>
        </w:tc>
      </w:tr>
      <w:tr w:rsidR="00BB1D73" w:rsidRPr="00A52945" w14:paraId="60D5D8B8" w14:textId="77777777" w:rsidTr="00A15BAD">
        <w:tc>
          <w:tcPr>
            <w:tcW w:w="1198" w:type="dxa"/>
          </w:tcPr>
          <w:p w14:paraId="0D3C550C" w14:textId="158EFBD7" w:rsidR="00BB1D73" w:rsidRPr="00A52945" w:rsidRDefault="002F23E0" w:rsidP="00BB1D73">
            <w:pPr>
              <w:pStyle w:val="OHEText"/>
              <w:rPr>
                <w:rFonts w:ascii="Roboto" w:hAnsi="Roboto"/>
              </w:rPr>
            </w:pPr>
            <w:r>
              <w:rPr>
                <w:rFonts w:ascii="Roboto" w:hAnsi="Roboto"/>
              </w:rPr>
              <w:t>End of life (</w:t>
            </w:r>
            <w:proofErr w:type="spellStart"/>
            <w:r w:rsidR="00BB1D73" w:rsidRPr="00A52945">
              <w:rPr>
                <w:rFonts w:ascii="Roboto" w:hAnsi="Roboto"/>
              </w:rPr>
              <w:t>EoL</w:t>
            </w:r>
            <w:proofErr w:type="spellEnd"/>
            <w:r>
              <w:rPr>
                <w:rFonts w:ascii="Roboto" w:hAnsi="Roboto"/>
              </w:rPr>
              <w:t>)</w:t>
            </w:r>
          </w:p>
        </w:tc>
        <w:tc>
          <w:tcPr>
            <w:tcW w:w="1910" w:type="dxa"/>
          </w:tcPr>
          <w:p w14:paraId="5E976A0D"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1CC5381" w14:textId="77777777" w:rsidR="00BB1D73" w:rsidRPr="00A52945" w:rsidRDefault="00BB1D73" w:rsidP="00BB1D73">
            <w:pPr>
              <w:pStyle w:val="OHEText"/>
              <w:rPr>
                <w:rFonts w:ascii="Roboto" w:hAnsi="Roboto"/>
              </w:rPr>
            </w:pPr>
            <w:r w:rsidRPr="00A52945">
              <w:rPr>
                <w:rFonts w:ascii="Roboto" w:hAnsi="Roboto"/>
              </w:rPr>
              <w:t xml:space="preserve">Published NICE guidance (see </w:t>
            </w:r>
            <w:r w:rsidRPr="00A52945">
              <w:rPr>
                <w:rFonts w:ascii="Roboto" w:hAnsi="Roboto"/>
              </w:rPr>
              <w:lastRenderedPageBreak/>
              <w:t xml:space="preserve">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(very visible)</w:t>
            </w:r>
          </w:p>
        </w:tc>
        <w:tc>
          <w:tcPr>
            <w:tcW w:w="1657" w:type="dxa"/>
            <w:shd w:val="clear" w:color="auto" w:fill="FFFF00"/>
          </w:tcPr>
          <w:p w14:paraId="46AC7373" w14:textId="154F9D69" w:rsidR="00BB1D73" w:rsidRPr="00A52945" w:rsidRDefault="00BB1D73" w:rsidP="00BB1D73">
            <w:pPr>
              <w:pStyle w:val="OHEText"/>
              <w:rPr>
                <w:rFonts w:ascii="Roboto" w:hAnsi="Roboto"/>
              </w:rPr>
            </w:pPr>
            <w:r w:rsidRPr="00A52945">
              <w:rPr>
                <w:rFonts w:ascii="Roboto" w:hAnsi="Roboto"/>
              </w:rPr>
              <w:lastRenderedPageBreak/>
              <w:t xml:space="preserve">Yes, If EOL is mentioned then it </w:t>
            </w:r>
            <w:r w:rsidRPr="00A52945">
              <w:rPr>
                <w:rFonts w:ascii="Roboto" w:hAnsi="Roboto"/>
              </w:rPr>
              <w:lastRenderedPageBreak/>
              <w:t xml:space="preserve">will likely be true </w:t>
            </w:r>
            <w:r w:rsidRPr="00A52945">
              <w:rPr>
                <w:rFonts w:ascii="Roboto" w:hAnsi="Roboto"/>
                <w:b/>
                <w:bCs/>
              </w:rPr>
              <w:t>unless</w:t>
            </w:r>
            <w:r w:rsidRPr="00A52945">
              <w:rPr>
                <w:rFonts w:ascii="Roboto" w:hAnsi="Roboto"/>
              </w:rPr>
              <w:t xml:space="preserve"> the company applied for EOL and got rejected. But highly likely it will be EOL</w:t>
            </w:r>
          </w:p>
        </w:tc>
      </w:tr>
      <w:tr w:rsidR="00BB1D73" w:rsidRPr="00A52945" w14:paraId="69D4EBA4" w14:textId="77777777" w:rsidTr="00A15BAD">
        <w:tc>
          <w:tcPr>
            <w:tcW w:w="1198" w:type="dxa"/>
          </w:tcPr>
          <w:p w14:paraId="0B33E89E" w14:textId="77777777" w:rsidR="00BB1D73" w:rsidRPr="00A52945" w:rsidRDefault="00BB1D73" w:rsidP="00BB1D73">
            <w:pPr>
              <w:pStyle w:val="OHEText"/>
              <w:rPr>
                <w:rFonts w:ascii="Roboto" w:hAnsi="Roboto"/>
              </w:rPr>
            </w:pPr>
            <w:r w:rsidRPr="00A52945">
              <w:rPr>
                <w:rFonts w:ascii="Roboto" w:hAnsi="Roboto"/>
              </w:rPr>
              <w:lastRenderedPageBreak/>
              <w:t>Severity Modifier</w:t>
            </w:r>
          </w:p>
        </w:tc>
        <w:tc>
          <w:tcPr>
            <w:tcW w:w="1910" w:type="dxa"/>
          </w:tcPr>
          <w:p w14:paraId="616FB024"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14C53E81"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(visible, will have severity in contents at top)</w:t>
            </w:r>
          </w:p>
        </w:tc>
        <w:tc>
          <w:tcPr>
            <w:tcW w:w="1657" w:type="dxa"/>
            <w:shd w:val="clear" w:color="auto" w:fill="FFFF00"/>
          </w:tcPr>
          <w:p w14:paraId="6DFBA424" w14:textId="77777777" w:rsidR="00BB1D73" w:rsidRPr="00A52945" w:rsidRDefault="00BB1D73" w:rsidP="00BB1D73">
            <w:pPr>
              <w:pStyle w:val="OHEText"/>
              <w:rPr>
                <w:rFonts w:ascii="Roboto" w:hAnsi="Roboto"/>
              </w:rPr>
            </w:pPr>
            <w:r w:rsidRPr="00A52945">
              <w:rPr>
                <w:rFonts w:ascii="Roboto" w:hAnsi="Roboto"/>
              </w:rPr>
              <w:t xml:space="preserve">Yes, </w:t>
            </w:r>
            <w:proofErr w:type="gramStart"/>
            <w:r w:rsidRPr="00A52945">
              <w:rPr>
                <w:rFonts w:ascii="Roboto" w:hAnsi="Roboto"/>
              </w:rPr>
              <w:t>If</w:t>
            </w:r>
            <w:proofErr w:type="gramEnd"/>
            <w:r w:rsidRPr="00A52945">
              <w:rPr>
                <w:rFonts w:ascii="Roboto" w:hAnsi="Roboto"/>
              </w:rPr>
              <w:t xml:space="preserve"> severity modifier mentioned then it will likely be true </w:t>
            </w:r>
            <w:r w:rsidRPr="00A52945">
              <w:rPr>
                <w:rFonts w:ascii="Roboto" w:hAnsi="Roboto"/>
                <w:b/>
                <w:bCs/>
              </w:rPr>
              <w:t>unless</w:t>
            </w:r>
            <w:r w:rsidRPr="00A52945">
              <w:rPr>
                <w:rFonts w:ascii="Roboto" w:hAnsi="Roboto"/>
              </w:rPr>
              <w:t xml:space="preserve"> the company applied for severity modifier and got rejected. </w:t>
            </w:r>
          </w:p>
        </w:tc>
      </w:tr>
      <w:tr w:rsidR="00BB1D73" w:rsidRPr="00A52945" w14:paraId="36378713" w14:textId="77777777" w:rsidTr="00A15BAD">
        <w:tc>
          <w:tcPr>
            <w:tcW w:w="1198" w:type="dxa"/>
          </w:tcPr>
          <w:p w14:paraId="28C2062D" w14:textId="77777777" w:rsidR="00BB1D73" w:rsidRPr="00A52945" w:rsidRDefault="00BB1D73" w:rsidP="00BB1D73">
            <w:pPr>
              <w:pStyle w:val="OHEText"/>
              <w:rPr>
                <w:rFonts w:ascii="Roboto" w:hAnsi="Roboto"/>
              </w:rPr>
            </w:pPr>
            <w:r w:rsidRPr="00A52945">
              <w:rPr>
                <w:rFonts w:ascii="Roboto" w:hAnsi="Roboto"/>
              </w:rPr>
              <w:t>Severity Weighting</w:t>
            </w:r>
          </w:p>
        </w:tc>
        <w:tc>
          <w:tcPr>
            <w:tcW w:w="1910" w:type="dxa"/>
          </w:tcPr>
          <w:p w14:paraId="3673BEFF" w14:textId="77777777" w:rsidR="00BB1D73" w:rsidRPr="00A52945" w:rsidRDefault="00BB1D73" w:rsidP="00BB1D73">
            <w:pPr>
              <w:pStyle w:val="OHEText"/>
              <w:rPr>
                <w:rFonts w:ascii="Roboto" w:hAnsi="Roboto"/>
              </w:rPr>
            </w:pPr>
            <w:r w:rsidRPr="00A52945">
              <w:rPr>
                <w:rFonts w:ascii="Roboto" w:hAnsi="Roboto"/>
              </w:rPr>
              <w:t xml:space="preserve">If yes, which level of QALY weighting: 1.2 or 1.5 or 1.7 </w:t>
            </w:r>
          </w:p>
        </w:tc>
        <w:tc>
          <w:tcPr>
            <w:tcW w:w="1705" w:type="dxa"/>
            <w:shd w:val="clear" w:color="auto" w:fill="ACB9CA" w:themeFill="text2" w:themeFillTint="66"/>
          </w:tcPr>
          <w:p w14:paraId="1172FD8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à 3 Committee Discussion</w:t>
            </w:r>
          </w:p>
        </w:tc>
        <w:tc>
          <w:tcPr>
            <w:tcW w:w="1657" w:type="dxa"/>
            <w:shd w:val="clear" w:color="auto" w:fill="auto"/>
          </w:tcPr>
          <w:p w14:paraId="0374E310" w14:textId="77777777" w:rsidR="00BB1D73" w:rsidRPr="00A52945" w:rsidRDefault="00BB1D73" w:rsidP="00BB1D73">
            <w:pPr>
              <w:pStyle w:val="OHEText"/>
              <w:rPr>
                <w:rFonts w:ascii="Roboto" w:hAnsi="Roboto"/>
              </w:rPr>
            </w:pPr>
            <w:r w:rsidRPr="00A52945">
              <w:rPr>
                <w:rFonts w:ascii="Roboto" w:hAnsi="Roboto"/>
              </w:rPr>
              <w:t>This is a number extracted from the text, it will always be mentioned if there is a severity modifier</w:t>
            </w:r>
          </w:p>
        </w:tc>
      </w:tr>
      <w:tr w:rsidR="00BB1D73" w:rsidRPr="00A52945" w14:paraId="67F5EC79" w14:textId="77777777" w:rsidTr="00A15BAD">
        <w:tc>
          <w:tcPr>
            <w:tcW w:w="1198" w:type="dxa"/>
          </w:tcPr>
          <w:p w14:paraId="0A5C986D" w14:textId="77777777" w:rsidR="00BB1D73" w:rsidRPr="00A52945" w:rsidRDefault="00BB1D73" w:rsidP="00BB1D73">
            <w:pPr>
              <w:pStyle w:val="OHEText"/>
              <w:rPr>
                <w:rFonts w:ascii="Roboto" w:hAnsi="Roboto"/>
              </w:rPr>
            </w:pPr>
            <w:r w:rsidRPr="00A52945">
              <w:rPr>
                <w:rFonts w:ascii="Roboto" w:hAnsi="Roboto"/>
              </w:rPr>
              <w:t>Cancer</w:t>
            </w:r>
          </w:p>
        </w:tc>
        <w:tc>
          <w:tcPr>
            <w:tcW w:w="1910" w:type="dxa"/>
          </w:tcPr>
          <w:p w14:paraId="1D50541C"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2DB766BA" w14:textId="77777777" w:rsidR="00BB1D73" w:rsidRPr="00A52945" w:rsidRDefault="00BB1D73" w:rsidP="00BB1D73">
            <w:pPr>
              <w:pStyle w:val="OHEText"/>
              <w:rPr>
                <w:rFonts w:ascii="Roboto" w:hAnsi="Roboto"/>
              </w:rPr>
            </w:pPr>
            <w:r w:rsidRPr="00A52945">
              <w:rPr>
                <w:rFonts w:ascii="Roboto" w:hAnsi="Roboto"/>
              </w:rPr>
              <w:t>Published NICE guidance (see example TA page) (from indication or therapy code)</w:t>
            </w:r>
          </w:p>
        </w:tc>
        <w:tc>
          <w:tcPr>
            <w:tcW w:w="1657" w:type="dxa"/>
            <w:shd w:val="clear" w:color="auto" w:fill="auto"/>
          </w:tcPr>
          <w:p w14:paraId="32ACA4A3" w14:textId="7F6BABAE" w:rsidR="00BB1D73" w:rsidRPr="00A52945" w:rsidRDefault="00955869" w:rsidP="00BB1D73">
            <w:pPr>
              <w:pStyle w:val="OHEText"/>
              <w:rPr>
                <w:rFonts w:ascii="Roboto" w:hAnsi="Roboto"/>
              </w:rPr>
            </w:pPr>
            <w:proofErr w:type="gramStart"/>
            <w:r w:rsidRPr="00A52945">
              <w:rPr>
                <w:rFonts w:ascii="Roboto" w:hAnsi="Roboto"/>
              </w:rPr>
              <w:t>Yes</w:t>
            </w:r>
            <w:proofErr w:type="gramEnd"/>
            <w:r w:rsidRPr="00A52945">
              <w:rPr>
                <w:rFonts w:ascii="Roboto" w:hAnsi="Roboto"/>
              </w:rPr>
              <w:t xml:space="preserve"> but simple word association. </w:t>
            </w:r>
            <w:r w:rsidR="00912BE0" w:rsidRPr="00A52945">
              <w:rPr>
                <w:rFonts w:ascii="Roboto" w:hAnsi="Roboto"/>
              </w:rPr>
              <w:t xml:space="preserve"> </w:t>
            </w:r>
            <w:r w:rsidR="00BB1D73" w:rsidRPr="00A52945">
              <w:rPr>
                <w:rFonts w:ascii="Roboto" w:hAnsi="Roboto"/>
              </w:rPr>
              <w:t>This is from the therapy code if one has been assigned</w:t>
            </w:r>
            <w:r w:rsidR="00912BE0" w:rsidRPr="00A52945">
              <w:rPr>
                <w:rFonts w:ascii="Roboto" w:hAnsi="Roboto"/>
              </w:rPr>
              <w:t>.</w:t>
            </w:r>
          </w:p>
          <w:p w14:paraId="6FECBC05" w14:textId="14FE582F" w:rsidR="00912BE0" w:rsidRPr="00A52945" w:rsidRDefault="00912BE0" w:rsidP="00BB1D73">
            <w:pPr>
              <w:pStyle w:val="OHEText"/>
              <w:rPr>
                <w:rFonts w:ascii="Roboto" w:hAnsi="Roboto"/>
              </w:rPr>
            </w:pPr>
            <w:r w:rsidRPr="00A52945">
              <w:rPr>
                <w:rFonts w:ascii="Roboto" w:hAnsi="Roboto"/>
              </w:rPr>
              <w:t>We could use associated words for this field, such as anything to do with myeloma, unresectable</w:t>
            </w:r>
            <w:r w:rsidR="00955869" w:rsidRPr="00A52945">
              <w:rPr>
                <w:rFonts w:ascii="Roboto" w:hAnsi="Roboto"/>
              </w:rPr>
              <w:t xml:space="preserve"> etc in the indication. </w:t>
            </w:r>
          </w:p>
        </w:tc>
      </w:tr>
      <w:tr w:rsidR="00BB1D73" w:rsidRPr="00A52945" w14:paraId="1F9662A4" w14:textId="77777777" w:rsidTr="00A15BAD">
        <w:tc>
          <w:tcPr>
            <w:tcW w:w="1198" w:type="dxa"/>
          </w:tcPr>
          <w:p w14:paraId="14353141" w14:textId="77777777" w:rsidR="00BB1D73" w:rsidRPr="00A52945" w:rsidRDefault="00BB1D73" w:rsidP="00BB1D73">
            <w:pPr>
              <w:pStyle w:val="OHEText"/>
              <w:rPr>
                <w:rFonts w:ascii="Roboto" w:hAnsi="Roboto"/>
              </w:rPr>
            </w:pPr>
            <w:r w:rsidRPr="00A52945">
              <w:rPr>
                <w:rFonts w:ascii="Roboto" w:hAnsi="Roboto"/>
              </w:rPr>
              <w:t>NICE Appraisal Type</w:t>
            </w:r>
          </w:p>
        </w:tc>
        <w:tc>
          <w:tcPr>
            <w:tcW w:w="1910" w:type="dxa"/>
          </w:tcPr>
          <w:p w14:paraId="57AF5684" w14:textId="77777777" w:rsidR="00BB1D73" w:rsidRPr="00A52945" w:rsidRDefault="00BB1D73" w:rsidP="00BB1D73">
            <w:pPr>
              <w:pStyle w:val="OHEText"/>
              <w:rPr>
                <w:rFonts w:ascii="Roboto" w:hAnsi="Roboto"/>
              </w:rPr>
            </w:pPr>
            <w:r w:rsidRPr="00A52945">
              <w:rPr>
                <w:rFonts w:ascii="Roboto" w:hAnsi="Roboto"/>
              </w:rPr>
              <w:t>If an appraisal has a TA number (e.g., TA861), then usually “STA” (Single Technology Appraisal” unless multiple medicines evaluated then MTA (Multiple Technology Appraisal). If appraisal is under HST (Highly Specialised Technology)</w:t>
            </w:r>
          </w:p>
        </w:tc>
        <w:tc>
          <w:tcPr>
            <w:tcW w:w="1705" w:type="dxa"/>
            <w:shd w:val="clear" w:color="auto" w:fill="ACB9CA" w:themeFill="text2" w:themeFillTint="66"/>
          </w:tcPr>
          <w:p w14:paraId="7C96DFDD"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p w14:paraId="4317204A" w14:textId="77777777" w:rsidR="00BB1D73" w:rsidRPr="00A52945" w:rsidRDefault="00BB1D73" w:rsidP="00BB1D73">
            <w:pPr>
              <w:pStyle w:val="OHEText"/>
              <w:rPr>
                <w:rFonts w:ascii="Roboto" w:hAnsi="Roboto"/>
              </w:rPr>
            </w:pPr>
            <w:r w:rsidRPr="00A52945">
              <w:rPr>
                <w:rFonts w:ascii="Roboto" w:hAnsi="Roboto"/>
              </w:rPr>
              <w:t>(usually STA)</w:t>
            </w:r>
          </w:p>
        </w:tc>
        <w:tc>
          <w:tcPr>
            <w:tcW w:w="1657" w:type="dxa"/>
            <w:shd w:val="clear" w:color="auto" w:fill="auto"/>
          </w:tcPr>
          <w:p w14:paraId="383237A7" w14:textId="77777777" w:rsidR="00BB1D73" w:rsidRPr="00A52945" w:rsidRDefault="00BB1D73" w:rsidP="00BB1D73">
            <w:pPr>
              <w:pStyle w:val="OHEText"/>
              <w:rPr>
                <w:rFonts w:ascii="Roboto" w:hAnsi="Roboto"/>
              </w:rPr>
            </w:pPr>
            <w:r w:rsidRPr="00A52945">
              <w:rPr>
                <w:rFonts w:ascii="Roboto" w:hAnsi="Roboto"/>
              </w:rPr>
              <w:t>No (STA for Tas, HST for HSTs, simple scraping should be fine here)</w:t>
            </w:r>
            <w:r w:rsidR="00F3144E" w:rsidRPr="00A52945">
              <w:rPr>
                <w:rFonts w:ascii="Roboto" w:hAnsi="Roboto"/>
              </w:rPr>
              <w:t>.</w:t>
            </w:r>
          </w:p>
          <w:p w14:paraId="693E8C39" w14:textId="26A8A16D" w:rsidR="00F3144E" w:rsidRPr="00A52945" w:rsidRDefault="00F3144E" w:rsidP="00BB1D73">
            <w:pPr>
              <w:pStyle w:val="OHEText"/>
              <w:rPr>
                <w:rFonts w:ascii="Roboto" w:hAnsi="Roboto"/>
              </w:rPr>
            </w:pPr>
            <w:r w:rsidRPr="00A52945">
              <w:rPr>
                <w:rFonts w:ascii="Roboto" w:hAnsi="Roboto"/>
              </w:rPr>
              <w:t xml:space="preserve">Expanding to </w:t>
            </w:r>
            <w:r w:rsidR="00284C8A" w:rsidRPr="00A52945">
              <w:rPr>
                <w:rFonts w:ascii="Roboto" w:hAnsi="Roboto"/>
              </w:rPr>
              <w:t>HTE and</w:t>
            </w:r>
            <w:r w:rsidR="00E37F3F" w:rsidRPr="00A52945">
              <w:rPr>
                <w:rFonts w:ascii="Roboto" w:hAnsi="Roboto"/>
              </w:rPr>
              <w:t xml:space="preserve"> MTG</w:t>
            </w:r>
          </w:p>
        </w:tc>
      </w:tr>
      <w:tr w:rsidR="00BB1D73" w:rsidRPr="00A52945" w14:paraId="5DFB7E11" w14:textId="77777777" w:rsidTr="00A15BAD">
        <w:tc>
          <w:tcPr>
            <w:tcW w:w="1198" w:type="dxa"/>
          </w:tcPr>
          <w:p w14:paraId="503D8005" w14:textId="77777777" w:rsidR="00BB1D73" w:rsidRPr="00A52945" w:rsidRDefault="00BB1D73" w:rsidP="00BB1D73">
            <w:pPr>
              <w:pStyle w:val="OHEText"/>
              <w:rPr>
                <w:rFonts w:ascii="Roboto" w:hAnsi="Roboto"/>
              </w:rPr>
            </w:pPr>
            <w:r w:rsidRPr="00A52945">
              <w:rPr>
                <w:rFonts w:ascii="Roboto" w:hAnsi="Roboto"/>
              </w:rPr>
              <w:t xml:space="preserve">NICE first ACD </w:t>
            </w:r>
            <w:r w:rsidRPr="00A52945">
              <w:rPr>
                <w:rFonts w:ascii="Roboto" w:hAnsi="Roboto"/>
              </w:rPr>
              <w:lastRenderedPageBreak/>
              <w:t>committee papers</w:t>
            </w:r>
          </w:p>
        </w:tc>
        <w:tc>
          <w:tcPr>
            <w:tcW w:w="1910" w:type="dxa"/>
          </w:tcPr>
          <w:p w14:paraId="62651B87" w14:textId="77777777" w:rsidR="00BB1D73" w:rsidRPr="00A52945" w:rsidRDefault="00BB1D73" w:rsidP="00BB1D73">
            <w:pPr>
              <w:pStyle w:val="OHEText"/>
              <w:rPr>
                <w:rFonts w:ascii="Roboto" w:hAnsi="Roboto"/>
              </w:rPr>
            </w:pPr>
            <w:r w:rsidRPr="00A52945">
              <w:rPr>
                <w:rFonts w:ascii="Roboto" w:hAnsi="Roboto"/>
              </w:rPr>
              <w:lastRenderedPageBreak/>
              <w:t xml:space="preserve">Date shown on Appraisal </w:t>
            </w:r>
            <w:r w:rsidRPr="00A52945">
              <w:rPr>
                <w:rFonts w:ascii="Roboto" w:hAnsi="Roboto"/>
              </w:rPr>
              <w:lastRenderedPageBreak/>
              <w:t xml:space="preserve">consultation document (ACD). </w:t>
            </w:r>
          </w:p>
          <w:p w14:paraId="5BDDF078" w14:textId="77777777" w:rsidR="00BB1D73" w:rsidRPr="00A52945" w:rsidRDefault="00BB1D73" w:rsidP="00BB1D73">
            <w:pPr>
              <w:pStyle w:val="OHEText"/>
              <w:rPr>
                <w:rFonts w:ascii="Roboto" w:hAnsi="Roboto"/>
              </w:rPr>
            </w:pPr>
            <w:r w:rsidRPr="00A52945">
              <w:rPr>
                <w:rFonts w:ascii="Roboto" w:hAnsi="Roboto"/>
              </w:rPr>
              <w:t>If no ACD, then use Final Appraisal Document (FAD).</w:t>
            </w:r>
          </w:p>
          <w:p w14:paraId="6C5F110B" w14:textId="77777777" w:rsidR="00BB1D73" w:rsidRPr="00A52945" w:rsidRDefault="00BB1D73" w:rsidP="00BB1D73">
            <w:pPr>
              <w:pStyle w:val="OHEText"/>
              <w:rPr>
                <w:rFonts w:ascii="Roboto" w:hAnsi="Roboto"/>
              </w:rPr>
            </w:pPr>
            <w:r w:rsidRPr="00A52945">
              <w:rPr>
                <w:rFonts w:ascii="Roboto" w:hAnsi="Roboto"/>
              </w:rPr>
              <w:t xml:space="preserve">If HST appraisal, use Evaluation Consultation. </w:t>
            </w:r>
          </w:p>
        </w:tc>
        <w:tc>
          <w:tcPr>
            <w:tcW w:w="1705" w:type="dxa"/>
            <w:shd w:val="clear" w:color="auto" w:fill="ACB9CA" w:themeFill="text2" w:themeFillTint="66"/>
          </w:tcPr>
          <w:p w14:paraId="161DD0F4" w14:textId="77777777" w:rsidR="00BB1D73" w:rsidRPr="00A52945" w:rsidRDefault="00BB1D73" w:rsidP="00BB1D73">
            <w:pPr>
              <w:pStyle w:val="OHEText"/>
              <w:rPr>
                <w:rFonts w:ascii="Roboto" w:hAnsi="Roboto"/>
              </w:rPr>
            </w:pPr>
            <w:r w:rsidRPr="00A52945">
              <w:rPr>
                <w:rFonts w:ascii="Roboto" w:hAnsi="Roboto"/>
              </w:rPr>
              <w:lastRenderedPageBreak/>
              <w:t xml:space="preserve">Published NICE guidance (see example TA page) </w:t>
            </w:r>
            <w:r w:rsidRPr="00A52945">
              <w:rPr>
                <w:rFonts w:ascii="Roboto" w:eastAsia="Wingdings" w:hAnsi="Roboto" w:cs="Wingdings"/>
              </w:rPr>
              <w:lastRenderedPageBreak/>
              <w:t>à</w:t>
            </w:r>
            <w:r w:rsidRPr="00A52945">
              <w:rPr>
                <w:rFonts w:ascii="Roboto" w:hAnsi="Roboto"/>
              </w:rPr>
              <w:t xml:space="preserve"> Under History tab</w:t>
            </w:r>
          </w:p>
        </w:tc>
        <w:tc>
          <w:tcPr>
            <w:tcW w:w="1657" w:type="dxa"/>
            <w:shd w:val="clear" w:color="auto" w:fill="FFFF00"/>
          </w:tcPr>
          <w:p w14:paraId="10E5E128" w14:textId="388C2A96" w:rsidR="00BB1D73" w:rsidRPr="00A52945" w:rsidRDefault="001B32AC" w:rsidP="00BB1D73">
            <w:pPr>
              <w:pStyle w:val="OHEText"/>
              <w:rPr>
                <w:rFonts w:ascii="Roboto" w:hAnsi="Roboto"/>
              </w:rPr>
            </w:pPr>
            <w:r w:rsidRPr="00A52945">
              <w:rPr>
                <w:rFonts w:ascii="Roboto" w:hAnsi="Roboto"/>
              </w:rPr>
              <w:lastRenderedPageBreak/>
              <w:t>Partially,</w:t>
            </w:r>
            <w:r w:rsidR="00BB1D73" w:rsidRPr="00A52945">
              <w:rPr>
                <w:rFonts w:ascii="Roboto" w:hAnsi="Roboto"/>
              </w:rPr>
              <w:t xml:space="preserve"> (Date is visible on page, just need to make </w:t>
            </w:r>
            <w:r w:rsidR="00BB1D73" w:rsidRPr="00A52945">
              <w:rPr>
                <w:rFonts w:ascii="Roboto" w:hAnsi="Roboto"/>
              </w:rPr>
              <w:lastRenderedPageBreak/>
              <w:t>sure to get the right one)</w:t>
            </w:r>
          </w:p>
        </w:tc>
      </w:tr>
      <w:tr w:rsidR="00BB1D73" w:rsidRPr="00A52945" w14:paraId="596B4DA1" w14:textId="77777777" w:rsidTr="00A15BAD">
        <w:tc>
          <w:tcPr>
            <w:tcW w:w="1198" w:type="dxa"/>
          </w:tcPr>
          <w:p w14:paraId="48E15465" w14:textId="77777777" w:rsidR="00BB1D73" w:rsidRPr="00A52945" w:rsidRDefault="00BB1D73" w:rsidP="00BB1D73">
            <w:pPr>
              <w:pStyle w:val="OHEText"/>
              <w:rPr>
                <w:rFonts w:ascii="Roboto" w:hAnsi="Roboto"/>
              </w:rPr>
            </w:pPr>
            <w:r w:rsidRPr="00A52945">
              <w:rPr>
                <w:rFonts w:ascii="Roboto" w:hAnsi="Roboto"/>
              </w:rPr>
              <w:lastRenderedPageBreak/>
              <w:t>NICE Decision date</w:t>
            </w:r>
          </w:p>
        </w:tc>
        <w:tc>
          <w:tcPr>
            <w:tcW w:w="1910" w:type="dxa"/>
          </w:tcPr>
          <w:p w14:paraId="076F7A64" w14:textId="77777777" w:rsidR="00BB1D73" w:rsidRPr="00A52945" w:rsidRDefault="00BB1D73" w:rsidP="00BB1D73">
            <w:pPr>
              <w:pStyle w:val="OHEText"/>
              <w:rPr>
                <w:rFonts w:ascii="Roboto" w:hAnsi="Roboto"/>
              </w:rPr>
            </w:pPr>
            <w:r w:rsidRPr="00A52945">
              <w:rPr>
                <w:rFonts w:ascii="Roboto" w:hAnsi="Roboto"/>
              </w:rPr>
              <w:t>Date shown “Published: DD Month YYYY” next to TA number</w:t>
            </w:r>
          </w:p>
        </w:tc>
        <w:tc>
          <w:tcPr>
            <w:tcW w:w="1705" w:type="dxa"/>
            <w:shd w:val="clear" w:color="auto" w:fill="ACB9CA" w:themeFill="text2" w:themeFillTint="66"/>
          </w:tcPr>
          <w:p w14:paraId="5AB6FDAE" w14:textId="77777777" w:rsidR="00BB1D73" w:rsidRPr="00A52945" w:rsidRDefault="00BB1D73" w:rsidP="00BB1D73">
            <w:pPr>
              <w:pStyle w:val="OHEText"/>
              <w:rPr>
                <w:rFonts w:ascii="Roboto" w:hAnsi="Roboto"/>
              </w:rPr>
            </w:pPr>
            <w:r w:rsidRPr="00A52945">
              <w:rPr>
                <w:rFonts w:ascii="Roboto" w:hAnsi="Roboto"/>
              </w:rPr>
              <w:t>Published NICE guidance (see example TA page) (true for terminated appraisals also)</w:t>
            </w:r>
          </w:p>
        </w:tc>
        <w:tc>
          <w:tcPr>
            <w:tcW w:w="1657" w:type="dxa"/>
            <w:shd w:val="clear" w:color="auto" w:fill="FFFFFF" w:themeFill="background1"/>
          </w:tcPr>
          <w:p w14:paraId="392EF49F"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2226EFCD" w14:textId="77777777" w:rsidTr="00A15BAD">
        <w:tc>
          <w:tcPr>
            <w:tcW w:w="1198" w:type="dxa"/>
          </w:tcPr>
          <w:p w14:paraId="2FA5BD1B" w14:textId="77777777" w:rsidR="00BB1D73" w:rsidRPr="00A52945" w:rsidRDefault="00BB1D73" w:rsidP="00BB1D73">
            <w:pPr>
              <w:pStyle w:val="OHEText"/>
              <w:rPr>
                <w:rFonts w:ascii="Roboto" w:hAnsi="Roboto"/>
              </w:rPr>
            </w:pPr>
            <w:r w:rsidRPr="00A52945">
              <w:rPr>
                <w:rFonts w:ascii="Roboto" w:hAnsi="Roboto"/>
              </w:rPr>
              <w:t>Outcome</w:t>
            </w:r>
          </w:p>
        </w:tc>
        <w:tc>
          <w:tcPr>
            <w:tcW w:w="1910" w:type="dxa"/>
          </w:tcPr>
          <w:p w14:paraId="04548C54" w14:textId="77777777" w:rsidR="00BB1D73" w:rsidRPr="00A52945" w:rsidRDefault="00BB1D73" w:rsidP="00BB1D73">
            <w:pPr>
              <w:pStyle w:val="OHEText"/>
              <w:rPr>
                <w:rFonts w:ascii="Roboto" w:hAnsi="Roboto"/>
              </w:rPr>
            </w:pPr>
            <w:r w:rsidRPr="00A52945">
              <w:rPr>
                <w:rFonts w:ascii="Roboto" w:hAnsi="Roboto"/>
              </w:rPr>
              <w:t xml:space="preserve">Recommended </w:t>
            </w:r>
            <w:r w:rsidRPr="00A52945">
              <w:rPr>
                <w:rFonts w:ascii="Roboto" w:hAnsi="Roboto"/>
                <w:i/>
                <w:iCs/>
              </w:rPr>
              <w:t xml:space="preserve">(Example: </w:t>
            </w:r>
            <w:proofErr w:type="spellStart"/>
            <w:r w:rsidRPr="00A52945">
              <w:rPr>
                <w:rFonts w:ascii="Roboto" w:hAnsi="Roboto"/>
                <w:i/>
                <w:iCs/>
              </w:rPr>
              <w:t>Vutrisiran</w:t>
            </w:r>
            <w:proofErr w:type="spellEnd"/>
            <w:r w:rsidRPr="00A52945">
              <w:rPr>
                <w:rFonts w:ascii="Roboto" w:hAnsi="Roboto"/>
                <w:i/>
                <w:iCs/>
              </w:rPr>
              <w:t xml:space="preserve"> is recommended, within its marketing authorisation, as an option for treating hereditary transthyretin-related amyloidosis in adults with stage 1 or stage 2 polyneuropathy.)</w:t>
            </w:r>
          </w:p>
          <w:p w14:paraId="7ADC4899" w14:textId="77777777" w:rsidR="00BB1D73" w:rsidRPr="00A52945" w:rsidRDefault="00BB1D73" w:rsidP="00BB1D73">
            <w:pPr>
              <w:pStyle w:val="OHEText"/>
              <w:rPr>
                <w:rFonts w:ascii="Roboto" w:hAnsi="Roboto"/>
                <w:i/>
                <w:iCs/>
              </w:rPr>
            </w:pPr>
            <w:r w:rsidRPr="00A52945">
              <w:rPr>
                <w:rFonts w:ascii="Roboto" w:hAnsi="Roboto"/>
              </w:rPr>
              <w:t>Optimised (</w:t>
            </w:r>
            <w:r w:rsidRPr="00A52945">
              <w:rPr>
                <w:rFonts w:ascii="Roboto" w:hAnsi="Roboto"/>
                <w:i/>
                <w:iCs/>
              </w:rPr>
              <w:t>Example: Fenfluramine is recommended as an add‑on to other antiseizure medicines for treating seizures associated with Dravet syndrome in people aged 2 years and older, only if:</w:t>
            </w:r>
          </w:p>
          <w:p w14:paraId="6FD9FE8E"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seizures have not been controlled after trying 2 or more antiseizure medicines</w:t>
            </w:r>
          </w:p>
          <w:p w14:paraId="7636E98D"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the frequency of convulsive seizures is checked every 6 months, and fenfluramin</w:t>
            </w:r>
            <w:r w:rsidRPr="00A52945">
              <w:rPr>
                <w:rFonts w:ascii="Roboto" w:hAnsi="Roboto"/>
                <w:i/>
                <w:iCs/>
              </w:rPr>
              <w:lastRenderedPageBreak/>
              <w:t>e is stopped if it has not fallen by at least 30% compared with the 6 months before starting treatment)</w:t>
            </w:r>
          </w:p>
          <w:p w14:paraId="0B25E346" w14:textId="24815E5D" w:rsidR="00B87CDE" w:rsidRPr="00A52945" w:rsidRDefault="00B87CDE" w:rsidP="00B87CDE">
            <w:pPr>
              <w:pStyle w:val="OHEText"/>
              <w:rPr>
                <w:rFonts w:ascii="Roboto" w:hAnsi="Roboto"/>
                <w:i/>
                <w:iCs/>
              </w:rPr>
            </w:pPr>
            <w:r w:rsidRPr="00A52945">
              <w:rPr>
                <w:rFonts w:ascii="Roboto" w:hAnsi="Roboto"/>
              </w:rPr>
              <w:t>Recommended</w:t>
            </w:r>
            <w:r w:rsidR="007335EE" w:rsidRPr="00A52945">
              <w:rPr>
                <w:rFonts w:ascii="Roboto" w:hAnsi="Roboto"/>
              </w:rPr>
              <w:t xml:space="preserve"> (</w:t>
            </w:r>
            <w:r w:rsidR="007335EE" w:rsidRPr="00A52945">
              <w:rPr>
                <w:rFonts w:ascii="Roboto" w:hAnsi="Roboto"/>
                <w:i/>
                <w:iCs/>
              </w:rPr>
              <w:t xml:space="preserve">Example: </w:t>
            </w:r>
          </w:p>
        </w:tc>
        <w:tc>
          <w:tcPr>
            <w:tcW w:w="1705" w:type="dxa"/>
            <w:shd w:val="clear" w:color="auto" w:fill="ACB9CA" w:themeFill="text2" w:themeFillTint="66"/>
          </w:tcPr>
          <w:p w14:paraId="44D61717" w14:textId="77777777" w:rsidR="00BB1D73" w:rsidRDefault="00BB1D73" w:rsidP="00BB1D73">
            <w:pPr>
              <w:pStyle w:val="OHEText"/>
              <w:rPr>
                <w:rFonts w:ascii="Roboto" w:hAnsi="Roboto"/>
              </w:rPr>
            </w:pPr>
            <w:r w:rsidRPr="00A52945">
              <w:rPr>
                <w:rFonts w:ascii="Roboto" w:hAnsi="Roboto"/>
              </w:rPr>
              <w:lastRenderedPageBreak/>
              <w:t xml:space="preserve">Published NICE guidance (see example TA </w:t>
            </w:r>
            <w:proofErr w:type="gramStart"/>
            <w:r w:rsidRPr="00A52945">
              <w:rPr>
                <w:rFonts w:ascii="Roboto" w:hAnsi="Roboto"/>
              </w:rPr>
              <w:t>page)  Guidance</w:t>
            </w:r>
            <w:proofErr w:type="gramEnd"/>
            <w:r w:rsidR="0046523C">
              <w:rPr>
                <w:rFonts w:ascii="Roboto" w:eastAsia="Wingdings" w:hAnsi="Roboto" w:cs="Wingdings"/>
              </w:rPr>
              <w:t xml:space="preserve"> –&gt;</w:t>
            </w:r>
            <w:r w:rsidRPr="00A52945">
              <w:rPr>
                <w:rFonts w:ascii="Roboto" w:hAnsi="Roboto"/>
              </w:rPr>
              <w:t xml:space="preserve"> Recommendations</w:t>
            </w:r>
          </w:p>
          <w:p w14:paraId="1D4A12A2" w14:textId="77777777" w:rsidR="0046523C" w:rsidRDefault="0046523C" w:rsidP="00BB1D73">
            <w:pPr>
              <w:pStyle w:val="OHEText"/>
              <w:rPr>
                <w:rFonts w:ascii="Roboto" w:hAnsi="Roboto"/>
              </w:rPr>
            </w:pPr>
          </w:p>
          <w:p w14:paraId="249B7B9A" w14:textId="77777777" w:rsidR="0046523C" w:rsidRDefault="0046523C" w:rsidP="00BB1D73">
            <w:pPr>
              <w:pStyle w:val="OHEText"/>
              <w:rPr>
                <w:rFonts w:ascii="Roboto" w:hAnsi="Roboto"/>
              </w:rPr>
            </w:pPr>
            <w:r>
              <w:rPr>
                <w:rFonts w:ascii="Roboto" w:hAnsi="Roboto"/>
              </w:rPr>
              <w:t xml:space="preserve">List of not recommended and recommended are in the </w:t>
            </w:r>
            <w:proofErr w:type="gramStart"/>
            <w:r>
              <w:rPr>
                <w:rFonts w:ascii="Roboto" w:hAnsi="Roboto"/>
              </w:rPr>
              <w:t>medicines</w:t>
            </w:r>
            <w:proofErr w:type="gramEnd"/>
            <w:r>
              <w:rPr>
                <w:rFonts w:ascii="Roboto" w:hAnsi="Roboto"/>
              </w:rPr>
              <w:t xml:space="preserve"> tracker</w:t>
            </w:r>
          </w:p>
          <w:p w14:paraId="155A89F5" w14:textId="77777777" w:rsidR="00A948C5" w:rsidRDefault="00A948C5" w:rsidP="00BB1D73">
            <w:pPr>
              <w:pStyle w:val="OHEText"/>
              <w:rPr>
                <w:rFonts w:ascii="Roboto" w:hAnsi="Roboto"/>
              </w:rPr>
            </w:pPr>
          </w:p>
          <w:p w14:paraId="478C9ACB" w14:textId="7F921EAD" w:rsidR="00A948C5" w:rsidRPr="0046523C" w:rsidRDefault="00A948C5" w:rsidP="00BB1D73">
            <w:pPr>
              <w:pStyle w:val="OHEText"/>
              <w:rPr>
                <w:rFonts w:ascii="Roboto" w:eastAsia="Wingdings" w:hAnsi="Roboto" w:cs="Wingdings"/>
              </w:rPr>
            </w:pPr>
          </w:p>
        </w:tc>
        <w:tc>
          <w:tcPr>
            <w:tcW w:w="1657" w:type="dxa"/>
            <w:shd w:val="clear" w:color="auto" w:fill="FFFF00"/>
          </w:tcPr>
          <w:p w14:paraId="781B3795" w14:textId="3B4A6714" w:rsidR="00BB1D73" w:rsidRPr="00A52945" w:rsidRDefault="00BB1D73" w:rsidP="00BB1D73">
            <w:pPr>
              <w:pStyle w:val="OHEText"/>
              <w:rPr>
                <w:rFonts w:ascii="Roboto" w:hAnsi="Roboto"/>
              </w:rPr>
            </w:pPr>
            <w:proofErr w:type="gramStart"/>
            <w:r w:rsidRPr="00A52945">
              <w:rPr>
                <w:rFonts w:ascii="Roboto" w:hAnsi="Roboto"/>
              </w:rPr>
              <w:t>Yes</w:t>
            </w:r>
            <w:proofErr w:type="gramEnd"/>
            <w:r w:rsidRPr="00A52945">
              <w:rPr>
                <w:rFonts w:ascii="Roboto" w:hAnsi="Roboto"/>
              </w:rPr>
              <w:t xml:space="preserve"> decision needed, recommendations would be simpler to analyse, they will have no bullet points under them and say something along the lines of “within </w:t>
            </w:r>
            <w:proofErr w:type="spellStart"/>
            <w:r w:rsidRPr="00A52945">
              <w:rPr>
                <w:rFonts w:ascii="Roboto" w:hAnsi="Roboto"/>
              </w:rPr>
              <w:t>it's</w:t>
            </w:r>
            <w:proofErr w:type="spellEnd"/>
            <w:r w:rsidRPr="00A52945">
              <w:rPr>
                <w:rFonts w:ascii="Roboto" w:hAnsi="Roboto"/>
              </w:rPr>
              <w:t xml:space="preserve"> marketing authorisation”. </w:t>
            </w:r>
          </w:p>
          <w:p w14:paraId="00BDA966" w14:textId="77777777" w:rsidR="00BB1D73" w:rsidRPr="00A52945" w:rsidRDefault="00BB1D73" w:rsidP="00BB1D73">
            <w:pPr>
              <w:pStyle w:val="OHEText"/>
              <w:rPr>
                <w:rFonts w:ascii="Roboto" w:hAnsi="Roboto"/>
              </w:rPr>
            </w:pPr>
            <w:r w:rsidRPr="00A52945">
              <w:rPr>
                <w:rFonts w:ascii="Roboto" w:hAnsi="Roboto"/>
              </w:rPr>
              <w:t xml:space="preserve">Optimisations (or Restrictions) are usually when there are bullet points below the </w:t>
            </w:r>
            <w:proofErr w:type="gramStart"/>
            <w:r w:rsidRPr="00A52945">
              <w:rPr>
                <w:rFonts w:ascii="Roboto" w:hAnsi="Roboto"/>
              </w:rPr>
              <w:t>recommendation</w:t>
            </w:r>
            <w:proofErr w:type="gramEnd"/>
            <w:r w:rsidRPr="00A52945">
              <w:rPr>
                <w:rFonts w:ascii="Roboto" w:hAnsi="Roboto"/>
              </w:rPr>
              <w:t xml:space="preserve"> but we’ve found a few to not really be an optimisation or restriction so some subjective judgement is needed. We can discuss this further.</w:t>
            </w:r>
          </w:p>
          <w:p w14:paraId="4AD8CD4E" w14:textId="77777777" w:rsidR="00BB1D73" w:rsidRPr="00A52945" w:rsidRDefault="00BB1D73" w:rsidP="00BB1D73">
            <w:pPr>
              <w:pStyle w:val="OHEText"/>
              <w:rPr>
                <w:rFonts w:ascii="Roboto" w:hAnsi="Roboto"/>
              </w:rPr>
            </w:pPr>
          </w:p>
          <w:p w14:paraId="0AD33D01" w14:textId="77777777" w:rsidR="00BB1D73" w:rsidRPr="00A52945" w:rsidRDefault="00BB1D73" w:rsidP="00BB1D73">
            <w:pPr>
              <w:pStyle w:val="OHEText"/>
              <w:rPr>
                <w:rFonts w:ascii="Roboto" w:hAnsi="Roboto"/>
                <w:b/>
                <w:bCs/>
              </w:rPr>
            </w:pPr>
            <w:r w:rsidRPr="00A52945">
              <w:rPr>
                <w:rFonts w:ascii="Roboto" w:hAnsi="Roboto"/>
                <w:b/>
                <w:bCs/>
              </w:rPr>
              <w:t>Note there are 4 options:</w:t>
            </w:r>
          </w:p>
          <w:p w14:paraId="428D8A7A" w14:textId="77777777" w:rsidR="00BB1D73" w:rsidRPr="00A52945" w:rsidRDefault="00BB1D73" w:rsidP="00BB1D73">
            <w:pPr>
              <w:pStyle w:val="OHEText"/>
              <w:rPr>
                <w:rFonts w:ascii="Roboto" w:hAnsi="Roboto"/>
                <w:b/>
                <w:bCs/>
              </w:rPr>
            </w:pPr>
            <w:r w:rsidRPr="00A52945">
              <w:rPr>
                <w:rFonts w:ascii="Roboto" w:hAnsi="Roboto"/>
                <w:b/>
                <w:bCs/>
              </w:rPr>
              <w:t>Recommended</w:t>
            </w:r>
          </w:p>
          <w:p w14:paraId="3B1A6A20" w14:textId="77777777" w:rsidR="00BB1D73" w:rsidRPr="00A52945" w:rsidRDefault="00BB1D73" w:rsidP="00BB1D73">
            <w:pPr>
              <w:pStyle w:val="OHEText"/>
              <w:rPr>
                <w:rFonts w:ascii="Roboto" w:hAnsi="Roboto"/>
                <w:b/>
                <w:bCs/>
              </w:rPr>
            </w:pPr>
            <w:r w:rsidRPr="00A52945">
              <w:rPr>
                <w:rFonts w:ascii="Roboto" w:hAnsi="Roboto"/>
                <w:b/>
                <w:bCs/>
              </w:rPr>
              <w:t>Optimised</w:t>
            </w:r>
          </w:p>
          <w:p w14:paraId="0B3FF2C5" w14:textId="77777777" w:rsidR="00BB1D73" w:rsidRPr="00A52945" w:rsidRDefault="00BB1D73" w:rsidP="00BB1D73">
            <w:pPr>
              <w:pStyle w:val="OHEText"/>
              <w:rPr>
                <w:rFonts w:ascii="Roboto" w:hAnsi="Roboto"/>
                <w:b/>
                <w:bCs/>
              </w:rPr>
            </w:pPr>
            <w:r w:rsidRPr="00A52945">
              <w:rPr>
                <w:rFonts w:ascii="Roboto" w:hAnsi="Roboto"/>
                <w:b/>
                <w:bCs/>
              </w:rPr>
              <w:t>Not Recommended</w:t>
            </w:r>
          </w:p>
          <w:p w14:paraId="4730472A" w14:textId="501B76B5" w:rsidR="00BB1D73" w:rsidRPr="00A52945" w:rsidRDefault="00BB1D73" w:rsidP="00BB1D73">
            <w:pPr>
              <w:pStyle w:val="OHEText"/>
              <w:rPr>
                <w:rFonts w:ascii="Roboto" w:hAnsi="Roboto"/>
              </w:rPr>
            </w:pPr>
            <w:r w:rsidRPr="00A52945">
              <w:rPr>
                <w:rFonts w:ascii="Roboto" w:hAnsi="Roboto"/>
                <w:b/>
                <w:bCs/>
              </w:rPr>
              <w:t>Terminated</w:t>
            </w:r>
          </w:p>
        </w:tc>
      </w:tr>
      <w:tr w:rsidR="00E27EBF" w:rsidRPr="00A52945" w14:paraId="0341F2B5" w14:textId="77777777" w:rsidTr="009E5B3F">
        <w:tc>
          <w:tcPr>
            <w:tcW w:w="1198" w:type="dxa"/>
          </w:tcPr>
          <w:p w14:paraId="6EDFE445" w14:textId="532DC63D" w:rsidR="00E27EBF" w:rsidRPr="00A52945" w:rsidRDefault="00E27EBF" w:rsidP="00E27EBF">
            <w:pPr>
              <w:pStyle w:val="OHEText"/>
              <w:rPr>
                <w:rFonts w:ascii="Roboto" w:hAnsi="Roboto"/>
              </w:rPr>
            </w:pPr>
            <w:r w:rsidRPr="00A52945">
              <w:rPr>
                <w:rFonts w:ascii="Roboto" w:hAnsi="Roboto"/>
              </w:rPr>
              <w:t>Carer QALYs</w:t>
            </w:r>
          </w:p>
        </w:tc>
        <w:tc>
          <w:tcPr>
            <w:tcW w:w="1910" w:type="dxa"/>
          </w:tcPr>
          <w:p w14:paraId="1E450C8D" w14:textId="255860C5" w:rsidR="00E27EBF" w:rsidRPr="00A52945" w:rsidRDefault="00E27EBF" w:rsidP="00E27EBF">
            <w:pPr>
              <w:pStyle w:val="OHEText"/>
              <w:rPr>
                <w:rFonts w:ascii="Roboto" w:hAnsi="Roboto"/>
              </w:rPr>
            </w:pPr>
            <w:r w:rsidRPr="00A52945">
              <w:rPr>
                <w:rFonts w:ascii="Roboto" w:hAnsi="Roboto"/>
              </w:rPr>
              <w:t xml:space="preserve">Whether Carer QALYs have been </w:t>
            </w:r>
            <w:proofErr w:type="gramStart"/>
            <w:r w:rsidRPr="00A52945">
              <w:rPr>
                <w:rFonts w:ascii="Roboto" w:hAnsi="Roboto"/>
              </w:rPr>
              <w:t>taken into account</w:t>
            </w:r>
            <w:proofErr w:type="gramEnd"/>
            <w:r w:rsidRPr="00A52945">
              <w:rPr>
                <w:rFonts w:ascii="Roboto" w:hAnsi="Roboto"/>
              </w:rPr>
              <w:t xml:space="preserve"> on a decision or not </w:t>
            </w:r>
            <w:r w:rsidR="005D50ED" w:rsidRPr="00A52945">
              <w:rPr>
                <w:rFonts w:ascii="Roboto" w:hAnsi="Roboto"/>
              </w:rPr>
              <w:t>(dummy variable)</w:t>
            </w:r>
          </w:p>
        </w:tc>
        <w:tc>
          <w:tcPr>
            <w:tcW w:w="1705" w:type="dxa"/>
            <w:shd w:val="clear" w:color="auto" w:fill="ACB9CA" w:themeFill="text2" w:themeFillTint="66"/>
          </w:tcPr>
          <w:p w14:paraId="13778F40" w14:textId="3D5B52DB" w:rsidR="00E27EBF" w:rsidRDefault="00E27EBF" w:rsidP="00E27EBF">
            <w:pPr>
              <w:pStyle w:val="OHEText"/>
              <w:rPr>
                <w:rFonts w:ascii="Roboto" w:hAnsi="Roboto"/>
              </w:rPr>
            </w:pPr>
            <w:r w:rsidRPr="00A52945">
              <w:rPr>
                <w:rFonts w:ascii="Roboto" w:hAnsi="Roboto"/>
              </w:rPr>
              <w:t>Committee Discussion</w:t>
            </w:r>
          </w:p>
          <w:p w14:paraId="050B417E" w14:textId="77777777" w:rsidR="004B05F1" w:rsidRDefault="00000000" w:rsidP="00E27EBF">
            <w:pPr>
              <w:pStyle w:val="OHEText"/>
            </w:pPr>
            <w:hyperlink r:id="rId14" w:history="1">
              <w:r w:rsidR="004B05F1">
                <w:rPr>
                  <w:rStyle w:val="aff7"/>
                </w:rPr>
                <w:t xml:space="preserve">Overview | </w:t>
              </w:r>
              <w:proofErr w:type="spellStart"/>
              <w:r w:rsidR="004B05F1">
                <w:rPr>
                  <w:rStyle w:val="aff7"/>
                </w:rPr>
                <w:t>Risdiplam</w:t>
              </w:r>
              <w:proofErr w:type="spellEnd"/>
              <w:r w:rsidR="004B05F1">
                <w:rPr>
                  <w:rStyle w:val="aff7"/>
                </w:rPr>
                <w:t xml:space="preserve"> for treating spinal muscular atrophy | Guidance | NICE</w:t>
              </w:r>
            </w:hyperlink>
          </w:p>
          <w:p w14:paraId="59FF3CD6" w14:textId="7B639E68" w:rsidR="004B05F1" w:rsidRPr="00A52945" w:rsidRDefault="004B05F1" w:rsidP="00E27EBF">
            <w:pPr>
              <w:pStyle w:val="OHEText"/>
              <w:rPr>
                <w:rFonts w:ascii="Roboto" w:hAnsi="Roboto"/>
              </w:rPr>
            </w:pPr>
            <w:r>
              <w:t>Will mention carers</w:t>
            </w:r>
            <w:r w:rsidR="00152B69">
              <w:t>, in the example this is under clinical need and utility values</w:t>
            </w:r>
          </w:p>
        </w:tc>
        <w:tc>
          <w:tcPr>
            <w:tcW w:w="1657" w:type="dxa"/>
            <w:shd w:val="clear" w:color="auto" w:fill="FFFF00"/>
          </w:tcPr>
          <w:p w14:paraId="100FEF8F" w14:textId="6B7507A9" w:rsidR="00E27EBF" w:rsidRDefault="00BD0966" w:rsidP="00E27EBF">
            <w:pPr>
              <w:pStyle w:val="OHEText"/>
              <w:rPr>
                <w:rFonts w:ascii="Roboto" w:hAnsi="Roboto"/>
              </w:rPr>
            </w:pPr>
            <w:r>
              <w:rPr>
                <w:rFonts w:ascii="Roboto" w:hAnsi="Roboto"/>
              </w:rPr>
              <w:t xml:space="preserve">Partially. Any mention of carer will </w:t>
            </w:r>
            <w:r w:rsidR="00B67E90">
              <w:rPr>
                <w:rFonts w:ascii="Roboto" w:hAnsi="Roboto"/>
              </w:rPr>
              <w:t xml:space="preserve">likely mean carers are include but this is not definite. </w:t>
            </w:r>
          </w:p>
          <w:p w14:paraId="2FCDBFC0" w14:textId="7EDDDA83" w:rsidR="00B67E90" w:rsidRPr="00A52945" w:rsidRDefault="00B67E90" w:rsidP="00E27EBF">
            <w:pPr>
              <w:pStyle w:val="OHEText"/>
              <w:rPr>
                <w:rFonts w:ascii="Roboto" w:hAnsi="Roboto"/>
              </w:rPr>
            </w:pPr>
            <w:r>
              <w:rPr>
                <w:rFonts w:ascii="Roboto" w:hAnsi="Roboto"/>
              </w:rPr>
              <w:t xml:space="preserve">As shown in the TA, </w:t>
            </w:r>
            <w:r w:rsidR="00FA0809">
              <w:rPr>
                <w:rFonts w:ascii="Roboto" w:hAnsi="Roboto"/>
              </w:rPr>
              <w:t>carer is mentioned in clinical need and utility values</w:t>
            </w:r>
          </w:p>
        </w:tc>
      </w:tr>
      <w:tr w:rsidR="00E27EBF" w:rsidRPr="00A52945" w14:paraId="53C0DF71" w14:textId="77777777" w:rsidTr="00BA3E4C">
        <w:tc>
          <w:tcPr>
            <w:tcW w:w="1198" w:type="dxa"/>
          </w:tcPr>
          <w:p w14:paraId="0400783A" w14:textId="2948C586" w:rsidR="00E27EBF" w:rsidRPr="00A52945" w:rsidRDefault="00E27EBF" w:rsidP="00E27EBF">
            <w:pPr>
              <w:pStyle w:val="OHEText"/>
              <w:rPr>
                <w:rFonts w:ascii="Roboto" w:hAnsi="Roboto"/>
              </w:rPr>
            </w:pPr>
            <w:r w:rsidRPr="00A52945">
              <w:rPr>
                <w:rFonts w:ascii="Roboto" w:hAnsi="Roboto"/>
              </w:rPr>
              <w:t>Real World Evidence</w:t>
            </w:r>
          </w:p>
        </w:tc>
        <w:tc>
          <w:tcPr>
            <w:tcW w:w="1910" w:type="dxa"/>
          </w:tcPr>
          <w:p w14:paraId="21110A43" w14:textId="0FB8C226" w:rsidR="00E27EBF" w:rsidRPr="00A52945" w:rsidRDefault="00E27EBF" w:rsidP="00E27EBF">
            <w:pPr>
              <w:pStyle w:val="OHEText"/>
              <w:rPr>
                <w:rFonts w:ascii="Roboto" w:hAnsi="Roboto"/>
              </w:rPr>
            </w:pPr>
            <w:r w:rsidRPr="00A52945">
              <w:rPr>
                <w:rFonts w:ascii="Roboto" w:hAnsi="Roboto"/>
              </w:rPr>
              <w:t>Whether NICE has considered submitted RWE when making their decision</w:t>
            </w:r>
            <w:r w:rsidR="005D50ED" w:rsidRPr="00A52945">
              <w:rPr>
                <w:rFonts w:ascii="Roboto" w:hAnsi="Roboto"/>
              </w:rPr>
              <w:t xml:space="preserve"> (dummy variable)</w:t>
            </w:r>
          </w:p>
        </w:tc>
        <w:tc>
          <w:tcPr>
            <w:tcW w:w="1705" w:type="dxa"/>
            <w:shd w:val="clear" w:color="auto" w:fill="ACB9CA" w:themeFill="text2" w:themeFillTint="66"/>
          </w:tcPr>
          <w:p w14:paraId="03F4240D" w14:textId="77777777" w:rsidR="002A25C6" w:rsidRDefault="00BA3E4C" w:rsidP="00BA3E4C">
            <w:pPr>
              <w:pStyle w:val="OHEText"/>
              <w:rPr>
                <w:rFonts w:ascii="Roboto" w:hAnsi="Roboto"/>
              </w:rPr>
            </w:pPr>
            <w:r>
              <w:rPr>
                <w:rFonts w:ascii="Roboto" w:hAnsi="Roboto"/>
              </w:rPr>
              <w:t>IQVIA has articles on which TAs have incorporated RWE but no NICE indication for this on the surface</w:t>
            </w:r>
          </w:p>
          <w:p w14:paraId="25C360DE" w14:textId="319412DD" w:rsidR="00E9377B" w:rsidRPr="00A52945" w:rsidRDefault="00E9377B" w:rsidP="00BA3E4C">
            <w:pPr>
              <w:pStyle w:val="OHEText"/>
              <w:rPr>
                <w:rFonts w:ascii="Roboto" w:hAnsi="Roboto"/>
              </w:rPr>
            </w:pPr>
            <w:r>
              <w:rPr>
                <w:rFonts w:ascii="Roboto" w:hAnsi="Roboto"/>
              </w:rPr>
              <w:t>(Example: TA725)</w:t>
            </w:r>
          </w:p>
        </w:tc>
        <w:tc>
          <w:tcPr>
            <w:tcW w:w="1657" w:type="dxa"/>
            <w:shd w:val="clear" w:color="auto" w:fill="7F7F7F" w:themeFill="text1" w:themeFillTint="80"/>
          </w:tcPr>
          <w:p w14:paraId="5367E4C9" w14:textId="49667281" w:rsidR="00E27EBF" w:rsidRPr="00A52945" w:rsidRDefault="00BA3E4C" w:rsidP="00E27EBF">
            <w:pPr>
              <w:pStyle w:val="OHEText"/>
              <w:rPr>
                <w:rFonts w:ascii="Roboto" w:hAnsi="Roboto"/>
              </w:rPr>
            </w:pPr>
            <w:r>
              <w:rPr>
                <w:rFonts w:ascii="Roboto" w:hAnsi="Roboto"/>
              </w:rPr>
              <w:t>Likely not possible</w:t>
            </w:r>
            <w:r w:rsidR="00E9377B">
              <w:rPr>
                <w:rFonts w:ascii="Roboto" w:hAnsi="Roboto"/>
              </w:rPr>
              <w:t xml:space="preserve"> except a deep dive into the evidence </w:t>
            </w:r>
            <w:r w:rsidR="005A2E61">
              <w:rPr>
                <w:rFonts w:ascii="Roboto" w:hAnsi="Roboto"/>
              </w:rPr>
              <w:t>document</w:t>
            </w:r>
          </w:p>
        </w:tc>
      </w:tr>
      <w:tr w:rsidR="00E27EBF" w:rsidRPr="00A52945" w14:paraId="6A0B3BA0" w14:textId="77777777" w:rsidTr="00A15BAD">
        <w:tc>
          <w:tcPr>
            <w:tcW w:w="1198" w:type="dxa"/>
          </w:tcPr>
          <w:p w14:paraId="40EC28EC" w14:textId="4BFB614F" w:rsidR="00E27EBF" w:rsidRPr="00A52945" w:rsidRDefault="00E27EBF" w:rsidP="00E27EBF">
            <w:pPr>
              <w:pStyle w:val="OHEText"/>
              <w:rPr>
                <w:rFonts w:ascii="Roboto" w:hAnsi="Roboto"/>
              </w:rPr>
            </w:pPr>
            <w:r w:rsidRPr="00A52945">
              <w:rPr>
                <w:rFonts w:ascii="Roboto" w:hAnsi="Roboto"/>
              </w:rPr>
              <w:t>Costs outside the health sector</w:t>
            </w:r>
          </w:p>
        </w:tc>
        <w:tc>
          <w:tcPr>
            <w:tcW w:w="1910" w:type="dxa"/>
          </w:tcPr>
          <w:p w14:paraId="3EEAC93D" w14:textId="05D0FB07" w:rsidR="00E27EBF" w:rsidRPr="00A52945" w:rsidRDefault="00E27EBF" w:rsidP="00E27EBF">
            <w:pPr>
              <w:pStyle w:val="OHEText"/>
              <w:rPr>
                <w:rFonts w:ascii="Roboto" w:hAnsi="Roboto"/>
              </w:rPr>
            </w:pPr>
            <w:r w:rsidRPr="00A52945">
              <w:rPr>
                <w:rFonts w:ascii="Roboto" w:hAnsi="Roboto"/>
              </w:rPr>
              <w:t>Whether the models submitted present non-reference-case analyses including benefits and costs (or cost savings) to the government outside of the NHS and PSSA deviation from the reference case</w:t>
            </w:r>
          </w:p>
        </w:tc>
        <w:tc>
          <w:tcPr>
            <w:tcW w:w="1705" w:type="dxa"/>
            <w:shd w:val="clear" w:color="auto" w:fill="ACB9CA" w:themeFill="text2" w:themeFillTint="66"/>
          </w:tcPr>
          <w:p w14:paraId="6128922D" w14:textId="77777777" w:rsidR="00E27EBF" w:rsidRDefault="00A15BAD" w:rsidP="00E27EBF">
            <w:pPr>
              <w:pStyle w:val="OHEText"/>
              <w:rPr>
                <w:rFonts w:ascii="Roboto" w:hAnsi="Roboto"/>
              </w:rPr>
            </w:pPr>
            <w:r w:rsidRPr="00A52945">
              <w:rPr>
                <w:rFonts w:ascii="Roboto" w:hAnsi="Roboto"/>
              </w:rPr>
              <w:t>Committee Discussion</w:t>
            </w:r>
            <w:r>
              <w:rPr>
                <w:rFonts w:ascii="Roboto" w:hAnsi="Roboto"/>
              </w:rPr>
              <w:t xml:space="preserve"> (Likely)</w:t>
            </w:r>
          </w:p>
          <w:p w14:paraId="5A7AA513" w14:textId="77777777" w:rsidR="00A15BAD" w:rsidRDefault="00A15BAD" w:rsidP="00E27EBF">
            <w:pPr>
              <w:pStyle w:val="OHEText"/>
              <w:rPr>
                <w:rFonts w:ascii="Roboto" w:hAnsi="Roboto"/>
              </w:rPr>
            </w:pPr>
            <w:r>
              <w:rPr>
                <w:rFonts w:ascii="Roboto" w:hAnsi="Roboto"/>
              </w:rPr>
              <w:t>Evidence</w:t>
            </w:r>
          </w:p>
          <w:p w14:paraId="50370B64" w14:textId="1FC5F10D" w:rsidR="00A15BAD" w:rsidRPr="00A52945" w:rsidRDefault="00A15BAD" w:rsidP="00E27EBF">
            <w:pPr>
              <w:pStyle w:val="OHEText"/>
              <w:rPr>
                <w:rFonts w:ascii="Roboto" w:hAnsi="Roboto"/>
              </w:rPr>
            </w:pPr>
            <w:r>
              <w:rPr>
                <w:rFonts w:ascii="Roboto" w:hAnsi="Roboto"/>
              </w:rPr>
              <w:t>(Likely)</w:t>
            </w:r>
          </w:p>
        </w:tc>
        <w:tc>
          <w:tcPr>
            <w:tcW w:w="1657" w:type="dxa"/>
            <w:shd w:val="clear" w:color="auto" w:fill="auto"/>
          </w:tcPr>
          <w:p w14:paraId="6ABCDA2F" w14:textId="61C048E5" w:rsidR="00E27EBF" w:rsidRPr="00A52945" w:rsidRDefault="00A15BAD" w:rsidP="00E27EBF">
            <w:pPr>
              <w:pStyle w:val="OHEText"/>
              <w:rPr>
                <w:rFonts w:ascii="Roboto" w:hAnsi="Roboto"/>
              </w:rPr>
            </w:pPr>
            <w:r>
              <w:rPr>
                <w:rFonts w:ascii="Roboto" w:hAnsi="Roboto"/>
              </w:rPr>
              <w:t>(Being Investigated)</w:t>
            </w:r>
          </w:p>
        </w:tc>
      </w:tr>
      <w:tr w:rsidR="00A15BAD" w:rsidRPr="00A52945" w14:paraId="5E1DDA27" w14:textId="77777777" w:rsidTr="00A15BAD">
        <w:tc>
          <w:tcPr>
            <w:tcW w:w="1198" w:type="dxa"/>
          </w:tcPr>
          <w:p w14:paraId="698376AC" w14:textId="3A46E31C" w:rsidR="00A15BAD" w:rsidRPr="00A52945" w:rsidRDefault="00A15BAD" w:rsidP="00A15BAD">
            <w:pPr>
              <w:pStyle w:val="OHEText"/>
              <w:rPr>
                <w:rFonts w:ascii="Roboto" w:hAnsi="Roboto"/>
              </w:rPr>
            </w:pPr>
            <w:r w:rsidRPr="00A52945">
              <w:rPr>
                <w:rFonts w:ascii="Roboto" w:hAnsi="Roboto"/>
              </w:rPr>
              <w:t>Productivity Costs</w:t>
            </w:r>
          </w:p>
        </w:tc>
        <w:tc>
          <w:tcPr>
            <w:tcW w:w="1910" w:type="dxa"/>
          </w:tcPr>
          <w:p w14:paraId="736C95A0" w14:textId="4C8373F3" w:rsidR="00A15BAD" w:rsidRPr="00A52945" w:rsidRDefault="00A15BAD" w:rsidP="00A15BAD">
            <w:pPr>
              <w:pStyle w:val="OHEText"/>
              <w:rPr>
                <w:rFonts w:ascii="Roboto" w:hAnsi="Roboto"/>
              </w:rPr>
            </w:pPr>
            <w:proofErr w:type="gramStart"/>
            <w:r w:rsidRPr="00A52945">
              <w:rPr>
                <w:rFonts w:ascii="Roboto" w:hAnsi="Roboto"/>
              </w:rPr>
              <w:t>Does</w:t>
            </w:r>
            <w:proofErr w:type="gramEnd"/>
            <w:r w:rsidRPr="00A52945">
              <w:rPr>
                <w:rFonts w:ascii="Roboto" w:hAnsi="Roboto"/>
              </w:rPr>
              <w:t xml:space="preserve"> non-reference case analyses include evidence on productivity gains? (If societal perspective accepted then likely) </w:t>
            </w:r>
          </w:p>
        </w:tc>
        <w:tc>
          <w:tcPr>
            <w:tcW w:w="1705" w:type="dxa"/>
            <w:shd w:val="clear" w:color="auto" w:fill="ACB9CA" w:themeFill="text2" w:themeFillTint="66"/>
          </w:tcPr>
          <w:p w14:paraId="658CA3FC" w14:textId="77777777" w:rsidR="00A15BAD" w:rsidRDefault="00A15BAD" w:rsidP="00A15BAD">
            <w:pPr>
              <w:pStyle w:val="OHEText"/>
              <w:rPr>
                <w:rFonts w:ascii="Roboto" w:hAnsi="Roboto"/>
              </w:rPr>
            </w:pPr>
            <w:r w:rsidRPr="00A52945">
              <w:rPr>
                <w:rFonts w:ascii="Roboto" w:hAnsi="Roboto"/>
              </w:rPr>
              <w:t>Committee Discussion</w:t>
            </w:r>
            <w:r>
              <w:rPr>
                <w:rFonts w:ascii="Roboto" w:hAnsi="Roboto"/>
              </w:rPr>
              <w:t xml:space="preserve"> (Likely)</w:t>
            </w:r>
          </w:p>
          <w:p w14:paraId="5F7BED1C" w14:textId="77777777" w:rsidR="00A15BAD" w:rsidRDefault="00A15BAD" w:rsidP="00A15BAD">
            <w:pPr>
              <w:pStyle w:val="OHEText"/>
              <w:rPr>
                <w:rFonts w:ascii="Roboto" w:hAnsi="Roboto"/>
              </w:rPr>
            </w:pPr>
            <w:r>
              <w:rPr>
                <w:rFonts w:ascii="Roboto" w:hAnsi="Roboto"/>
              </w:rPr>
              <w:t>Evidence</w:t>
            </w:r>
          </w:p>
          <w:p w14:paraId="27B4FF9B" w14:textId="304440F6" w:rsidR="00A15BAD" w:rsidRPr="00A52945" w:rsidRDefault="00A15BAD" w:rsidP="00A15BAD">
            <w:pPr>
              <w:pStyle w:val="OHEText"/>
              <w:rPr>
                <w:rFonts w:ascii="Roboto" w:hAnsi="Roboto"/>
              </w:rPr>
            </w:pPr>
            <w:r>
              <w:rPr>
                <w:rFonts w:ascii="Roboto" w:hAnsi="Roboto"/>
              </w:rPr>
              <w:t>(Likely)</w:t>
            </w:r>
          </w:p>
        </w:tc>
        <w:tc>
          <w:tcPr>
            <w:tcW w:w="1657" w:type="dxa"/>
            <w:shd w:val="clear" w:color="auto" w:fill="auto"/>
          </w:tcPr>
          <w:p w14:paraId="65BEA71C" w14:textId="5A277058" w:rsidR="00A15BAD" w:rsidRPr="00A52945" w:rsidRDefault="00A15BAD" w:rsidP="00A15BAD">
            <w:pPr>
              <w:pStyle w:val="OHEText"/>
              <w:rPr>
                <w:rFonts w:ascii="Roboto" w:hAnsi="Roboto"/>
              </w:rPr>
            </w:pPr>
            <w:r>
              <w:rPr>
                <w:rFonts w:ascii="Roboto" w:hAnsi="Roboto"/>
              </w:rPr>
              <w:t>(Being Investigated)</w:t>
            </w:r>
          </w:p>
        </w:tc>
      </w:tr>
      <w:tr w:rsidR="00A15BAD" w:rsidRPr="00A52945" w14:paraId="4207D534" w14:textId="77777777" w:rsidTr="00A15BAD">
        <w:tc>
          <w:tcPr>
            <w:tcW w:w="1198" w:type="dxa"/>
          </w:tcPr>
          <w:p w14:paraId="50616491" w14:textId="418AF5EC" w:rsidR="00A15BAD" w:rsidRPr="00A52945" w:rsidRDefault="00A15BAD" w:rsidP="00A15BAD">
            <w:pPr>
              <w:pStyle w:val="OHEText"/>
              <w:rPr>
                <w:rFonts w:ascii="Roboto" w:hAnsi="Roboto"/>
              </w:rPr>
            </w:pPr>
            <w:r w:rsidRPr="00A52945">
              <w:rPr>
                <w:rFonts w:ascii="Roboto" w:hAnsi="Roboto"/>
              </w:rPr>
              <w:t>Proportional Approach</w:t>
            </w:r>
          </w:p>
        </w:tc>
        <w:tc>
          <w:tcPr>
            <w:tcW w:w="1910" w:type="dxa"/>
          </w:tcPr>
          <w:p w14:paraId="1EB923F6" w14:textId="011AE1ED" w:rsidR="00A15BAD" w:rsidRDefault="00A15BAD" w:rsidP="00A15BAD">
            <w:pPr>
              <w:pStyle w:val="OHEText"/>
              <w:rPr>
                <w:rFonts w:ascii="Roboto" w:hAnsi="Roboto"/>
              </w:rPr>
            </w:pPr>
            <w:r w:rsidRPr="00A52945">
              <w:rPr>
                <w:rFonts w:ascii="Roboto" w:hAnsi="Roboto"/>
              </w:rPr>
              <w:t xml:space="preserve">Has NICE taken a proportional approach to the </w:t>
            </w:r>
            <w:r w:rsidRPr="00A52945">
              <w:rPr>
                <w:rFonts w:ascii="Roboto" w:hAnsi="Roboto"/>
              </w:rPr>
              <w:lastRenderedPageBreak/>
              <w:t xml:space="preserve">evaluation of this TA? </w:t>
            </w:r>
          </w:p>
          <w:p w14:paraId="435BF3FB" w14:textId="4DEF3C06" w:rsidR="00A15BAD" w:rsidRPr="00A52945" w:rsidRDefault="00000000" w:rsidP="00A15BAD">
            <w:pPr>
              <w:pStyle w:val="OHEText"/>
              <w:rPr>
                <w:rFonts w:ascii="Roboto" w:hAnsi="Roboto"/>
              </w:rPr>
            </w:pPr>
            <w:hyperlink r:id="rId15" w:history="1">
              <w:r w:rsidR="00A15BAD" w:rsidRPr="00A52945">
                <w:rPr>
                  <w:rStyle w:val="aff7"/>
                  <w:rFonts w:ascii="Roboto" w:hAnsi="Roboto"/>
                </w:rPr>
                <w:t>Taking a proportionate approach to technology appraisals | What we do | About | NICE</w:t>
              </w:r>
            </w:hyperlink>
          </w:p>
        </w:tc>
        <w:tc>
          <w:tcPr>
            <w:tcW w:w="1705" w:type="dxa"/>
            <w:shd w:val="clear" w:color="auto" w:fill="ACB9CA" w:themeFill="text2" w:themeFillTint="66"/>
          </w:tcPr>
          <w:p w14:paraId="39ABADD7" w14:textId="254B8FD7" w:rsidR="00A15BAD" w:rsidRPr="00A52945" w:rsidRDefault="00A15BAD" w:rsidP="00A15BAD">
            <w:pPr>
              <w:pStyle w:val="OHEText"/>
              <w:rPr>
                <w:rFonts w:ascii="Roboto" w:hAnsi="Roboto"/>
              </w:rPr>
            </w:pPr>
            <w:r>
              <w:rPr>
                <w:rFonts w:ascii="Roboto" w:hAnsi="Roboto"/>
              </w:rPr>
              <w:lastRenderedPageBreak/>
              <w:t xml:space="preserve">(Being Investigated, preliminary thoughts are that </w:t>
            </w:r>
            <w:r>
              <w:rPr>
                <w:rFonts w:ascii="Roboto" w:hAnsi="Roboto"/>
              </w:rPr>
              <w:lastRenderedPageBreak/>
              <w:t>this is TAs without a committee discussion but no confirmation)</w:t>
            </w:r>
          </w:p>
        </w:tc>
        <w:tc>
          <w:tcPr>
            <w:tcW w:w="1657" w:type="dxa"/>
            <w:shd w:val="clear" w:color="auto" w:fill="auto"/>
          </w:tcPr>
          <w:p w14:paraId="0A38D9CA" w14:textId="6E028357" w:rsidR="00A15BAD" w:rsidRPr="00A52945" w:rsidRDefault="009E5B3F" w:rsidP="00A15BAD">
            <w:pPr>
              <w:pStyle w:val="OHEText"/>
              <w:rPr>
                <w:rFonts w:ascii="Roboto" w:hAnsi="Roboto"/>
              </w:rPr>
            </w:pPr>
            <w:r>
              <w:rPr>
                <w:rFonts w:ascii="Roboto" w:hAnsi="Roboto"/>
              </w:rPr>
              <w:lastRenderedPageBreak/>
              <w:t>Not yet definite</w:t>
            </w:r>
            <w:r w:rsidR="00345009">
              <w:rPr>
                <w:rFonts w:ascii="Roboto" w:hAnsi="Roboto"/>
              </w:rPr>
              <w:t xml:space="preserve"> when proportional </w:t>
            </w:r>
            <w:r w:rsidR="00345009">
              <w:rPr>
                <w:rFonts w:ascii="Roboto" w:hAnsi="Roboto"/>
              </w:rPr>
              <w:lastRenderedPageBreak/>
              <w:t xml:space="preserve">approach has been taken. </w:t>
            </w:r>
          </w:p>
        </w:tc>
      </w:tr>
      <w:tr w:rsidR="00A15BAD" w:rsidRPr="00A52945" w14:paraId="6B83C51E" w14:textId="77777777" w:rsidTr="00A15BAD">
        <w:tc>
          <w:tcPr>
            <w:tcW w:w="1198" w:type="dxa"/>
          </w:tcPr>
          <w:p w14:paraId="05438E11" w14:textId="392E1173" w:rsidR="00A15BAD" w:rsidRPr="00A52945" w:rsidRDefault="00A15BAD" w:rsidP="00A15BAD">
            <w:pPr>
              <w:pStyle w:val="OHEText"/>
              <w:rPr>
                <w:rFonts w:ascii="Roboto" w:hAnsi="Roboto"/>
              </w:rPr>
            </w:pPr>
            <w:r w:rsidRPr="00A52945">
              <w:rPr>
                <w:rFonts w:ascii="Roboto" w:hAnsi="Roboto"/>
              </w:rPr>
              <w:lastRenderedPageBreak/>
              <w:t>Digital Technology or Med Tech Device</w:t>
            </w:r>
          </w:p>
        </w:tc>
        <w:tc>
          <w:tcPr>
            <w:tcW w:w="1910" w:type="dxa"/>
          </w:tcPr>
          <w:p w14:paraId="0BADE744" w14:textId="376044DD" w:rsidR="00A15BAD" w:rsidRPr="00A52945" w:rsidRDefault="00A15BAD" w:rsidP="00A15BAD">
            <w:pPr>
              <w:pStyle w:val="OHEText"/>
              <w:rPr>
                <w:rFonts w:ascii="Roboto" w:hAnsi="Roboto"/>
              </w:rPr>
            </w:pPr>
            <w:r w:rsidRPr="00A52945">
              <w:rPr>
                <w:rFonts w:ascii="Roboto" w:hAnsi="Roboto"/>
              </w:rPr>
              <w:t xml:space="preserve">Is the technology a digital technology or device? </w:t>
            </w:r>
          </w:p>
        </w:tc>
        <w:tc>
          <w:tcPr>
            <w:tcW w:w="1705" w:type="dxa"/>
            <w:shd w:val="clear" w:color="auto" w:fill="ACB9CA" w:themeFill="text2" w:themeFillTint="66"/>
          </w:tcPr>
          <w:p w14:paraId="298DC672" w14:textId="7B884AB1" w:rsidR="00A15BAD" w:rsidRPr="00A52945" w:rsidRDefault="00A15BAD" w:rsidP="00A15BAD">
            <w:pPr>
              <w:pStyle w:val="OHEText"/>
              <w:rPr>
                <w:rFonts w:ascii="Roboto" w:hAnsi="Roboto"/>
              </w:rPr>
            </w:pPr>
            <w:r w:rsidRPr="00A52945">
              <w:rPr>
                <w:rFonts w:ascii="Roboto" w:hAnsi="Roboto"/>
              </w:rPr>
              <w:t>TA main page, likely to be HTE and MTG evaluations.</w:t>
            </w:r>
          </w:p>
        </w:tc>
        <w:tc>
          <w:tcPr>
            <w:tcW w:w="1657" w:type="dxa"/>
            <w:shd w:val="clear" w:color="auto" w:fill="auto"/>
          </w:tcPr>
          <w:p w14:paraId="4FD583E6" w14:textId="0E1AA2F6" w:rsidR="009E5B3F" w:rsidRDefault="009E5B3F" w:rsidP="00A15BAD">
            <w:pPr>
              <w:pStyle w:val="OHEText"/>
              <w:rPr>
                <w:rFonts w:ascii="Roboto" w:hAnsi="Roboto"/>
              </w:rPr>
            </w:pPr>
            <w:r>
              <w:rPr>
                <w:rFonts w:ascii="Roboto" w:hAnsi="Roboto"/>
              </w:rPr>
              <w:t>No</w:t>
            </w:r>
          </w:p>
          <w:p w14:paraId="24E2C246" w14:textId="2EBB889F" w:rsidR="00A15BAD" w:rsidRDefault="009E5B3F" w:rsidP="00A15BAD">
            <w:pPr>
              <w:pStyle w:val="OHEText"/>
              <w:rPr>
                <w:rFonts w:ascii="Roboto" w:hAnsi="Roboto"/>
              </w:rPr>
            </w:pPr>
            <w:r>
              <w:rPr>
                <w:rFonts w:ascii="Roboto" w:hAnsi="Roboto"/>
              </w:rPr>
              <w:t>D</w:t>
            </w:r>
            <w:r w:rsidR="00E52B8C">
              <w:rPr>
                <w:rFonts w:ascii="Roboto" w:hAnsi="Roboto"/>
              </w:rPr>
              <w:t xml:space="preserve">igital technologies are under </w:t>
            </w:r>
            <w:r w:rsidR="00C404F5">
              <w:rPr>
                <w:rFonts w:ascii="Roboto" w:hAnsi="Roboto"/>
              </w:rPr>
              <w:t>HTE evaluations</w:t>
            </w:r>
            <w:r>
              <w:rPr>
                <w:rFonts w:ascii="Roboto" w:hAnsi="Roboto"/>
              </w:rPr>
              <w:t xml:space="preserve"> so the TA type (which is very clear) would determine a dummy variable</w:t>
            </w:r>
          </w:p>
          <w:p w14:paraId="3F02DA76" w14:textId="373BC1DF" w:rsidR="009E5B3F" w:rsidRPr="00A52945" w:rsidRDefault="009E5B3F" w:rsidP="00A15BAD">
            <w:pPr>
              <w:pStyle w:val="OHEText"/>
              <w:rPr>
                <w:rFonts w:ascii="Roboto" w:hAnsi="Roboto"/>
              </w:rPr>
            </w:pPr>
            <w:r>
              <w:rPr>
                <w:rFonts w:ascii="Roboto" w:hAnsi="Roboto"/>
              </w:rPr>
              <w:t xml:space="preserve">Med Tech Devices are under MTG evaluations. </w:t>
            </w:r>
          </w:p>
        </w:tc>
      </w:tr>
      <w:tr w:rsidR="00A15BAD" w:rsidRPr="00A52945" w14:paraId="3E5E6F31" w14:textId="77777777" w:rsidTr="00345009">
        <w:tc>
          <w:tcPr>
            <w:tcW w:w="1198" w:type="dxa"/>
          </w:tcPr>
          <w:p w14:paraId="76BED84E" w14:textId="47DC7EDF" w:rsidR="00A15BAD" w:rsidRPr="00A52945" w:rsidRDefault="00A15BAD" w:rsidP="00A15BAD">
            <w:pPr>
              <w:pStyle w:val="OHEText"/>
              <w:rPr>
                <w:rFonts w:ascii="Roboto" w:hAnsi="Roboto"/>
              </w:rPr>
            </w:pPr>
            <w:r w:rsidRPr="00A52945">
              <w:rPr>
                <w:rFonts w:ascii="Roboto" w:hAnsi="Roboto"/>
              </w:rPr>
              <w:t>Discounting</w:t>
            </w:r>
          </w:p>
        </w:tc>
        <w:tc>
          <w:tcPr>
            <w:tcW w:w="1910" w:type="dxa"/>
          </w:tcPr>
          <w:p w14:paraId="127D2E16" w14:textId="70FC0335" w:rsidR="00A15BAD" w:rsidRPr="00A52945" w:rsidRDefault="00A15BAD" w:rsidP="00A15BAD">
            <w:pPr>
              <w:pStyle w:val="OHEText"/>
              <w:rPr>
                <w:rFonts w:ascii="Roboto" w:hAnsi="Roboto"/>
              </w:rPr>
            </w:pPr>
            <w:r w:rsidRPr="00A52945">
              <w:rPr>
                <w:rFonts w:ascii="Roboto" w:hAnsi="Roboto"/>
              </w:rPr>
              <w:t>Do the models deviate from the current NICE reference case discount rate?</w:t>
            </w:r>
          </w:p>
        </w:tc>
        <w:tc>
          <w:tcPr>
            <w:tcW w:w="1705" w:type="dxa"/>
            <w:shd w:val="clear" w:color="auto" w:fill="ACB9CA" w:themeFill="text2" w:themeFillTint="66"/>
          </w:tcPr>
          <w:p w14:paraId="675DBE4F" w14:textId="564D4C2B" w:rsidR="00A15BAD" w:rsidRPr="00A52945" w:rsidRDefault="00A15BAD" w:rsidP="00A15BAD">
            <w:pPr>
              <w:pStyle w:val="OHEText"/>
              <w:rPr>
                <w:rFonts w:ascii="Roboto" w:hAnsi="Roboto"/>
              </w:rPr>
            </w:pPr>
            <w:r w:rsidRPr="00A52945">
              <w:rPr>
                <w:rFonts w:ascii="Roboto" w:hAnsi="Roboto"/>
              </w:rPr>
              <w:t>Committee Discussion</w:t>
            </w:r>
            <w:r>
              <w:rPr>
                <w:rFonts w:ascii="Roboto" w:hAnsi="Roboto"/>
              </w:rPr>
              <w:t xml:space="preserve"> likely (being investigated)</w:t>
            </w:r>
          </w:p>
        </w:tc>
        <w:tc>
          <w:tcPr>
            <w:tcW w:w="1657" w:type="dxa"/>
            <w:shd w:val="clear" w:color="auto" w:fill="7F7F7F" w:themeFill="text1" w:themeFillTint="80"/>
          </w:tcPr>
          <w:p w14:paraId="125ABF02" w14:textId="7AD16F9F" w:rsidR="00A15BAD" w:rsidRPr="00A52945" w:rsidRDefault="00A15BAD" w:rsidP="00A15BAD">
            <w:pPr>
              <w:pStyle w:val="OHEText"/>
              <w:rPr>
                <w:rFonts w:ascii="Roboto" w:hAnsi="Roboto"/>
              </w:rPr>
            </w:pPr>
            <w:r>
              <w:rPr>
                <w:rFonts w:ascii="Roboto" w:hAnsi="Roboto"/>
              </w:rPr>
              <w:t>(Being Investigated)</w:t>
            </w:r>
          </w:p>
        </w:tc>
      </w:tr>
      <w:tr w:rsidR="00A15BAD" w:rsidRPr="00A52945" w14:paraId="1E9785D4" w14:textId="77777777" w:rsidTr="00345009">
        <w:tc>
          <w:tcPr>
            <w:tcW w:w="1198" w:type="dxa"/>
          </w:tcPr>
          <w:p w14:paraId="4E3EA7C8" w14:textId="35F5E3DE" w:rsidR="00A15BAD" w:rsidRPr="00A52945" w:rsidRDefault="00A15BAD" w:rsidP="00A15BAD">
            <w:pPr>
              <w:pStyle w:val="OHEText"/>
              <w:rPr>
                <w:rFonts w:ascii="Roboto" w:hAnsi="Roboto"/>
              </w:rPr>
            </w:pPr>
            <w:r w:rsidRPr="00A52945">
              <w:rPr>
                <w:rFonts w:ascii="Roboto" w:hAnsi="Roboto"/>
              </w:rPr>
              <w:t>Early Value Assessment for Med-Tech</w:t>
            </w:r>
          </w:p>
        </w:tc>
        <w:tc>
          <w:tcPr>
            <w:tcW w:w="1910" w:type="dxa"/>
          </w:tcPr>
          <w:p w14:paraId="54B77135" w14:textId="64B49459" w:rsidR="00A15BAD" w:rsidRPr="00A52945" w:rsidRDefault="00A15BAD" w:rsidP="00A15BAD">
            <w:pPr>
              <w:pStyle w:val="OHEText"/>
              <w:rPr>
                <w:rFonts w:ascii="Roboto" w:hAnsi="Roboto"/>
              </w:rPr>
            </w:pPr>
            <w:r w:rsidRPr="00A52945">
              <w:rPr>
                <w:rFonts w:ascii="Roboto" w:hAnsi="Roboto"/>
              </w:rPr>
              <w:t>Is the T</w:t>
            </w:r>
            <w:r>
              <w:rPr>
                <w:rFonts w:ascii="Roboto" w:hAnsi="Roboto"/>
              </w:rPr>
              <w:t>A</w:t>
            </w:r>
            <w:r w:rsidRPr="00A52945">
              <w:rPr>
                <w:rFonts w:ascii="Roboto" w:hAnsi="Roboto"/>
              </w:rPr>
              <w:t xml:space="preserve"> being granted license conditionally using the early value assessment for new technologies implemented by NICE</w:t>
            </w:r>
          </w:p>
        </w:tc>
        <w:tc>
          <w:tcPr>
            <w:tcW w:w="1705" w:type="dxa"/>
            <w:shd w:val="clear" w:color="auto" w:fill="ACB9CA" w:themeFill="text2" w:themeFillTint="66"/>
          </w:tcPr>
          <w:p w14:paraId="1C7ED805" w14:textId="2A526DCF" w:rsidR="00A15BAD" w:rsidRPr="00A52945" w:rsidRDefault="00A15BAD" w:rsidP="00A15BAD">
            <w:pPr>
              <w:pStyle w:val="OHEText"/>
              <w:rPr>
                <w:rFonts w:ascii="Roboto" w:hAnsi="Roboto"/>
              </w:rPr>
            </w:pPr>
            <w:r>
              <w:rPr>
                <w:rFonts w:ascii="Roboto" w:hAnsi="Roboto"/>
              </w:rPr>
              <w:t>(Being Investigated)</w:t>
            </w:r>
            <w:r w:rsidRPr="00A52945">
              <w:rPr>
                <w:rFonts w:ascii="Roboto" w:hAnsi="Roboto"/>
              </w:rPr>
              <w:t xml:space="preserve"> </w:t>
            </w:r>
          </w:p>
        </w:tc>
        <w:tc>
          <w:tcPr>
            <w:tcW w:w="1657" w:type="dxa"/>
            <w:shd w:val="clear" w:color="auto" w:fill="7F7F7F" w:themeFill="text1" w:themeFillTint="80"/>
          </w:tcPr>
          <w:p w14:paraId="49320285" w14:textId="171FAD38" w:rsidR="00A15BAD" w:rsidRPr="00A52945" w:rsidRDefault="00A15BAD" w:rsidP="00A15BAD">
            <w:pPr>
              <w:pStyle w:val="OHEText"/>
              <w:rPr>
                <w:rFonts w:ascii="Roboto" w:hAnsi="Roboto"/>
              </w:rPr>
            </w:pPr>
            <w:r>
              <w:rPr>
                <w:rFonts w:ascii="Roboto" w:hAnsi="Roboto"/>
              </w:rPr>
              <w:t>(Being Investigated)</w:t>
            </w:r>
          </w:p>
        </w:tc>
      </w:tr>
      <w:tr w:rsidR="00A15BAD" w:rsidRPr="00A52945" w14:paraId="75BA9F72" w14:textId="77777777" w:rsidTr="00A15BAD">
        <w:tc>
          <w:tcPr>
            <w:tcW w:w="1198" w:type="dxa"/>
          </w:tcPr>
          <w:p w14:paraId="311EA570" w14:textId="1383CB48" w:rsidR="00A15BAD" w:rsidRPr="00A52945" w:rsidRDefault="00A15BAD" w:rsidP="00A15BAD">
            <w:pPr>
              <w:pStyle w:val="OHEText"/>
              <w:rPr>
                <w:rFonts w:ascii="Roboto" w:hAnsi="Roboto"/>
              </w:rPr>
            </w:pPr>
            <w:r w:rsidRPr="00A52945">
              <w:rPr>
                <w:rFonts w:ascii="Roboto" w:hAnsi="Roboto"/>
              </w:rPr>
              <w:t>Plausible ICER</w:t>
            </w:r>
          </w:p>
        </w:tc>
        <w:tc>
          <w:tcPr>
            <w:tcW w:w="1910" w:type="dxa"/>
          </w:tcPr>
          <w:p w14:paraId="7FBD7FBE" w14:textId="421A4E2A" w:rsidR="00A15BAD" w:rsidRPr="00A52945" w:rsidRDefault="00A15BAD" w:rsidP="00A15BAD">
            <w:pPr>
              <w:pStyle w:val="OHEText"/>
              <w:rPr>
                <w:rFonts w:ascii="Roboto" w:hAnsi="Roboto"/>
              </w:rPr>
            </w:pPr>
            <w:r w:rsidRPr="00A52945">
              <w:rPr>
                <w:rFonts w:ascii="Roboto" w:hAnsi="Roboto"/>
              </w:rPr>
              <w:t xml:space="preserve">The ICER defined as "the most plausible” by the Committee in the guidance document </w:t>
            </w:r>
          </w:p>
        </w:tc>
        <w:tc>
          <w:tcPr>
            <w:tcW w:w="1705" w:type="dxa"/>
            <w:shd w:val="clear" w:color="auto" w:fill="ACB9CA" w:themeFill="text2" w:themeFillTint="66"/>
          </w:tcPr>
          <w:p w14:paraId="0EB9595E" w14:textId="77777777" w:rsidR="00A15BAD" w:rsidRDefault="00A15BAD" w:rsidP="00A15BAD">
            <w:pPr>
              <w:pStyle w:val="OHEText"/>
              <w:rPr>
                <w:rFonts w:ascii="Roboto" w:hAnsi="Roboto"/>
              </w:rPr>
            </w:pPr>
            <w:r w:rsidRPr="00A52945">
              <w:rPr>
                <w:rFonts w:ascii="Roboto" w:hAnsi="Roboto"/>
              </w:rPr>
              <w:t>Committee discussion</w:t>
            </w:r>
          </w:p>
          <w:p w14:paraId="5A53A39C" w14:textId="04EDEC29" w:rsidR="002C5049" w:rsidRDefault="00000000" w:rsidP="00A15BAD">
            <w:pPr>
              <w:pStyle w:val="OHEText"/>
              <w:rPr>
                <w:rFonts w:ascii="Roboto" w:hAnsi="Roboto"/>
              </w:rPr>
            </w:pPr>
            <w:hyperlink r:id="rId16" w:history="1">
              <w:r w:rsidR="002C5049">
                <w:rPr>
                  <w:rStyle w:val="aff7"/>
                </w:rPr>
                <w:t xml:space="preserve">Overview | </w:t>
              </w:r>
              <w:proofErr w:type="spellStart"/>
              <w:r w:rsidR="002C5049">
                <w:rPr>
                  <w:rStyle w:val="aff7"/>
                </w:rPr>
                <w:t>Risdiplam</w:t>
              </w:r>
              <w:proofErr w:type="spellEnd"/>
              <w:r w:rsidR="002C5049">
                <w:rPr>
                  <w:rStyle w:val="aff7"/>
                </w:rPr>
                <w:t xml:space="preserve"> for treating spinal muscular atrophy | Guidance | NICE</w:t>
              </w:r>
            </w:hyperlink>
          </w:p>
          <w:p w14:paraId="23DA95DC" w14:textId="37A97B60" w:rsidR="002C5049" w:rsidRPr="00A52945" w:rsidRDefault="002C5049" w:rsidP="00A15BAD">
            <w:pPr>
              <w:pStyle w:val="OHEText"/>
              <w:rPr>
                <w:rFonts w:ascii="Roboto" w:hAnsi="Roboto"/>
              </w:rPr>
            </w:pPr>
            <w:r>
              <w:rPr>
                <w:rFonts w:ascii="Roboto" w:hAnsi="Roboto"/>
              </w:rPr>
              <w:t xml:space="preserve">Will be reported explicitly if the company has not deemed it sensitive information in which case it will be discussed in relation </w:t>
            </w:r>
            <w:r w:rsidR="007E3330">
              <w:rPr>
                <w:rFonts w:ascii="Roboto" w:hAnsi="Roboto"/>
              </w:rPr>
              <w:t>thresholds</w:t>
            </w:r>
          </w:p>
        </w:tc>
        <w:tc>
          <w:tcPr>
            <w:tcW w:w="1657" w:type="dxa"/>
            <w:shd w:val="clear" w:color="auto" w:fill="auto"/>
          </w:tcPr>
          <w:p w14:paraId="033BA800" w14:textId="77777777" w:rsidR="00A15BAD" w:rsidRDefault="002C5049" w:rsidP="00A15BAD">
            <w:pPr>
              <w:pStyle w:val="OHEText"/>
              <w:rPr>
                <w:rFonts w:ascii="Roboto" w:hAnsi="Roboto"/>
              </w:rPr>
            </w:pPr>
            <w:r>
              <w:rPr>
                <w:rFonts w:ascii="Roboto" w:hAnsi="Roboto"/>
              </w:rPr>
              <w:t xml:space="preserve">Partially, </w:t>
            </w:r>
            <w:proofErr w:type="gramStart"/>
            <w:r>
              <w:rPr>
                <w:rFonts w:ascii="Roboto" w:hAnsi="Roboto"/>
              </w:rPr>
              <w:t>If</w:t>
            </w:r>
            <w:proofErr w:type="gramEnd"/>
            <w:r>
              <w:rPr>
                <w:rFonts w:ascii="Roboto" w:hAnsi="Roboto"/>
              </w:rPr>
              <w:t xml:space="preserve"> reported it is simple web scraping </w:t>
            </w:r>
            <w:r w:rsidR="00BD0966">
              <w:rPr>
                <w:rFonts w:ascii="Roboto" w:hAnsi="Roboto"/>
              </w:rPr>
              <w:t xml:space="preserve">for any text that has a number </w:t>
            </w:r>
            <w:proofErr w:type="spellStart"/>
            <w:r w:rsidR="00BD0966">
              <w:rPr>
                <w:rFonts w:ascii="Roboto" w:hAnsi="Roboto"/>
              </w:rPr>
              <w:t>xxxx</w:t>
            </w:r>
            <w:proofErr w:type="spellEnd"/>
            <w:r w:rsidR="00BD0966">
              <w:rPr>
                <w:rFonts w:ascii="Roboto" w:hAnsi="Roboto"/>
              </w:rPr>
              <w:t>/QALY</w:t>
            </w:r>
          </w:p>
          <w:p w14:paraId="13B3D9E3" w14:textId="44E7A148" w:rsidR="00BD0966" w:rsidRPr="00A52945" w:rsidRDefault="00BD0966" w:rsidP="00A15BAD">
            <w:pPr>
              <w:pStyle w:val="OHEText"/>
              <w:rPr>
                <w:rFonts w:ascii="Roboto" w:hAnsi="Roboto"/>
              </w:rPr>
            </w:pPr>
            <w:r>
              <w:rPr>
                <w:rFonts w:ascii="Roboto" w:hAnsi="Roboto"/>
              </w:rPr>
              <w:t xml:space="preserve">If not reported text </w:t>
            </w:r>
            <w:proofErr w:type="gramStart"/>
            <w:r>
              <w:rPr>
                <w:rFonts w:ascii="Roboto" w:hAnsi="Roboto"/>
              </w:rPr>
              <w:t>has to</w:t>
            </w:r>
            <w:proofErr w:type="gramEnd"/>
            <w:r>
              <w:rPr>
                <w:rFonts w:ascii="Roboto" w:hAnsi="Roboto"/>
              </w:rPr>
              <w:t xml:space="preserve"> be interpreted to approximate its general </w:t>
            </w:r>
            <w:r w:rsidR="00D607B5">
              <w:rPr>
                <w:rFonts w:ascii="Roboto" w:hAnsi="Roboto"/>
              </w:rPr>
              <w:t>magnitude</w:t>
            </w:r>
            <w:r>
              <w:rPr>
                <w:rFonts w:ascii="Roboto" w:hAnsi="Roboto"/>
              </w:rPr>
              <w:t xml:space="preserve"> (whether under 30,000 or over 50,000)</w:t>
            </w:r>
          </w:p>
        </w:tc>
      </w:tr>
      <w:tr w:rsidR="00EA2691" w:rsidRPr="00A52945" w14:paraId="73265114" w14:textId="77777777" w:rsidTr="00345009">
        <w:tc>
          <w:tcPr>
            <w:tcW w:w="1198" w:type="dxa"/>
          </w:tcPr>
          <w:p w14:paraId="3E2134B4" w14:textId="20015D1C" w:rsidR="00EA2691" w:rsidRPr="00A52945" w:rsidRDefault="00EA2691" w:rsidP="00EA2691">
            <w:pPr>
              <w:pStyle w:val="OHEText"/>
              <w:rPr>
                <w:rFonts w:ascii="Roboto" w:hAnsi="Roboto"/>
              </w:rPr>
            </w:pPr>
            <w:r w:rsidRPr="00A52945">
              <w:rPr>
                <w:rFonts w:ascii="Roboto" w:hAnsi="Roboto"/>
              </w:rPr>
              <w:lastRenderedPageBreak/>
              <w:t>Product indication approved based on a single arm-trial</w:t>
            </w:r>
          </w:p>
        </w:tc>
        <w:tc>
          <w:tcPr>
            <w:tcW w:w="1910" w:type="dxa"/>
          </w:tcPr>
          <w:p w14:paraId="1AEFA300" w14:textId="6F5DC3ED" w:rsidR="00EA2691" w:rsidRPr="00A52945" w:rsidRDefault="00EA2691" w:rsidP="00EA2691">
            <w:pPr>
              <w:pStyle w:val="OHEText"/>
              <w:rPr>
                <w:rFonts w:ascii="Roboto" w:hAnsi="Roboto"/>
              </w:rPr>
            </w:pPr>
            <w:r w:rsidRPr="00A52945">
              <w:rPr>
                <w:rFonts w:ascii="Roboto" w:hAnsi="Roboto"/>
              </w:rPr>
              <w:t>The product-indication under appraisal was approved by the regulator based on results of a single-arm phase 3 trial</w:t>
            </w:r>
          </w:p>
        </w:tc>
        <w:tc>
          <w:tcPr>
            <w:tcW w:w="1705" w:type="dxa"/>
            <w:shd w:val="clear" w:color="auto" w:fill="ACB9CA" w:themeFill="text2" w:themeFillTint="66"/>
          </w:tcPr>
          <w:p w14:paraId="33DD09A7" w14:textId="493B61FC" w:rsidR="00EA2691" w:rsidRDefault="00EA2691" w:rsidP="00EA2691">
            <w:pPr>
              <w:pStyle w:val="OHEText"/>
              <w:rPr>
                <w:rFonts w:ascii="Roboto" w:hAnsi="Roboto"/>
              </w:rPr>
            </w:pPr>
            <w:r>
              <w:rPr>
                <w:rFonts w:ascii="Roboto" w:hAnsi="Roboto"/>
              </w:rPr>
              <w:t>Evidence</w:t>
            </w:r>
            <w:r w:rsidR="007E3330">
              <w:rPr>
                <w:rFonts w:ascii="Roboto" w:hAnsi="Roboto"/>
              </w:rPr>
              <w:t xml:space="preserve"> Document</w:t>
            </w:r>
          </w:p>
          <w:p w14:paraId="764D0705" w14:textId="41C8267B" w:rsidR="00EA2691" w:rsidRPr="00A52945" w:rsidRDefault="00EA2691" w:rsidP="00EA2691">
            <w:pPr>
              <w:pStyle w:val="OHEText"/>
              <w:rPr>
                <w:rFonts w:ascii="Roboto" w:hAnsi="Roboto"/>
              </w:rPr>
            </w:pPr>
            <w:r>
              <w:rPr>
                <w:rFonts w:ascii="Roboto" w:hAnsi="Roboto"/>
              </w:rPr>
              <w:t>(Likely)</w:t>
            </w:r>
          </w:p>
        </w:tc>
        <w:tc>
          <w:tcPr>
            <w:tcW w:w="1657" w:type="dxa"/>
            <w:shd w:val="clear" w:color="auto" w:fill="7F7F7F" w:themeFill="text1" w:themeFillTint="80"/>
          </w:tcPr>
          <w:p w14:paraId="04134AB9" w14:textId="59DED655" w:rsidR="00EA2691" w:rsidRPr="00A52945" w:rsidRDefault="00EA2691" w:rsidP="00EA2691">
            <w:pPr>
              <w:pStyle w:val="OHEText"/>
              <w:rPr>
                <w:rFonts w:ascii="Roboto" w:hAnsi="Roboto"/>
              </w:rPr>
            </w:pPr>
            <w:r>
              <w:rPr>
                <w:rFonts w:ascii="Roboto" w:hAnsi="Roboto"/>
              </w:rPr>
              <w:t>(Being Investigated)</w:t>
            </w:r>
          </w:p>
        </w:tc>
      </w:tr>
      <w:tr w:rsidR="00562445" w:rsidRPr="00A52945" w14:paraId="61712CA0" w14:textId="77777777" w:rsidTr="00D607B5">
        <w:tc>
          <w:tcPr>
            <w:tcW w:w="1198" w:type="dxa"/>
          </w:tcPr>
          <w:p w14:paraId="284F559C" w14:textId="67FC45B5" w:rsidR="00562445" w:rsidRPr="00A52945" w:rsidRDefault="00562445" w:rsidP="00EA2691">
            <w:pPr>
              <w:pStyle w:val="OHEText"/>
              <w:rPr>
                <w:rFonts w:ascii="Roboto" w:hAnsi="Roboto"/>
              </w:rPr>
            </w:pPr>
            <w:r>
              <w:rPr>
                <w:rFonts w:ascii="Roboto" w:hAnsi="Roboto"/>
              </w:rPr>
              <w:t xml:space="preserve">Price of </w:t>
            </w:r>
            <w:r w:rsidR="00D607B5">
              <w:rPr>
                <w:rFonts w:ascii="Roboto" w:hAnsi="Roboto"/>
              </w:rPr>
              <w:t>drug/device</w:t>
            </w:r>
          </w:p>
        </w:tc>
        <w:tc>
          <w:tcPr>
            <w:tcW w:w="1910" w:type="dxa"/>
          </w:tcPr>
          <w:p w14:paraId="0694039D" w14:textId="27471F9B" w:rsidR="00562445" w:rsidRPr="00A52945" w:rsidRDefault="00D607B5" w:rsidP="00EA2691">
            <w:pPr>
              <w:pStyle w:val="OHEText"/>
              <w:rPr>
                <w:rFonts w:ascii="Roboto" w:hAnsi="Roboto"/>
              </w:rPr>
            </w:pPr>
            <w:r>
              <w:rPr>
                <w:rFonts w:ascii="Roboto" w:hAnsi="Roboto"/>
              </w:rPr>
              <w:t>Costs are always presented in the recommendation section at the end</w:t>
            </w:r>
          </w:p>
        </w:tc>
        <w:tc>
          <w:tcPr>
            <w:tcW w:w="1705" w:type="dxa"/>
            <w:shd w:val="clear" w:color="auto" w:fill="ACB9CA" w:themeFill="text2" w:themeFillTint="66"/>
          </w:tcPr>
          <w:p w14:paraId="775B4B83" w14:textId="454C8EA4" w:rsidR="00562445" w:rsidRPr="00A52945" w:rsidRDefault="00D607B5" w:rsidP="00EA2691">
            <w:pPr>
              <w:pStyle w:val="OHEText"/>
              <w:rPr>
                <w:rFonts w:ascii="Roboto" w:hAnsi="Roboto"/>
              </w:rPr>
            </w:pPr>
            <w:r>
              <w:rPr>
                <w:rFonts w:ascii="Roboto" w:hAnsi="Roboto"/>
              </w:rPr>
              <w:t>Recommendations</w:t>
            </w:r>
          </w:p>
        </w:tc>
        <w:tc>
          <w:tcPr>
            <w:tcW w:w="1657" w:type="dxa"/>
            <w:shd w:val="clear" w:color="auto" w:fill="auto"/>
          </w:tcPr>
          <w:p w14:paraId="046CEA9D" w14:textId="663F4CC2" w:rsidR="00562445" w:rsidRDefault="00D607B5" w:rsidP="00EA2691">
            <w:pPr>
              <w:pStyle w:val="OHEText"/>
              <w:rPr>
                <w:rFonts w:ascii="Roboto" w:hAnsi="Roboto"/>
              </w:rPr>
            </w:pPr>
            <w:r>
              <w:rPr>
                <w:rFonts w:ascii="Roboto" w:hAnsi="Roboto"/>
              </w:rPr>
              <w:t>No</w:t>
            </w:r>
          </w:p>
        </w:tc>
      </w:tr>
      <w:tr w:rsidR="00114545" w:rsidRPr="00A52945" w14:paraId="7C5EEC61" w14:textId="77777777" w:rsidTr="00D607B5">
        <w:tc>
          <w:tcPr>
            <w:tcW w:w="1198" w:type="dxa"/>
          </w:tcPr>
          <w:p w14:paraId="1716EDB2" w14:textId="564F43E0" w:rsidR="00114545" w:rsidRDefault="00114545" w:rsidP="00EA2691">
            <w:pPr>
              <w:pStyle w:val="OHEText"/>
              <w:rPr>
                <w:rFonts w:ascii="Roboto" w:hAnsi="Roboto"/>
              </w:rPr>
            </w:pPr>
            <w:r>
              <w:rPr>
                <w:rFonts w:ascii="Roboto" w:hAnsi="Roboto"/>
              </w:rPr>
              <w:t>Combination Therapy</w:t>
            </w:r>
          </w:p>
        </w:tc>
        <w:tc>
          <w:tcPr>
            <w:tcW w:w="1910" w:type="dxa"/>
          </w:tcPr>
          <w:p w14:paraId="65A9861A" w14:textId="26B16898" w:rsidR="00114545" w:rsidRDefault="00675CFD" w:rsidP="00EA2691">
            <w:pPr>
              <w:pStyle w:val="OHEText"/>
              <w:rPr>
                <w:rFonts w:ascii="Roboto" w:hAnsi="Roboto"/>
              </w:rPr>
            </w:pPr>
            <w:r>
              <w:rPr>
                <w:rFonts w:ascii="Roboto" w:hAnsi="Roboto"/>
              </w:rPr>
              <w:t>Recommendation, or even the title, will have “with” in its title</w:t>
            </w:r>
          </w:p>
        </w:tc>
        <w:tc>
          <w:tcPr>
            <w:tcW w:w="1705" w:type="dxa"/>
            <w:shd w:val="clear" w:color="auto" w:fill="ACB9CA" w:themeFill="text2" w:themeFillTint="66"/>
          </w:tcPr>
          <w:p w14:paraId="338A7561" w14:textId="0019408F" w:rsidR="00114545" w:rsidRDefault="00114545" w:rsidP="00EA2691">
            <w:pPr>
              <w:pStyle w:val="OHEText"/>
              <w:rPr>
                <w:rFonts w:ascii="Roboto" w:hAnsi="Roboto"/>
              </w:rPr>
            </w:pPr>
            <w:r>
              <w:rPr>
                <w:rFonts w:ascii="Roboto" w:hAnsi="Roboto"/>
              </w:rPr>
              <w:t>Title or Recommendation</w:t>
            </w:r>
          </w:p>
        </w:tc>
        <w:tc>
          <w:tcPr>
            <w:tcW w:w="1657" w:type="dxa"/>
            <w:shd w:val="clear" w:color="auto" w:fill="auto"/>
          </w:tcPr>
          <w:p w14:paraId="61C5CD39" w14:textId="1DDFE665" w:rsidR="00114545" w:rsidRDefault="00675CFD" w:rsidP="00EA2691">
            <w:pPr>
              <w:pStyle w:val="OHEText"/>
              <w:rPr>
                <w:rFonts w:ascii="Roboto" w:hAnsi="Roboto"/>
              </w:rPr>
            </w:pPr>
            <w:r>
              <w:rPr>
                <w:rFonts w:ascii="Roboto" w:hAnsi="Roboto"/>
              </w:rPr>
              <w:t>No AI needed, simple text association</w:t>
            </w:r>
          </w:p>
        </w:tc>
      </w:tr>
    </w:tbl>
    <w:p w14:paraId="3D72EF83" w14:textId="77777777" w:rsidR="0019775B" w:rsidRDefault="0019775B" w:rsidP="00515252">
      <w:pPr>
        <w:pStyle w:val="Details"/>
        <w:ind w:left="0"/>
        <w:jc w:val="left"/>
        <w:rPr>
          <w:rFonts w:ascii="Roboto" w:eastAsiaTheme="majorEastAsia" w:hAnsi="Roboto"/>
        </w:rPr>
      </w:pPr>
    </w:p>
    <w:p w14:paraId="43EA514C" w14:textId="3A426258" w:rsidR="007D50DB" w:rsidRPr="007D50DB" w:rsidRDefault="007D50DB" w:rsidP="007D50DB">
      <w:pPr>
        <w:pStyle w:val="1"/>
        <w:rPr>
          <w:rFonts w:ascii="Roboto" w:hAnsi="Roboto"/>
          <w:lang w:val="en-GB"/>
        </w:rPr>
      </w:pPr>
      <w:r w:rsidRPr="007D50DB">
        <w:rPr>
          <w:rFonts w:ascii="Roboto" w:hAnsi="Roboto"/>
          <w:lang w:val="en-GB"/>
        </w:rPr>
        <w:t>EMA Data</w:t>
      </w:r>
    </w:p>
    <w:p w14:paraId="4ABA1A3D" w14:textId="14CC43D1" w:rsidR="007D50DB" w:rsidRDefault="007D50DB" w:rsidP="00515252">
      <w:pPr>
        <w:pStyle w:val="Details"/>
        <w:ind w:left="0"/>
        <w:jc w:val="left"/>
      </w:pPr>
      <w:r w:rsidRPr="000D79F1">
        <w:rPr>
          <w:rFonts w:ascii="Roboto" w:hAnsi="Roboto"/>
        </w:rPr>
        <w:t xml:space="preserve">Sources: </w:t>
      </w:r>
      <w:hyperlink r:id="rId17" w:history="1">
        <w:r w:rsidR="000D79F1">
          <w:rPr>
            <w:rStyle w:val="aff7"/>
          </w:rPr>
          <w:t>Committee for Medicinal Products for Human Use (CHMP) | European Medicines Agency (europa.eu)</w:t>
        </w:r>
      </w:hyperlink>
    </w:p>
    <w:p w14:paraId="7419FF73" w14:textId="77777777" w:rsidR="00404031" w:rsidRDefault="000D79F1" w:rsidP="00404031">
      <w:pPr>
        <w:pStyle w:val="Details"/>
        <w:ind w:left="0"/>
        <w:jc w:val="left"/>
        <w:rPr>
          <w:rFonts w:ascii="Roboto" w:hAnsi="Roboto"/>
          <w:sz w:val="18"/>
          <w:szCs w:val="18"/>
        </w:rPr>
      </w:pPr>
      <w:r w:rsidRPr="00404031">
        <w:rPr>
          <w:rFonts w:ascii="Roboto" w:hAnsi="Roboto"/>
          <w:sz w:val="18"/>
          <w:szCs w:val="18"/>
        </w:rPr>
        <w:t>EMA technology appraisals are all under the CHMP category, they have monthly meetings and publish meeting highlights for these meetings, we get our data from here and the individual medicine pages they have on their site (called EPARs</w:t>
      </w:r>
    </w:p>
    <w:p w14:paraId="46B6750B" w14:textId="0C2BF9E7" w:rsidR="00404031" w:rsidRPr="00404031" w:rsidRDefault="00404031" w:rsidP="00404031">
      <w:pPr>
        <w:pStyle w:val="Details"/>
        <w:ind w:left="0"/>
        <w:jc w:val="left"/>
        <w:rPr>
          <w:rFonts w:ascii="Roboto" w:hAnsi="Roboto"/>
          <w:sz w:val="18"/>
          <w:szCs w:val="18"/>
        </w:rPr>
      </w:pPr>
      <w:r>
        <w:rPr>
          <w:rFonts w:ascii="Roboto" w:hAnsi="Roboto"/>
          <w:sz w:val="18"/>
          <w:szCs w:val="18"/>
        </w:rPr>
        <w:t>F</w:t>
      </w:r>
      <w:r w:rsidRPr="00404031">
        <w:rPr>
          <w:rFonts w:ascii="Roboto" w:hAnsi="Roboto"/>
          <w:sz w:val="18"/>
          <w:szCs w:val="18"/>
        </w:rPr>
        <w:t>urther information can be found by clicking on the link under “More information” e.g., “</w:t>
      </w:r>
      <w:proofErr w:type="spellStart"/>
      <w:r w:rsidRPr="00404031">
        <w:rPr>
          <w:rFonts w:ascii="Roboto" w:hAnsi="Roboto"/>
          <w:sz w:val="18"/>
          <w:szCs w:val="18"/>
        </w:rPr>
        <w:t>Elfabrio</w:t>
      </w:r>
      <w:proofErr w:type="spellEnd"/>
      <w:r w:rsidRPr="00404031">
        <w:rPr>
          <w:rFonts w:ascii="Roboto" w:hAnsi="Roboto"/>
          <w:sz w:val="18"/>
          <w:szCs w:val="18"/>
        </w:rPr>
        <w:t>: Pending EC decision”</w:t>
      </w:r>
    </w:p>
    <w:p w14:paraId="60B5107E" w14:textId="77777777" w:rsidR="00404031" w:rsidRPr="00404031" w:rsidRDefault="00404031" w:rsidP="00404031">
      <w:pPr>
        <w:pStyle w:val="OHEText"/>
        <w:jc w:val="center"/>
        <w:rPr>
          <w:rFonts w:ascii="Roboto" w:hAnsi="Roboto"/>
        </w:rPr>
      </w:pPr>
      <w:r w:rsidRPr="00404031">
        <w:rPr>
          <w:rFonts w:ascii="Roboto" w:hAnsi="Roboto"/>
          <w:noProof/>
        </w:rPr>
        <w:drawing>
          <wp:inline distT="0" distB="0" distL="0" distR="0" wp14:anchorId="3AB6A60C" wp14:editId="0C0CEA29">
            <wp:extent cx="4083050" cy="872733"/>
            <wp:effectExtent l="0" t="0" r="0" b="3810"/>
            <wp:docPr id="1526226566" name="Picture 15262265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4119800" cy="880588"/>
                    </a:xfrm>
                    <a:prstGeom prst="rect">
                      <a:avLst/>
                    </a:prstGeom>
                  </pic:spPr>
                </pic:pic>
              </a:graphicData>
            </a:graphic>
          </wp:inline>
        </w:drawing>
      </w:r>
    </w:p>
    <w:p w14:paraId="1D46A863" w14:textId="77777777" w:rsidR="00404031" w:rsidRPr="00404031" w:rsidRDefault="00404031" w:rsidP="00404031">
      <w:pPr>
        <w:pStyle w:val="OHEText"/>
        <w:rPr>
          <w:rFonts w:ascii="Roboto" w:hAnsi="Roboto"/>
        </w:rPr>
      </w:pPr>
      <w:r w:rsidRPr="00404031">
        <w:rPr>
          <w:rFonts w:ascii="Roboto" w:hAnsi="Roboto"/>
        </w:rPr>
        <w:t>Add a new row/entry for each “</w:t>
      </w:r>
      <w:r w:rsidRPr="00404031">
        <w:rPr>
          <w:rFonts w:ascii="Roboto" w:hAnsi="Roboto"/>
          <w:b/>
          <w:bCs/>
        </w:rPr>
        <w:t>Positive recommendations on new medicines</w:t>
      </w:r>
      <w:r w:rsidRPr="00404031">
        <w:rPr>
          <w:rFonts w:ascii="Roboto" w:hAnsi="Roboto"/>
        </w:rPr>
        <w:t>” and “</w:t>
      </w:r>
      <w:r w:rsidRPr="00404031">
        <w:rPr>
          <w:rFonts w:ascii="Roboto" w:hAnsi="Roboto"/>
          <w:b/>
          <w:bCs/>
        </w:rPr>
        <w:t>Positive recommendations on extensions of indications</w:t>
      </w:r>
      <w:r w:rsidRPr="00404031">
        <w:rPr>
          <w:rFonts w:ascii="Roboto" w:hAnsi="Roboto"/>
        </w:rPr>
        <w:t>”</w:t>
      </w:r>
    </w:p>
    <w:p w14:paraId="29D78296" w14:textId="77777777" w:rsidR="00404031" w:rsidRDefault="00404031" w:rsidP="00515252">
      <w:pPr>
        <w:pStyle w:val="Details"/>
        <w:ind w:left="0"/>
        <w:jc w:val="left"/>
      </w:pPr>
    </w:p>
    <w:p w14:paraId="6F3A5B65" w14:textId="77777777" w:rsidR="007C48FE" w:rsidRPr="009B35EB" w:rsidRDefault="007C48FE" w:rsidP="007C48FE">
      <w:pPr>
        <w:pStyle w:val="OHEAddress"/>
        <w:rPr>
          <w:color w:val="auto"/>
        </w:rPr>
      </w:pPr>
      <w:r w:rsidRPr="009B35EB">
        <w:rPr>
          <w:rStyle w:val="aff7"/>
          <w:color w:val="auto"/>
        </w:rPr>
        <w:t xml:space="preserve">EMA </w:t>
      </w:r>
      <w:r w:rsidRPr="009B35EB">
        <w:rPr>
          <w:color w:val="auto"/>
        </w:rPr>
        <w:t>Variables to collect:</w:t>
      </w:r>
    </w:p>
    <w:tbl>
      <w:tblPr>
        <w:tblStyle w:val="affff6"/>
        <w:tblW w:w="0" w:type="auto"/>
        <w:tblLook w:val="04A0" w:firstRow="1" w:lastRow="0" w:firstColumn="1" w:lastColumn="0" w:noHBand="0" w:noVBand="1"/>
      </w:tblPr>
      <w:tblGrid>
        <w:gridCol w:w="1378"/>
        <w:gridCol w:w="1661"/>
        <w:gridCol w:w="1845"/>
        <w:gridCol w:w="1391"/>
      </w:tblGrid>
      <w:tr w:rsidR="000A1B28" w14:paraId="7723384B" w14:textId="77777777" w:rsidTr="000415CF">
        <w:tc>
          <w:tcPr>
            <w:tcW w:w="1378" w:type="dxa"/>
          </w:tcPr>
          <w:p w14:paraId="6C43C040" w14:textId="77777777" w:rsidR="000A1B28" w:rsidRDefault="000A1B28">
            <w:pPr>
              <w:pStyle w:val="OHEText"/>
              <w:rPr>
                <w:rFonts w:ascii="Roboto Medium" w:hAnsi="Roboto Medium"/>
              </w:rPr>
            </w:pPr>
            <w:r>
              <w:rPr>
                <w:rFonts w:ascii="Roboto Medium" w:hAnsi="Roboto Medium"/>
              </w:rPr>
              <w:t>Variable</w:t>
            </w:r>
          </w:p>
        </w:tc>
        <w:tc>
          <w:tcPr>
            <w:tcW w:w="1660" w:type="dxa"/>
          </w:tcPr>
          <w:p w14:paraId="7E334132" w14:textId="77777777" w:rsidR="000A1B28" w:rsidRDefault="000A1B28">
            <w:pPr>
              <w:pStyle w:val="OHEText"/>
              <w:rPr>
                <w:rFonts w:ascii="Roboto Medium" w:hAnsi="Roboto Medium"/>
              </w:rPr>
            </w:pPr>
            <w:r>
              <w:rPr>
                <w:rFonts w:ascii="Roboto Medium" w:hAnsi="Roboto Medium"/>
              </w:rPr>
              <w:t>Notes</w:t>
            </w:r>
          </w:p>
        </w:tc>
        <w:tc>
          <w:tcPr>
            <w:tcW w:w="1844" w:type="dxa"/>
          </w:tcPr>
          <w:p w14:paraId="0F591560" w14:textId="77777777" w:rsidR="000A1B28" w:rsidRDefault="000A1B28">
            <w:pPr>
              <w:pStyle w:val="OHEText"/>
              <w:rPr>
                <w:rFonts w:ascii="Roboto Medium" w:hAnsi="Roboto Medium"/>
              </w:rPr>
            </w:pPr>
            <w:r>
              <w:rPr>
                <w:rFonts w:ascii="Roboto Medium" w:hAnsi="Roboto Medium"/>
              </w:rPr>
              <w:t>Source</w:t>
            </w:r>
          </w:p>
        </w:tc>
        <w:tc>
          <w:tcPr>
            <w:tcW w:w="1390" w:type="dxa"/>
            <w:shd w:val="clear" w:color="auto" w:fill="FFFF00"/>
          </w:tcPr>
          <w:p w14:paraId="6795C13D" w14:textId="77777777" w:rsidR="000A1B28" w:rsidRDefault="000A1B28">
            <w:pPr>
              <w:pStyle w:val="OHEText"/>
              <w:rPr>
                <w:rFonts w:ascii="Roboto Medium" w:hAnsi="Roboto Medium"/>
              </w:rPr>
            </w:pPr>
            <w:r>
              <w:rPr>
                <w:rFonts w:ascii="Roboto Medium" w:hAnsi="Roboto Medium"/>
              </w:rPr>
              <w:t>Decision needed?</w:t>
            </w:r>
          </w:p>
        </w:tc>
      </w:tr>
      <w:tr w:rsidR="000A1B28" w14:paraId="5E82FF28" w14:textId="77777777" w:rsidTr="000415CF">
        <w:tc>
          <w:tcPr>
            <w:tcW w:w="1378" w:type="dxa"/>
          </w:tcPr>
          <w:p w14:paraId="5DDF7B32" w14:textId="77777777" w:rsidR="000A1B28" w:rsidRDefault="000A1B28">
            <w:pPr>
              <w:pStyle w:val="OHEText"/>
              <w:rPr>
                <w:rFonts w:ascii="Roboto Medium" w:hAnsi="Roboto Medium"/>
              </w:rPr>
            </w:pPr>
            <w:r>
              <w:rPr>
                <w:rFonts w:ascii="Roboto Medium" w:hAnsi="Roboto Medium"/>
              </w:rPr>
              <w:t>Therapy class</w:t>
            </w:r>
          </w:p>
        </w:tc>
        <w:tc>
          <w:tcPr>
            <w:tcW w:w="1660" w:type="dxa"/>
            <w:shd w:val="clear" w:color="auto" w:fill="auto"/>
          </w:tcPr>
          <w:p w14:paraId="618621C0" w14:textId="77777777" w:rsidR="000A1B28" w:rsidRPr="00AD61A3" w:rsidRDefault="000A1B28">
            <w:pPr>
              <w:pStyle w:val="OHEText"/>
            </w:pPr>
            <w:r w:rsidRPr="00AD61A3">
              <w:t>ATC code: first 3 digits, e.g., L01 or N06</w:t>
            </w:r>
          </w:p>
        </w:tc>
        <w:tc>
          <w:tcPr>
            <w:tcW w:w="1844" w:type="dxa"/>
            <w:shd w:val="clear" w:color="auto" w:fill="F5F4F4" w:themeFill="background2" w:themeFillTint="66"/>
          </w:tcPr>
          <w:p w14:paraId="71C9B4DD" w14:textId="77777777" w:rsidR="000A1B28" w:rsidRPr="00AD61A3" w:rsidRDefault="000A1B28">
            <w:pPr>
              <w:pStyle w:val="OHEText"/>
            </w:pPr>
            <w:r w:rsidRPr="00AD61A3">
              <w:t>From “More information/Pending EC decision” page</w:t>
            </w:r>
          </w:p>
        </w:tc>
        <w:tc>
          <w:tcPr>
            <w:tcW w:w="1390" w:type="dxa"/>
            <w:shd w:val="clear" w:color="auto" w:fill="auto"/>
          </w:tcPr>
          <w:p w14:paraId="622C74A0" w14:textId="77777777" w:rsidR="000A1B28" w:rsidRPr="00AD61A3" w:rsidRDefault="000A1B28">
            <w:pPr>
              <w:pStyle w:val="OHEText"/>
            </w:pPr>
            <w:r>
              <w:t>No</w:t>
            </w:r>
          </w:p>
        </w:tc>
      </w:tr>
      <w:tr w:rsidR="000A1B28" w14:paraId="1F30FE32" w14:textId="77777777" w:rsidTr="000415CF">
        <w:tc>
          <w:tcPr>
            <w:tcW w:w="1378" w:type="dxa"/>
          </w:tcPr>
          <w:p w14:paraId="6A6B4E4F" w14:textId="77777777" w:rsidR="000A1B28" w:rsidRDefault="000A1B28">
            <w:pPr>
              <w:pStyle w:val="OHEText"/>
              <w:rPr>
                <w:rFonts w:ascii="Roboto Medium" w:hAnsi="Roboto Medium"/>
              </w:rPr>
            </w:pPr>
            <w:r>
              <w:rPr>
                <w:rFonts w:ascii="Roboto Medium" w:hAnsi="Roboto Medium"/>
              </w:rPr>
              <w:t>Product name</w:t>
            </w:r>
          </w:p>
        </w:tc>
        <w:tc>
          <w:tcPr>
            <w:tcW w:w="1660" w:type="dxa"/>
          </w:tcPr>
          <w:p w14:paraId="31A81EE4" w14:textId="77777777" w:rsidR="000A1B28" w:rsidRPr="00AD61A3" w:rsidRDefault="000A1B28">
            <w:pPr>
              <w:pStyle w:val="OHEText"/>
            </w:pPr>
            <w:r w:rsidRPr="00AD61A3">
              <w:t>Also known as Brand name</w:t>
            </w:r>
          </w:p>
        </w:tc>
        <w:tc>
          <w:tcPr>
            <w:tcW w:w="1844" w:type="dxa"/>
            <w:shd w:val="clear" w:color="auto" w:fill="F5F4F4" w:themeFill="background2" w:themeFillTint="66"/>
          </w:tcPr>
          <w:p w14:paraId="19B5E3C7" w14:textId="77777777" w:rsidR="000A1B28" w:rsidRPr="00AD61A3" w:rsidRDefault="000A1B28">
            <w:pPr>
              <w:pStyle w:val="OHEText"/>
            </w:pPr>
            <w:r w:rsidRPr="00AD61A3">
              <w:t>From “Meeting Highlights” main page</w:t>
            </w:r>
          </w:p>
        </w:tc>
        <w:tc>
          <w:tcPr>
            <w:tcW w:w="1390" w:type="dxa"/>
            <w:shd w:val="clear" w:color="auto" w:fill="auto"/>
          </w:tcPr>
          <w:p w14:paraId="71EFFFB0" w14:textId="77777777" w:rsidR="000A1B28" w:rsidRPr="00AD61A3" w:rsidRDefault="000A1B28">
            <w:pPr>
              <w:pStyle w:val="OHEText"/>
            </w:pPr>
            <w:r>
              <w:t>No</w:t>
            </w:r>
          </w:p>
        </w:tc>
      </w:tr>
      <w:tr w:rsidR="000A1B28" w14:paraId="68EA4F8C" w14:textId="77777777" w:rsidTr="000415CF">
        <w:tc>
          <w:tcPr>
            <w:tcW w:w="1378" w:type="dxa"/>
          </w:tcPr>
          <w:p w14:paraId="20592B3B" w14:textId="77777777" w:rsidR="000A1B28" w:rsidRDefault="000A1B28">
            <w:pPr>
              <w:pStyle w:val="OHEText"/>
              <w:rPr>
                <w:rFonts w:ascii="Roboto Medium" w:hAnsi="Roboto Medium"/>
              </w:rPr>
            </w:pPr>
            <w:r>
              <w:rPr>
                <w:rFonts w:ascii="Roboto Medium" w:hAnsi="Roboto Medium"/>
              </w:rPr>
              <w:lastRenderedPageBreak/>
              <w:t>INN</w:t>
            </w:r>
          </w:p>
        </w:tc>
        <w:tc>
          <w:tcPr>
            <w:tcW w:w="1660" w:type="dxa"/>
          </w:tcPr>
          <w:p w14:paraId="17DC27D0" w14:textId="77777777" w:rsidR="000A1B28" w:rsidRPr="00AD61A3" w:rsidRDefault="000A1B28">
            <w:pPr>
              <w:pStyle w:val="OHEText"/>
            </w:pPr>
            <w:r w:rsidRPr="00AD61A3">
              <w:t xml:space="preserve">Also known as ‘molecule’ </w:t>
            </w:r>
          </w:p>
        </w:tc>
        <w:tc>
          <w:tcPr>
            <w:tcW w:w="1844" w:type="dxa"/>
            <w:shd w:val="clear" w:color="auto" w:fill="F5F4F4" w:themeFill="background2" w:themeFillTint="66"/>
          </w:tcPr>
          <w:p w14:paraId="73F024EF" w14:textId="77777777" w:rsidR="000A1B28" w:rsidRPr="00AD61A3" w:rsidRDefault="000A1B28">
            <w:pPr>
              <w:pStyle w:val="OHEText"/>
            </w:pPr>
            <w:r w:rsidRPr="00AD61A3">
              <w:t>From “Meeting Highlights” main page</w:t>
            </w:r>
          </w:p>
        </w:tc>
        <w:tc>
          <w:tcPr>
            <w:tcW w:w="1390" w:type="dxa"/>
            <w:shd w:val="clear" w:color="auto" w:fill="auto"/>
          </w:tcPr>
          <w:p w14:paraId="5EC5E4E0" w14:textId="77777777" w:rsidR="000A1B28" w:rsidRPr="00AD61A3" w:rsidRDefault="000A1B28">
            <w:pPr>
              <w:pStyle w:val="OHEText"/>
            </w:pPr>
            <w:r>
              <w:t>No</w:t>
            </w:r>
          </w:p>
        </w:tc>
      </w:tr>
      <w:tr w:rsidR="000A1B28" w14:paraId="1B236E87" w14:textId="77777777" w:rsidTr="000415CF">
        <w:tc>
          <w:tcPr>
            <w:tcW w:w="1378" w:type="dxa"/>
          </w:tcPr>
          <w:p w14:paraId="4B6AF639" w14:textId="77777777" w:rsidR="000A1B28" w:rsidRDefault="000A1B28">
            <w:pPr>
              <w:pStyle w:val="OHEText"/>
              <w:rPr>
                <w:rFonts w:ascii="Roboto Medium" w:hAnsi="Roboto Medium"/>
              </w:rPr>
            </w:pPr>
            <w:r>
              <w:rPr>
                <w:rFonts w:ascii="Roboto Medium" w:hAnsi="Roboto Medium"/>
              </w:rPr>
              <w:t>Initial Approval</w:t>
            </w:r>
          </w:p>
        </w:tc>
        <w:tc>
          <w:tcPr>
            <w:tcW w:w="1660" w:type="dxa"/>
          </w:tcPr>
          <w:p w14:paraId="6174BBF3" w14:textId="77777777" w:rsidR="000A1B28" w:rsidRPr="00AD61A3" w:rsidRDefault="000A1B28">
            <w:pPr>
              <w:pStyle w:val="OHEText"/>
            </w:pPr>
            <w:r w:rsidRPr="00AD61A3">
              <w:t>Initial approval if “Positive recommendations on new medicines”</w:t>
            </w:r>
          </w:p>
          <w:p w14:paraId="565B51E9" w14:textId="77777777" w:rsidR="000A1B28" w:rsidRPr="00AD61A3" w:rsidRDefault="000A1B28">
            <w:pPr>
              <w:pStyle w:val="OHEText"/>
            </w:pPr>
            <w:r w:rsidRPr="00AD61A3">
              <w:t>Extension if “Positive recommendations on extensions of indications”</w:t>
            </w:r>
          </w:p>
        </w:tc>
        <w:tc>
          <w:tcPr>
            <w:tcW w:w="1844" w:type="dxa"/>
            <w:shd w:val="clear" w:color="auto" w:fill="F5F4F4" w:themeFill="background2" w:themeFillTint="66"/>
          </w:tcPr>
          <w:p w14:paraId="0862426C" w14:textId="77777777" w:rsidR="000A1B28" w:rsidRPr="00AD61A3" w:rsidRDefault="000A1B28">
            <w:pPr>
              <w:pStyle w:val="OHEText"/>
            </w:pPr>
            <w:r w:rsidRPr="00AD61A3">
              <w:t>From “Meeting Highlights” main page</w:t>
            </w:r>
          </w:p>
        </w:tc>
        <w:tc>
          <w:tcPr>
            <w:tcW w:w="1390" w:type="dxa"/>
            <w:shd w:val="clear" w:color="auto" w:fill="FFFF00"/>
          </w:tcPr>
          <w:p w14:paraId="3C9AD67E" w14:textId="77777777" w:rsidR="000A1B28" w:rsidRPr="00AD61A3" w:rsidRDefault="000A1B28">
            <w:pPr>
              <w:pStyle w:val="OHEText"/>
            </w:pPr>
            <w:r>
              <w:t>Partial (but an if statement should do here I would think)</w:t>
            </w:r>
          </w:p>
        </w:tc>
      </w:tr>
      <w:tr w:rsidR="000A1B28" w14:paraId="7F63B1DD" w14:textId="77777777" w:rsidTr="000415CF">
        <w:tc>
          <w:tcPr>
            <w:tcW w:w="1378" w:type="dxa"/>
          </w:tcPr>
          <w:p w14:paraId="61E5BA53" w14:textId="77777777" w:rsidR="000A1B28" w:rsidRDefault="000A1B28">
            <w:pPr>
              <w:pStyle w:val="OHEText"/>
              <w:rPr>
                <w:rFonts w:ascii="Roboto Medium" w:hAnsi="Roboto Medium"/>
              </w:rPr>
            </w:pPr>
            <w:r>
              <w:rPr>
                <w:rFonts w:ascii="Roboto Medium" w:hAnsi="Roboto Medium"/>
              </w:rPr>
              <w:t>Indication</w:t>
            </w:r>
          </w:p>
        </w:tc>
        <w:tc>
          <w:tcPr>
            <w:tcW w:w="1660" w:type="dxa"/>
          </w:tcPr>
          <w:p w14:paraId="4529E5A8" w14:textId="77777777" w:rsidR="000A1B28" w:rsidRPr="00AD61A3" w:rsidRDefault="000A1B28">
            <w:pPr>
              <w:pStyle w:val="OHEText"/>
            </w:pPr>
            <w:r w:rsidRPr="00AD61A3">
              <w:t xml:space="preserve">Full indication </w:t>
            </w:r>
          </w:p>
          <w:p w14:paraId="735C4042" w14:textId="77777777" w:rsidR="000A1B28" w:rsidRPr="00AD61A3" w:rsidRDefault="000A1B28">
            <w:pPr>
              <w:pStyle w:val="OHEText"/>
            </w:pPr>
            <w:r w:rsidRPr="00AD61A3">
              <w:t>If minor extension/change to existing indication, e.g., approved for paediatric</w:t>
            </w:r>
            <w:r>
              <w:t>,</w:t>
            </w:r>
            <w:r w:rsidRPr="00AD61A3">
              <w:t xml:space="preserve"> then note as “Change to existing indication – [</w:t>
            </w:r>
            <w:r w:rsidRPr="00AD61A3">
              <w:rPr>
                <w:i/>
                <w:iCs/>
              </w:rPr>
              <w:t>insert change</w:t>
            </w:r>
            <w:r w:rsidRPr="00AD61A3">
              <w:t>]”</w:t>
            </w:r>
          </w:p>
        </w:tc>
        <w:tc>
          <w:tcPr>
            <w:tcW w:w="1844" w:type="dxa"/>
            <w:shd w:val="clear" w:color="auto" w:fill="F5F4F4" w:themeFill="background2" w:themeFillTint="66"/>
          </w:tcPr>
          <w:p w14:paraId="351A2933" w14:textId="77777777" w:rsidR="000A1B28" w:rsidRPr="00AD61A3" w:rsidRDefault="000A1B28">
            <w:pPr>
              <w:pStyle w:val="OHEText"/>
            </w:pPr>
            <w:r w:rsidRPr="00AD61A3">
              <w:t>From “More information/Pending EC decision” page</w:t>
            </w:r>
          </w:p>
        </w:tc>
        <w:tc>
          <w:tcPr>
            <w:tcW w:w="1390" w:type="dxa"/>
            <w:shd w:val="clear" w:color="auto" w:fill="FFFF00"/>
          </w:tcPr>
          <w:p w14:paraId="47AB61DE" w14:textId="77777777" w:rsidR="000A1B28" w:rsidRDefault="000A1B28">
            <w:pPr>
              <w:pStyle w:val="OHEText"/>
            </w:pPr>
            <w:r>
              <w:t>Extracting the text is fine here for initial authorisations.</w:t>
            </w:r>
          </w:p>
          <w:p w14:paraId="14D66169" w14:textId="77777777" w:rsidR="000A1B28" w:rsidRPr="00AD61A3" w:rsidRDefault="000A1B28">
            <w:pPr>
              <w:pStyle w:val="OHEText"/>
            </w:pPr>
            <w:r>
              <w:t xml:space="preserve">For extensions, need to decide if the new indication is an extension of an existing or an additional indication and put this at the start currently, </w:t>
            </w:r>
            <w:proofErr w:type="gramStart"/>
            <w:r>
              <w:t>But</w:t>
            </w:r>
            <w:proofErr w:type="gramEnd"/>
            <w:r>
              <w:t xml:space="preserve"> we may work out a different way for this project, it does not have to follow the medicines tracker guide fully </w:t>
            </w:r>
          </w:p>
        </w:tc>
      </w:tr>
      <w:tr w:rsidR="000A1B28" w14:paraId="7FA4725D" w14:textId="77777777" w:rsidTr="000415CF">
        <w:tc>
          <w:tcPr>
            <w:tcW w:w="1378" w:type="dxa"/>
          </w:tcPr>
          <w:p w14:paraId="7E6A6D0E" w14:textId="77777777" w:rsidR="000A1B28" w:rsidRDefault="000A1B28">
            <w:pPr>
              <w:pStyle w:val="OHEText"/>
              <w:rPr>
                <w:rFonts w:ascii="Roboto Medium" w:hAnsi="Roboto Medium"/>
              </w:rPr>
            </w:pPr>
            <w:r>
              <w:rPr>
                <w:rFonts w:ascii="Roboto Medium" w:hAnsi="Roboto Medium"/>
              </w:rPr>
              <w:t>Cancer</w:t>
            </w:r>
          </w:p>
        </w:tc>
        <w:tc>
          <w:tcPr>
            <w:tcW w:w="1660" w:type="dxa"/>
          </w:tcPr>
          <w:p w14:paraId="53E6C0E6" w14:textId="77777777" w:rsidR="000A1B28" w:rsidRPr="00AD61A3" w:rsidRDefault="000A1B28">
            <w:pPr>
              <w:pStyle w:val="OHEText"/>
            </w:pPr>
            <w:r>
              <w:t>True if therapy class = L01 &amp; L02</w:t>
            </w:r>
          </w:p>
        </w:tc>
        <w:tc>
          <w:tcPr>
            <w:tcW w:w="1844" w:type="dxa"/>
            <w:shd w:val="clear" w:color="auto" w:fill="F5F4F4" w:themeFill="background2" w:themeFillTint="66"/>
          </w:tcPr>
          <w:p w14:paraId="5683197C" w14:textId="77777777" w:rsidR="000A1B28" w:rsidRPr="00AD61A3" w:rsidRDefault="000A1B28">
            <w:pPr>
              <w:pStyle w:val="OHEText"/>
            </w:pPr>
            <w:r w:rsidRPr="00AD61A3">
              <w:t>From “More information/Pending EC decision” page</w:t>
            </w:r>
          </w:p>
        </w:tc>
        <w:tc>
          <w:tcPr>
            <w:tcW w:w="1390" w:type="dxa"/>
            <w:shd w:val="clear" w:color="auto" w:fill="FFFF00"/>
          </w:tcPr>
          <w:p w14:paraId="7E759364" w14:textId="77777777" w:rsidR="000A1B28" w:rsidRPr="00AD61A3" w:rsidRDefault="000A1B28">
            <w:pPr>
              <w:pStyle w:val="OHEText"/>
            </w:pPr>
            <w:r>
              <w:t>Some classes can be missing but usually this should be scrapable</w:t>
            </w:r>
          </w:p>
        </w:tc>
      </w:tr>
      <w:tr w:rsidR="000A1B28" w14:paraId="4A7AF963" w14:textId="77777777" w:rsidTr="000415CF">
        <w:tc>
          <w:tcPr>
            <w:tcW w:w="1378" w:type="dxa"/>
          </w:tcPr>
          <w:p w14:paraId="2052E0F4" w14:textId="77777777" w:rsidR="000A1B28" w:rsidRDefault="000A1B28">
            <w:pPr>
              <w:pStyle w:val="OHEText"/>
              <w:rPr>
                <w:rFonts w:ascii="Roboto Medium" w:hAnsi="Roboto Medium"/>
              </w:rPr>
            </w:pPr>
            <w:r>
              <w:rPr>
                <w:rFonts w:ascii="Roboto Medium" w:hAnsi="Roboto Medium"/>
              </w:rPr>
              <w:t>Marketing authorisation holder</w:t>
            </w:r>
          </w:p>
        </w:tc>
        <w:tc>
          <w:tcPr>
            <w:tcW w:w="1660" w:type="dxa"/>
          </w:tcPr>
          <w:p w14:paraId="268CBF2B" w14:textId="77777777" w:rsidR="000A1B28" w:rsidRPr="00AD61A3" w:rsidRDefault="000A1B28">
            <w:pPr>
              <w:pStyle w:val="OHEText"/>
            </w:pPr>
          </w:p>
        </w:tc>
        <w:tc>
          <w:tcPr>
            <w:tcW w:w="1844" w:type="dxa"/>
            <w:shd w:val="clear" w:color="auto" w:fill="F5F4F4" w:themeFill="background2" w:themeFillTint="66"/>
          </w:tcPr>
          <w:p w14:paraId="008E95E3" w14:textId="77777777" w:rsidR="000A1B28" w:rsidRPr="00AD61A3" w:rsidRDefault="000A1B28">
            <w:pPr>
              <w:pStyle w:val="OHEText"/>
            </w:pPr>
            <w:r w:rsidRPr="00AD61A3">
              <w:t>From “More information/Pending EC decision” page</w:t>
            </w:r>
          </w:p>
        </w:tc>
        <w:tc>
          <w:tcPr>
            <w:tcW w:w="1390" w:type="dxa"/>
            <w:shd w:val="clear" w:color="auto" w:fill="auto"/>
          </w:tcPr>
          <w:p w14:paraId="7918E0F4" w14:textId="77777777" w:rsidR="000A1B28" w:rsidRPr="00AD61A3" w:rsidRDefault="000A1B28">
            <w:pPr>
              <w:pStyle w:val="OHEText"/>
            </w:pPr>
            <w:r>
              <w:t>No</w:t>
            </w:r>
          </w:p>
        </w:tc>
      </w:tr>
      <w:tr w:rsidR="000A1B28" w14:paraId="3AE42172" w14:textId="77777777" w:rsidTr="000415CF">
        <w:tc>
          <w:tcPr>
            <w:tcW w:w="1378" w:type="dxa"/>
          </w:tcPr>
          <w:p w14:paraId="1A6BD1F6" w14:textId="77777777" w:rsidR="000A1B28" w:rsidRPr="00B334FA" w:rsidRDefault="000A1B28">
            <w:pPr>
              <w:pStyle w:val="OHEText"/>
              <w:rPr>
                <w:rFonts w:ascii="Roboto Medium" w:eastAsia="맑은 고딕" w:hAnsi="Roboto Medium"/>
                <w:lang w:eastAsia="ko-KR"/>
              </w:rPr>
            </w:pPr>
            <w:r>
              <w:rPr>
                <w:rFonts w:ascii="Roboto Medium" w:hAnsi="Roboto Medium"/>
              </w:rPr>
              <w:t>CHMP Opinion Date</w:t>
            </w:r>
          </w:p>
        </w:tc>
        <w:tc>
          <w:tcPr>
            <w:tcW w:w="1660" w:type="dxa"/>
          </w:tcPr>
          <w:p w14:paraId="356283FD" w14:textId="77777777" w:rsidR="000A1B28" w:rsidRPr="00AD61A3" w:rsidRDefault="000A1B28">
            <w:pPr>
              <w:pStyle w:val="OHEText"/>
            </w:pPr>
            <w:r>
              <w:t xml:space="preserve">Noted under “Key facts” – but is the same for each month (use last date in the period </w:t>
            </w:r>
            <w:r>
              <w:lastRenderedPageBreak/>
              <w:t>of the CHMP meeting period)</w:t>
            </w:r>
          </w:p>
        </w:tc>
        <w:tc>
          <w:tcPr>
            <w:tcW w:w="1844" w:type="dxa"/>
            <w:shd w:val="clear" w:color="auto" w:fill="F5F4F4" w:themeFill="background2" w:themeFillTint="66"/>
          </w:tcPr>
          <w:p w14:paraId="1F6E4E8A" w14:textId="77777777" w:rsidR="000A1B28" w:rsidRPr="00AD61A3" w:rsidRDefault="000A1B28">
            <w:pPr>
              <w:pStyle w:val="OHEText"/>
            </w:pPr>
            <w:r>
              <w:lastRenderedPageBreak/>
              <w:t>From “More information/Pending EC decision” page or use last date in CHMP meeting</w:t>
            </w:r>
          </w:p>
        </w:tc>
        <w:tc>
          <w:tcPr>
            <w:tcW w:w="1390" w:type="dxa"/>
            <w:shd w:val="clear" w:color="auto" w:fill="auto"/>
          </w:tcPr>
          <w:p w14:paraId="65C7BE80" w14:textId="77777777" w:rsidR="000A1B28" w:rsidRDefault="000A1B28">
            <w:pPr>
              <w:pStyle w:val="OHEText"/>
            </w:pPr>
            <w:r>
              <w:t>No</w:t>
            </w:r>
          </w:p>
        </w:tc>
      </w:tr>
      <w:tr w:rsidR="000A1B28" w14:paraId="7E8AB4A4" w14:textId="77777777" w:rsidTr="000415CF">
        <w:tc>
          <w:tcPr>
            <w:tcW w:w="1378" w:type="dxa"/>
          </w:tcPr>
          <w:p w14:paraId="7F97F8AE" w14:textId="77777777" w:rsidR="000A1B28" w:rsidRPr="002A3E02" w:rsidRDefault="000A1B28">
            <w:pPr>
              <w:pStyle w:val="OHEText"/>
              <w:rPr>
                <w:rFonts w:ascii="Roboto Medium" w:eastAsia="맑은 고딕" w:hAnsi="Roboto Medium"/>
                <w:lang w:eastAsia="ko-KR"/>
              </w:rPr>
            </w:pPr>
            <w:r>
              <w:rPr>
                <w:rFonts w:ascii="Roboto Medium" w:hAnsi="Roboto Medium"/>
              </w:rPr>
              <w:t>Decision date</w:t>
            </w:r>
          </w:p>
        </w:tc>
        <w:tc>
          <w:tcPr>
            <w:tcW w:w="1660" w:type="dxa"/>
          </w:tcPr>
          <w:p w14:paraId="042C2DAA" w14:textId="77777777" w:rsidR="000A1B28" w:rsidRPr="00AD61A3" w:rsidRDefault="000A1B28">
            <w:pPr>
              <w:pStyle w:val="OHEText"/>
            </w:pPr>
            <w:r w:rsidRPr="00AD61A3">
              <w:t>Will not be available until a few months after CHMP decision</w:t>
            </w:r>
          </w:p>
        </w:tc>
        <w:tc>
          <w:tcPr>
            <w:tcW w:w="1844" w:type="dxa"/>
            <w:shd w:val="clear" w:color="auto" w:fill="F5F4F4" w:themeFill="background2" w:themeFillTint="66"/>
          </w:tcPr>
          <w:p w14:paraId="2DE08F60" w14:textId="77777777" w:rsidR="000A1B28" w:rsidRPr="00AD61A3" w:rsidRDefault="000A1B28">
            <w:pPr>
              <w:pStyle w:val="OHEText"/>
            </w:pPr>
            <w:r w:rsidRPr="00AD61A3">
              <w:t>From medicine’s “EPAR” page</w:t>
            </w:r>
          </w:p>
        </w:tc>
        <w:tc>
          <w:tcPr>
            <w:tcW w:w="1390" w:type="dxa"/>
            <w:shd w:val="clear" w:color="auto" w:fill="auto"/>
          </w:tcPr>
          <w:p w14:paraId="1AE92DB2" w14:textId="77777777" w:rsidR="000A1B28" w:rsidRPr="00AD61A3" w:rsidRDefault="000A1B28">
            <w:pPr>
              <w:pStyle w:val="OHEText"/>
            </w:pPr>
            <w:r>
              <w:t>No</w:t>
            </w:r>
          </w:p>
        </w:tc>
      </w:tr>
      <w:tr w:rsidR="000A1B28" w:rsidRPr="00F55F38" w14:paraId="599377DC" w14:textId="77777777" w:rsidTr="000415CF">
        <w:trPr>
          <w:trHeight w:val="1885"/>
        </w:trPr>
        <w:tc>
          <w:tcPr>
            <w:tcW w:w="1378" w:type="dxa"/>
          </w:tcPr>
          <w:p w14:paraId="18CAACDA" w14:textId="77777777" w:rsidR="000A1B28" w:rsidRPr="00887250" w:rsidRDefault="000A1B28">
            <w:pPr>
              <w:pStyle w:val="OHEText"/>
              <w:rPr>
                <w:rFonts w:ascii="Roboto Medium" w:hAnsi="Roboto Medium"/>
                <w:strike/>
              </w:rPr>
            </w:pPr>
            <w:r w:rsidRPr="00887250">
              <w:rPr>
                <w:rFonts w:ascii="Roboto Medium" w:hAnsi="Roboto Medium"/>
                <w:strike/>
              </w:rPr>
              <w:t>Orphan indication</w:t>
            </w:r>
          </w:p>
        </w:tc>
        <w:tc>
          <w:tcPr>
            <w:tcW w:w="1660" w:type="dxa"/>
          </w:tcPr>
          <w:p w14:paraId="3255ECE1" w14:textId="77777777" w:rsidR="000A1B28" w:rsidRPr="00AD61A3" w:rsidRDefault="000A1B28">
            <w:pPr>
              <w:pStyle w:val="OHEText"/>
            </w:pPr>
            <w:r>
              <w:t>If orphan designation will be linked at bottom of “Pending EC decision” or cross-check with diagram in “Meeting highlights page”. Often found under “Authorisation Details” very easily in the EPAR.</w:t>
            </w:r>
          </w:p>
        </w:tc>
        <w:tc>
          <w:tcPr>
            <w:tcW w:w="1844" w:type="dxa"/>
            <w:shd w:val="clear" w:color="auto" w:fill="F5F4F4" w:themeFill="background2" w:themeFillTint="66"/>
          </w:tcPr>
          <w:p w14:paraId="256D4ABB" w14:textId="77777777" w:rsidR="000A1B28" w:rsidRPr="00AD61A3" w:rsidRDefault="000A1B28">
            <w:pPr>
              <w:pStyle w:val="OHEText"/>
            </w:pPr>
            <w:r>
              <w:t>From “More information/Pending EC decision” page</w:t>
            </w:r>
          </w:p>
          <w:p w14:paraId="6CD8BD59" w14:textId="77777777" w:rsidR="000A1B28" w:rsidRPr="00AD61A3" w:rsidRDefault="000A1B28">
            <w:pPr>
              <w:pStyle w:val="OHEText"/>
            </w:pPr>
            <w:r>
              <w:t>OR “Authorisation details” in EPAR webpage.</w:t>
            </w:r>
          </w:p>
        </w:tc>
        <w:tc>
          <w:tcPr>
            <w:tcW w:w="1390" w:type="dxa"/>
            <w:shd w:val="clear" w:color="auto" w:fill="auto"/>
          </w:tcPr>
          <w:p w14:paraId="51E5023B" w14:textId="77777777" w:rsidR="000A1B28" w:rsidRDefault="000A1B28">
            <w:pPr>
              <w:pStyle w:val="OHEText"/>
            </w:pPr>
            <w:r>
              <w:t>No, if anything resembling “orphan” is present, it is an orphan drug</w:t>
            </w:r>
          </w:p>
        </w:tc>
      </w:tr>
      <w:tr w:rsidR="000A1B28" w14:paraId="7B5D7C07" w14:textId="77777777" w:rsidTr="000415CF">
        <w:tc>
          <w:tcPr>
            <w:tcW w:w="1378" w:type="dxa"/>
          </w:tcPr>
          <w:p w14:paraId="4635F277" w14:textId="77777777" w:rsidR="000A1B28" w:rsidRDefault="000A1B28">
            <w:pPr>
              <w:pStyle w:val="OHEText"/>
              <w:rPr>
                <w:rFonts w:ascii="Roboto Medium" w:hAnsi="Roboto Medium"/>
              </w:rPr>
            </w:pPr>
            <w:r>
              <w:rPr>
                <w:rFonts w:ascii="Roboto Medium" w:hAnsi="Roboto Medium"/>
              </w:rPr>
              <w:t>Therapy area</w:t>
            </w:r>
          </w:p>
        </w:tc>
        <w:tc>
          <w:tcPr>
            <w:tcW w:w="1660" w:type="dxa"/>
          </w:tcPr>
          <w:p w14:paraId="1EA3A609" w14:textId="77777777" w:rsidR="000A1B28" w:rsidRPr="00AD61A3" w:rsidRDefault="000A1B28">
            <w:pPr>
              <w:pStyle w:val="OHEText"/>
            </w:pPr>
            <w:r w:rsidRPr="00AD61A3">
              <w:t>VLOOKUP formula pulls from Column F</w:t>
            </w:r>
          </w:p>
        </w:tc>
        <w:tc>
          <w:tcPr>
            <w:tcW w:w="1844" w:type="dxa"/>
          </w:tcPr>
          <w:p w14:paraId="072562D7" w14:textId="77777777" w:rsidR="000A1B28" w:rsidRPr="00AD61A3" w:rsidRDefault="000A1B28">
            <w:pPr>
              <w:pStyle w:val="OHEText"/>
            </w:pPr>
            <w:r w:rsidRPr="00AD61A3">
              <w:t>Excel formula</w:t>
            </w:r>
          </w:p>
        </w:tc>
        <w:tc>
          <w:tcPr>
            <w:tcW w:w="1390" w:type="dxa"/>
          </w:tcPr>
          <w:p w14:paraId="404D9517" w14:textId="77777777" w:rsidR="000A1B28" w:rsidRPr="00AD61A3" w:rsidRDefault="000A1B28">
            <w:pPr>
              <w:pStyle w:val="OHEText"/>
            </w:pPr>
            <w:r>
              <w:t>No</w:t>
            </w:r>
          </w:p>
        </w:tc>
      </w:tr>
      <w:tr w:rsidR="000A1B28" w14:paraId="65B1F0B5" w14:textId="77777777" w:rsidTr="000415CF">
        <w:tc>
          <w:tcPr>
            <w:tcW w:w="1378" w:type="dxa"/>
          </w:tcPr>
          <w:p w14:paraId="6891197B" w14:textId="1F7D45C9" w:rsidR="000A1B28" w:rsidRPr="00F55F38" w:rsidRDefault="000A1B28">
            <w:pPr>
              <w:pStyle w:val="OHEText"/>
              <w:rPr>
                <w:rFonts w:ascii="Roboto Medium" w:eastAsia="맑은 고딕" w:hAnsi="Roboto Medium"/>
                <w:lang w:eastAsia="ko-KR"/>
              </w:rPr>
            </w:pPr>
            <w:r>
              <w:rPr>
                <w:rFonts w:ascii="Roboto Medium" w:hAnsi="Roboto Medium"/>
              </w:rPr>
              <w:t>ROUTE</w:t>
            </w:r>
            <w:r w:rsidR="00F55F38">
              <w:rPr>
                <w:rFonts w:ascii="Roboto Medium" w:eastAsia="맑은 고딕" w:hAnsi="Roboto Medium" w:hint="eastAsia"/>
                <w:lang w:eastAsia="ko-KR"/>
              </w:rPr>
              <w:t xml:space="preserve"> and </w:t>
            </w:r>
            <w:proofErr w:type="spellStart"/>
            <w:r w:rsidR="00F55F38">
              <w:rPr>
                <w:rFonts w:ascii="Roboto Medium" w:eastAsia="맑은 고딕" w:hAnsi="Roboto Medium" w:hint="eastAsia"/>
                <w:lang w:eastAsia="ko-KR"/>
              </w:rPr>
              <w:t>subroutes</w:t>
            </w:r>
            <w:proofErr w:type="spellEnd"/>
            <w:r w:rsidR="00F55F38">
              <w:rPr>
                <w:rFonts w:ascii="Roboto Medium" w:eastAsia="맑은 고딕" w:hAnsi="Roboto Medium"/>
                <w:lang w:eastAsia="ko-KR"/>
              </w:rPr>
              <w:br/>
            </w:r>
          </w:p>
        </w:tc>
        <w:tc>
          <w:tcPr>
            <w:tcW w:w="1660" w:type="dxa"/>
          </w:tcPr>
          <w:p w14:paraId="218B75BA" w14:textId="77777777" w:rsidR="000A1B28" w:rsidRPr="00AD61A3" w:rsidRDefault="000A1B28">
            <w:pPr>
              <w:pStyle w:val="OHEText"/>
            </w:pPr>
            <w:r w:rsidRPr="00AD61A3">
              <w:t>Check NICE website first, search molecule name and see if any appraisals “in development” that match the indication</w:t>
            </w:r>
          </w:p>
        </w:tc>
        <w:tc>
          <w:tcPr>
            <w:tcW w:w="1844" w:type="dxa"/>
            <w:shd w:val="clear" w:color="auto" w:fill="ACB9CA" w:themeFill="text2" w:themeFillTint="66"/>
          </w:tcPr>
          <w:p w14:paraId="7E302593" w14:textId="77777777" w:rsidR="000A1B28" w:rsidRPr="00AD61A3" w:rsidRDefault="000A1B28">
            <w:pPr>
              <w:pStyle w:val="OHEText"/>
            </w:pPr>
            <w:r>
              <w:t>NICE guidance website</w:t>
            </w:r>
          </w:p>
        </w:tc>
        <w:tc>
          <w:tcPr>
            <w:tcW w:w="1390" w:type="dxa"/>
            <w:shd w:val="clear" w:color="auto" w:fill="auto"/>
          </w:tcPr>
          <w:p w14:paraId="181E83C6" w14:textId="77777777" w:rsidR="000A1B28" w:rsidRDefault="000A1B28">
            <w:pPr>
              <w:pStyle w:val="OHEText"/>
            </w:pPr>
            <w:r>
              <w:t>Always “NICE” basically</w:t>
            </w:r>
          </w:p>
        </w:tc>
      </w:tr>
      <w:tr w:rsidR="000A1B28" w14:paraId="179E4235" w14:textId="77777777" w:rsidTr="000415CF">
        <w:tc>
          <w:tcPr>
            <w:tcW w:w="1378" w:type="dxa"/>
          </w:tcPr>
          <w:p w14:paraId="58517867" w14:textId="77777777" w:rsidR="000A1B28" w:rsidRPr="0060161D" w:rsidRDefault="000A1B28">
            <w:pPr>
              <w:pStyle w:val="OHEText"/>
              <w:rPr>
                <w:rFonts w:ascii="Roboto Medium" w:hAnsi="Roboto Medium"/>
                <w:strike/>
              </w:rPr>
            </w:pPr>
            <w:r w:rsidRPr="0060161D">
              <w:rPr>
                <w:rFonts w:ascii="Roboto Medium" w:hAnsi="Roboto Medium"/>
                <w:strike/>
              </w:rPr>
              <w:t>Initial Authorisation/ Extension</w:t>
            </w:r>
          </w:p>
        </w:tc>
        <w:tc>
          <w:tcPr>
            <w:tcW w:w="1660" w:type="dxa"/>
          </w:tcPr>
          <w:p w14:paraId="4884EDC5" w14:textId="77777777" w:rsidR="000A1B28" w:rsidRDefault="000A1B28">
            <w:pPr>
              <w:pStyle w:val="OHEText"/>
            </w:pPr>
            <w:r>
              <w:t>If only one indication in the EPAR, then “Initial authorisation”</w:t>
            </w:r>
          </w:p>
          <w:p w14:paraId="2EA27D0D" w14:textId="77777777" w:rsidR="000A1B28" w:rsidRPr="00AD61A3" w:rsidRDefault="000A1B28">
            <w:pPr>
              <w:pStyle w:val="OHEText"/>
            </w:pPr>
            <w:r>
              <w:t>If more than one indication, then “Extension”</w:t>
            </w:r>
          </w:p>
        </w:tc>
        <w:tc>
          <w:tcPr>
            <w:tcW w:w="1844" w:type="dxa"/>
          </w:tcPr>
          <w:p w14:paraId="2AA43770" w14:textId="77777777" w:rsidR="000A1B28" w:rsidRPr="00AD61A3" w:rsidRDefault="000A1B28">
            <w:pPr>
              <w:pStyle w:val="OHEText"/>
            </w:pPr>
            <w:r>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tc>
        <w:tc>
          <w:tcPr>
            <w:tcW w:w="1390" w:type="dxa"/>
          </w:tcPr>
          <w:p w14:paraId="78EF83BF" w14:textId="77777777" w:rsidR="000A1B28" w:rsidRDefault="000A1B28">
            <w:pPr>
              <w:pStyle w:val="OHEText"/>
            </w:pPr>
            <w:r>
              <w:t xml:space="preserve">Yes, </w:t>
            </w:r>
            <w:proofErr w:type="gramStart"/>
            <w:r>
              <w:t>Need</w:t>
            </w:r>
            <w:proofErr w:type="gramEnd"/>
            <w:r>
              <w:t xml:space="preserve"> to count the number of indications or if it is a change of an existing </w:t>
            </w:r>
          </w:p>
        </w:tc>
      </w:tr>
      <w:tr w:rsidR="000A1B28" w14:paraId="125BCE8D" w14:textId="77777777" w:rsidTr="000415CF">
        <w:tc>
          <w:tcPr>
            <w:tcW w:w="1378" w:type="dxa"/>
          </w:tcPr>
          <w:p w14:paraId="45814CD0" w14:textId="77777777" w:rsidR="000A1B28" w:rsidRDefault="000A1B28">
            <w:pPr>
              <w:pStyle w:val="OHEText"/>
              <w:rPr>
                <w:rFonts w:ascii="Roboto Medium" w:hAnsi="Roboto Medium"/>
              </w:rPr>
            </w:pPr>
            <w:r>
              <w:rPr>
                <w:rFonts w:ascii="Roboto Medium" w:hAnsi="Roboto Medium"/>
              </w:rPr>
              <w:t>Orphan</w:t>
            </w:r>
          </w:p>
        </w:tc>
        <w:tc>
          <w:tcPr>
            <w:tcW w:w="1660" w:type="dxa"/>
          </w:tcPr>
          <w:p w14:paraId="0C6C9471" w14:textId="77777777" w:rsidR="000A1B28" w:rsidRDefault="000A1B28">
            <w:pPr>
              <w:pStyle w:val="OHEText"/>
            </w:pPr>
            <w:r>
              <w:t xml:space="preserve">True or False </w:t>
            </w:r>
          </w:p>
          <w:p w14:paraId="3C877477" w14:textId="77777777" w:rsidR="000A1B28" w:rsidRPr="00AD61A3" w:rsidRDefault="000A1B28">
            <w:pPr>
              <w:pStyle w:val="OHEText"/>
            </w:pPr>
            <w:r>
              <w:t xml:space="preserve">Same process as EMA tab – check if orphan designation </w:t>
            </w:r>
          </w:p>
        </w:tc>
        <w:tc>
          <w:tcPr>
            <w:tcW w:w="1844" w:type="dxa"/>
          </w:tcPr>
          <w:p w14:paraId="338BC2A9" w14:textId="77777777" w:rsidR="000A1B28" w:rsidRDefault="000A1B28">
            <w:pPr>
              <w:pStyle w:val="OHEText"/>
            </w:pPr>
            <w:r>
              <w:t xml:space="preserve">EMA website </w:t>
            </w:r>
            <w:r>
              <w:rPr>
                <w:rFonts w:ascii="Wingdings" w:eastAsia="Wingdings" w:hAnsi="Wingdings" w:cs="Wingdings"/>
              </w:rPr>
              <w:t>à</w:t>
            </w:r>
            <w:r>
              <w:t xml:space="preserve"> </w:t>
            </w:r>
            <w:r w:rsidRPr="00AD61A3">
              <w:t>From medicine’s “EPAR” page</w:t>
            </w:r>
          </w:p>
          <w:p w14:paraId="13B7A789" w14:textId="77777777" w:rsidR="000A1B28" w:rsidRPr="00AD61A3" w:rsidRDefault="000A1B28">
            <w:pPr>
              <w:pStyle w:val="OHEText"/>
            </w:pPr>
            <w:r>
              <w:t xml:space="preserve">(very visible) </w:t>
            </w:r>
          </w:p>
        </w:tc>
        <w:tc>
          <w:tcPr>
            <w:tcW w:w="1390" w:type="dxa"/>
          </w:tcPr>
          <w:p w14:paraId="07A2F9F5" w14:textId="77777777" w:rsidR="000A1B28" w:rsidRDefault="000A1B28">
            <w:pPr>
              <w:pStyle w:val="OHEText"/>
            </w:pPr>
            <w:r>
              <w:t>No</w:t>
            </w:r>
          </w:p>
        </w:tc>
      </w:tr>
      <w:tr w:rsidR="000A1B28" w14:paraId="631C8E13" w14:textId="77777777" w:rsidTr="000415CF">
        <w:tc>
          <w:tcPr>
            <w:tcW w:w="1378" w:type="dxa"/>
          </w:tcPr>
          <w:p w14:paraId="7BCF6DEB" w14:textId="77777777" w:rsidR="000A1B28" w:rsidRDefault="000A1B28">
            <w:pPr>
              <w:pStyle w:val="OHEText"/>
              <w:rPr>
                <w:rFonts w:ascii="Roboto Medium" w:hAnsi="Roboto Medium"/>
              </w:rPr>
            </w:pPr>
            <w:r>
              <w:rPr>
                <w:rFonts w:ascii="Roboto Medium" w:hAnsi="Roboto Medium"/>
              </w:rPr>
              <w:t>EMA date</w:t>
            </w:r>
          </w:p>
        </w:tc>
        <w:tc>
          <w:tcPr>
            <w:tcW w:w="1660" w:type="dxa"/>
          </w:tcPr>
          <w:p w14:paraId="5FB8CB07" w14:textId="77777777" w:rsidR="000A1B28" w:rsidRDefault="000A1B28">
            <w:pPr>
              <w:pStyle w:val="OHEText"/>
            </w:pPr>
            <w:r>
              <w:t>If “Initial authorisation” then date can be found in “Authorisation details” table on EPAR webpage.</w:t>
            </w:r>
          </w:p>
          <w:p w14:paraId="4F51B2B8" w14:textId="77777777" w:rsidR="000A1B28" w:rsidRPr="00AD61A3" w:rsidRDefault="000A1B28">
            <w:pPr>
              <w:pStyle w:val="OHEText"/>
            </w:pPr>
            <w:r>
              <w:t xml:space="preserve">If “Extension” then, go to </w:t>
            </w:r>
            <w:r>
              <w:lastRenderedPageBreak/>
              <w:t xml:space="preserve">“Procedural steps” PDF and </w:t>
            </w:r>
            <w:proofErr w:type="spellStart"/>
            <w:r>
              <w:t>Ctrl+F</w:t>
            </w:r>
            <w:proofErr w:type="spellEnd"/>
            <w:r>
              <w:t xml:space="preserve"> “Extension” or keywords from the relevant indication. Add date from 2</w:t>
            </w:r>
            <w:r w:rsidRPr="00A92E13">
              <w:rPr>
                <w:vertAlign w:val="superscript"/>
              </w:rPr>
              <w:t>nd</w:t>
            </w:r>
            <w:r>
              <w:t xml:space="preserve"> column i.e., “Commission Decision Issued/amended on”</w:t>
            </w:r>
          </w:p>
        </w:tc>
        <w:tc>
          <w:tcPr>
            <w:tcW w:w="1844" w:type="dxa"/>
          </w:tcPr>
          <w:p w14:paraId="0C421B42" w14:textId="77777777" w:rsidR="000A1B28" w:rsidRDefault="000A1B28">
            <w:pPr>
              <w:pStyle w:val="OHEText"/>
            </w:pPr>
            <w:r>
              <w:lastRenderedPageBreak/>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p w14:paraId="5F1C615B" w14:textId="77777777" w:rsidR="000A1B28" w:rsidRPr="00AD61A3" w:rsidRDefault="000A1B28">
            <w:pPr>
              <w:pStyle w:val="OHEText"/>
            </w:pPr>
            <w:r>
              <w:lastRenderedPageBreak/>
              <w:t xml:space="preserve">(Find extension of indication using </w:t>
            </w:r>
            <w:proofErr w:type="spellStart"/>
            <w:r>
              <w:t>Ctrl+f</w:t>
            </w:r>
            <w:proofErr w:type="spellEnd"/>
            <w:r>
              <w:t>)</w:t>
            </w:r>
          </w:p>
        </w:tc>
        <w:tc>
          <w:tcPr>
            <w:tcW w:w="1390" w:type="dxa"/>
          </w:tcPr>
          <w:p w14:paraId="5ECFCA9B" w14:textId="77777777" w:rsidR="000A1B28" w:rsidRDefault="000A1B28">
            <w:pPr>
              <w:pStyle w:val="OHEText"/>
            </w:pPr>
            <w:r>
              <w:lastRenderedPageBreak/>
              <w:t>No if initial authorisation</w:t>
            </w:r>
          </w:p>
          <w:p w14:paraId="649C8163" w14:textId="77777777" w:rsidR="000A1B28" w:rsidRDefault="000A1B28">
            <w:pPr>
              <w:pStyle w:val="OHEText"/>
            </w:pPr>
            <w:proofErr w:type="gramStart"/>
            <w:r>
              <w:t>Yes</w:t>
            </w:r>
            <w:proofErr w:type="gramEnd"/>
            <w:r>
              <w:t xml:space="preserve"> is extension, often need to go into the pdf, make sure to read the extension of </w:t>
            </w:r>
            <w:r>
              <w:lastRenderedPageBreak/>
              <w:t xml:space="preserve">the drug carefully to match NICE’s indication and use the correct date of the corresponding row </w:t>
            </w:r>
          </w:p>
        </w:tc>
      </w:tr>
    </w:tbl>
    <w:p w14:paraId="4C942BD6" w14:textId="77777777" w:rsidR="000D79F1" w:rsidRPr="007C48FE" w:rsidRDefault="000D79F1" w:rsidP="00515252">
      <w:pPr>
        <w:pStyle w:val="Details"/>
        <w:ind w:left="0"/>
        <w:jc w:val="left"/>
        <w:rPr>
          <w:rFonts w:ascii="Roboto" w:eastAsiaTheme="majorEastAsia" w:hAnsi="Roboto"/>
          <w:lang w:val="en-US"/>
        </w:rPr>
      </w:pPr>
    </w:p>
    <w:p w14:paraId="489AA8E0" w14:textId="77777777" w:rsidR="00A15BAD" w:rsidRPr="000D79F1" w:rsidRDefault="00A15BAD" w:rsidP="00515252">
      <w:pPr>
        <w:pStyle w:val="Details"/>
        <w:ind w:left="0"/>
        <w:jc w:val="left"/>
        <w:rPr>
          <w:rFonts w:ascii="Roboto" w:eastAsiaTheme="majorEastAsia" w:hAnsi="Roboto"/>
        </w:rPr>
      </w:pPr>
    </w:p>
    <w:sectPr w:rsidR="00A15BAD" w:rsidRPr="000D79F1" w:rsidSect="00061E50">
      <w:headerReference w:type="default" r:id="rId19"/>
      <w:pgSz w:w="12240" w:h="15840" w:code="1"/>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4F37A" w14:textId="77777777" w:rsidR="004A7B4F" w:rsidRDefault="004A7B4F" w:rsidP="001E7D29">
      <w:pPr>
        <w:spacing w:after="0" w:line="240" w:lineRule="auto"/>
      </w:pPr>
      <w:r>
        <w:separator/>
      </w:r>
    </w:p>
  </w:endnote>
  <w:endnote w:type="continuationSeparator" w:id="0">
    <w:p w14:paraId="1138C99C" w14:textId="77777777" w:rsidR="004A7B4F" w:rsidRDefault="004A7B4F" w:rsidP="001E7D29">
      <w:pPr>
        <w:spacing w:after="0" w:line="240" w:lineRule="auto"/>
      </w:pPr>
      <w:r>
        <w:continuationSeparator/>
      </w:r>
    </w:p>
  </w:endnote>
  <w:endnote w:type="continuationNotice" w:id="1">
    <w:p w14:paraId="3C7988F5" w14:textId="77777777" w:rsidR="004A7B4F" w:rsidRDefault="004A7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A9856" w14:textId="77777777" w:rsidR="004A7B4F" w:rsidRDefault="004A7B4F" w:rsidP="001E7D29">
      <w:pPr>
        <w:spacing w:after="0" w:line="240" w:lineRule="auto"/>
      </w:pPr>
      <w:r>
        <w:separator/>
      </w:r>
    </w:p>
  </w:footnote>
  <w:footnote w:type="continuationSeparator" w:id="0">
    <w:p w14:paraId="31BB2802" w14:textId="77777777" w:rsidR="004A7B4F" w:rsidRDefault="004A7B4F" w:rsidP="001E7D29">
      <w:pPr>
        <w:spacing w:after="0" w:line="240" w:lineRule="auto"/>
      </w:pPr>
      <w:r>
        <w:continuationSeparator/>
      </w:r>
    </w:p>
  </w:footnote>
  <w:footnote w:type="continuationNotice" w:id="1">
    <w:p w14:paraId="6FE2E68E" w14:textId="77777777" w:rsidR="004A7B4F" w:rsidRDefault="004A7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17F9" w14:textId="7B0A5253" w:rsidR="000F4987" w:rsidRPr="004230D9" w:rsidRDefault="00F431AC">
    <w:pPr>
      <w:pStyle w:val="aff6"/>
      <w:rPr>
        <w:lang w:val="en-GB"/>
      </w:rPr>
    </w:pPr>
    <w:r>
      <w:rPr>
        <w:noProof/>
      </w:rPr>
      <w:drawing>
        <wp:anchor distT="0" distB="0" distL="114300" distR="114300" simplePos="0" relativeHeight="251658241" behindDoc="1" locked="0" layoutInCell="1" allowOverlap="1" wp14:anchorId="560530FD" wp14:editId="4DD36A50">
          <wp:simplePos x="0" y="0"/>
          <wp:positionH relativeFrom="column">
            <wp:posOffset>5090060</wp:posOffset>
          </wp:positionH>
          <wp:positionV relativeFrom="paragraph">
            <wp:posOffset>-283845</wp:posOffset>
          </wp:positionV>
          <wp:extent cx="733646" cy="284369"/>
          <wp:effectExtent l="0" t="0" r="0" b="1905"/>
          <wp:wrapTight wrapText="bothSides">
            <wp:wrapPolygon edited="0">
              <wp:start x="1122" y="0"/>
              <wp:lineTo x="0" y="2899"/>
              <wp:lineTo x="0" y="17396"/>
              <wp:lineTo x="561" y="20295"/>
              <wp:lineTo x="20758" y="20295"/>
              <wp:lineTo x="20758" y="0"/>
              <wp:lineTo x="1122" y="0"/>
            </wp:wrapPolygon>
          </wp:wrapTight>
          <wp:docPr id="1091158253" name="Picture 109115825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stretch>
                    <a:fillRect/>
                  </a:stretch>
                </pic:blipFill>
                <pic:spPr>
                  <a:xfrm>
                    <a:off x="0" y="0"/>
                    <a:ext cx="733646" cy="284369"/>
                  </a:xfrm>
                  <a:prstGeom prst="rect">
                    <a:avLst/>
                  </a:prstGeom>
                </pic:spPr>
              </pic:pic>
            </a:graphicData>
          </a:graphic>
        </wp:anchor>
      </w:drawing>
    </w:r>
    <w:r w:rsidR="00875D51">
      <w:rPr>
        <w:noProof/>
        <w:lang w:val="en-GB"/>
      </w:rPr>
      <mc:AlternateContent>
        <mc:Choice Requires="wpg">
          <w:drawing>
            <wp:anchor distT="0" distB="0" distL="114300" distR="114300" simplePos="0" relativeHeight="251658240" behindDoc="0" locked="0" layoutInCell="1" allowOverlap="1" wp14:anchorId="12CC0A67" wp14:editId="13424E76">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CB9C28" id="Group 1" o:spid="_x0000_s1026" alt="&quot;&quot;" style="position:absolute;margin-left:-157.65pt;margin-top:-41.65pt;width:639.35pt;height:803.35pt;z-index:251658240"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7C84F2C"/>
    <w:multiLevelType w:val="hybridMultilevel"/>
    <w:tmpl w:val="04DE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9C18D9"/>
    <w:multiLevelType w:val="hybridMultilevel"/>
    <w:tmpl w:val="FEF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2F74F8C0"/>
    <w:lvl w:ilvl="0">
      <w:start w:val="1"/>
      <w:numFmt w:val="upperRoman"/>
      <w:pStyle w:val="a0"/>
      <w:lvlText w:val="%1."/>
      <w:lvlJc w:val="right"/>
      <w:pPr>
        <w:ind w:left="173" w:hanging="173"/>
      </w:pPr>
      <w:rPr>
        <w:rFonts w:asciiTheme="majorHAnsi" w:hAnsiTheme="majorHAnsi" w:hint="default"/>
        <w:b/>
        <w:i w:val="0"/>
        <w:sz w:val="20"/>
      </w:rPr>
    </w:lvl>
    <w:lvl w:ilvl="1">
      <w:start w:val="1"/>
      <w:numFmt w:val="lowerLetter"/>
      <w:pStyle w:val="20"/>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8C10718"/>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1"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802622295">
    <w:abstractNumId w:val="38"/>
  </w:num>
  <w:num w:numId="2" w16cid:durableId="529955750">
    <w:abstractNumId w:val="20"/>
  </w:num>
  <w:num w:numId="3" w16cid:durableId="829949825">
    <w:abstractNumId w:val="22"/>
  </w:num>
  <w:num w:numId="4" w16cid:durableId="2077898562">
    <w:abstractNumId w:val="12"/>
  </w:num>
  <w:num w:numId="5" w16cid:durableId="619411383">
    <w:abstractNumId w:val="39"/>
  </w:num>
  <w:num w:numId="6" w16cid:durableId="1367482672">
    <w:abstractNumId w:val="9"/>
  </w:num>
  <w:num w:numId="7" w16cid:durableId="262812111">
    <w:abstractNumId w:val="7"/>
  </w:num>
  <w:num w:numId="8" w16cid:durableId="1012992635">
    <w:abstractNumId w:val="6"/>
  </w:num>
  <w:num w:numId="9" w16cid:durableId="1116951019">
    <w:abstractNumId w:val="5"/>
  </w:num>
  <w:num w:numId="10" w16cid:durableId="1174303238">
    <w:abstractNumId w:val="4"/>
  </w:num>
  <w:num w:numId="11" w16cid:durableId="579603539">
    <w:abstractNumId w:val="8"/>
  </w:num>
  <w:num w:numId="12" w16cid:durableId="1847285954">
    <w:abstractNumId w:val="3"/>
  </w:num>
  <w:num w:numId="13" w16cid:durableId="858619673">
    <w:abstractNumId w:val="2"/>
  </w:num>
  <w:num w:numId="14" w16cid:durableId="1225871427">
    <w:abstractNumId w:val="1"/>
  </w:num>
  <w:num w:numId="15" w16cid:durableId="1894729964">
    <w:abstractNumId w:val="0"/>
  </w:num>
  <w:num w:numId="16" w16cid:durableId="634988788">
    <w:abstractNumId w:val="13"/>
  </w:num>
  <w:num w:numId="17" w16cid:durableId="1218006741">
    <w:abstractNumId w:val="19"/>
  </w:num>
  <w:num w:numId="18" w16cid:durableId="1236165926">
    <w:abstractNumId w:val="17"/>
  </w:num>
  <w:num w:numId="19" w16cid:durableId="749499427">
    <w:abstractNumId w:val="16"/>
  </w:num>
  <w:num w:numId="20" w16cid:durableId="1521239675">
    <w:abstractNumId w:val="14"/>
  </w:num>
  <w:num w:numId="21" w16cid:durableId="310640647">
    <w:abstractNumId w:val="24"/>
  </w:num>
  <w:num w:numId="22" w16cid:durableId="1336028876">
    <w:abstractNumId w:val="3"/>
    <w:lvlOverride w:ilvl="0">
      <w:startOverride w:val="1"/>
    </w:lvlOverride>
  </w:num>
  <w:num w:numId="23" w16cid:durableId="1754862147">
    <w:abstractNumId w:val="3"/>
    <w:lvlOverride w:ilvl="0">
      <w:startOverride w:val="1"/>
    </w:lvlOverride>
  </w:num>
  <w:num w:numId="24" w16cid:durableId="1562249738">
    <w:abstractNumId w:val="2"/>
    <w:lvlOverride w:ilvl="0">
      <w:startOverride w:val="1"/>
    </w:lvlOverride>
  </w:num>
  <w:num w:numId="25" w16cid:durableId="1532256078">
    <w:abstractNumId w:val="35"/>
  </w:num>
  <w:num w:numId="26" w16cid:durableId="1176532815">
    <w:abstractNumId w:val="11"/>
  </w:num>
  <w:num w:numId="27" w16cid:durableId="906694821">
    <w:abstractNumId w:val="26"/>
  </w:num>
  <w:num w:numId="28" w16cid:durableId="142702461">
    <w:abstractNumId w:val="11"/>
  </w:num>
  <w:num w:numId="29" w16cid:durableId="1694963946">
    <w:abstractNumId w:val="34"/>
  </w:num>
  <w:num w:numId="30" w16cid:durableId="1667904018">
    <w:abstractNumId w:val="27"/>
  </w:num>
  <w:num w:numId="31" w16cid:durableId="768354439">
    <w:abstractNumId w:val="41"/>
  </w:num>
  <w:num w:numId="32" w16cid:durableId="623000186">
    <w:abstractNumId w:val="36"/>
  </w:num>
  <w:num w:numId="33" w16cid:durableId="375349366">
    <w:abstractNumId w:val="18"/>
  </w:num>
  <w:num w:numId="34" w16cid:durableId="1032724648">
    <w:abstractNumId w:val="29"/>
  </w:num>
  <w:num w:numId="35" w16cid:durableId="853806164">
    <w:abstractNumId w:val="10"/>
  </w:num>
  <w:num w:numId="36" w16cid:durableId="771366256">
    <w:abstractNumId w:val="30"/>
  </w:num>
  <w:num w:numId="37" w16cid:durableId="1191798546">
    <w:abstractNumId w:val="33"/>
  </w:num>
  <w:num w:numId="38" w16cid:durableId="2096392700">
    <w:abstractNumId w:val="28"/>
  </w:num>
  <w:num w:numId="39" w16cid:durableId="164129942">
    <w:abstractNumId w:val="40"/>
  </w:num>
  <w:num w:numId="40" w16cid:durableId="1058551503">
    <w:abstractNumId w:val="31"/>
  </w:num>
  <w:num w:numId="41" w16cid:durableId="549339209">
    <w:abstractNumId w:val="23"/>
  </w:num>
  <w:num w:numId="42" w16cid:durableId="1564678574">
    <w:abstractNumId w:val="32"/>
  </w:num>
  <w:num w:numId="43" w16cid:durableId="447701216">
    <w:abstractNumId w:val="37"/>
  </w:num>
  <w:num w:numId="44" w16cid:durableId="968247526">
    <w:abstractNumId w:val="15"/>
  </w:num>
  <w:num w:numId="45" w16cid:durableId="1202212412">
    <w:abstractNumId w:val="21"/>
  </w:num>
  <w:num w:numId="46" w16cid:durableId="17358579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ExNDIzsTQ2MzNV0lEKTi0uzszPAykwrwUAWh+gliwAAAA="/>
  </w:docVars>
  <w:rsids>
    <w:rsidRoot w:val="00EA6215"/>
    <w:rsid w:val="0000418E"/>
    <w:rsid w:val="00014AAE"/>
    <w:rsid w:val="00016839"/>
    <w:rsid w:val="00032D5A"/>
    <w:rsid w:val="000415CF"/>
    <w:rsid w:val="00057671"/>
    <w:rsid w:val="00061E50"/>
    <w:rsid w:val="000677A5"/>
    <w:rsid w:val="0009013A"/>
    <w:rsid w:val="000A1B28"/>
    <w:rsid w:val="000B748F"/>
    <w:rsid w:val="000D445D"/>
    <w:rsid w:val="000D5AE9"/>
    <w:rsid w:val="000D79F1"/>
    <w:rsid w:val="000F064F"/>
    <w:rsid w:val="000F4987"/>
    <w:rsid w:val="000F65EC"/>
    <w:rsid w:val="00107378"/>
    <w:rsid w:val="00114545"/>
    <w:rsid w:val="0011573E"/>
    <w:rsid w:val="00116669"/>
    <w:rsid w:val="001269DE"/>
    <w:rsid w:val="001366AD"/>
    <w:rsid w:val="00140DAE"/>
    <w:rsid w:val="0015180F"/>
    <w:rsid w:val="00152B69"/>
    <w:rsid w:val="001746FC"/>
    <w:rsid w:val="00193653"/>
    <w:rsid w:val="0019775B"/>
    <w:rsid w:val="001B32AC"/>
    <w:rsid w:val="001C329C"/>
    <w:rsid w:val="001E7D29"/>
    <w:rsid w:val="002404F5"/>
    <w:rsid w:val="00275260"/>
    <w:rsid w:val="00276FA1"/>
    <w:rsid w:val="00277786"/>
    <w:rsid w:val="00284C8A"/>
    <w:rsid w:val="00285B87"/>
    <w:rsid w:val="00291B4A"/>
    <w:rsid w:val="002A25C6"/>
    <w:rsid w:val="002A3E02"/>
    <w:rsid w:val="002B0BCE"/>
    <w:rsid w:val="002C3D7E"/>
    <w:rsid w:val="002C5049"/>
    <w:rsid w:val="002F23E0"/>
    <w:rsid w:val="0032131A"/>
    <w:rsid w:val="003310BF"/>
    <w:rsid w:val="00333DF8"/>
    <w:rsid w:val="0033728F"/>
    <w:rsid w:val="00345009"/>
    <w:rsid w:val="00352B99"/>
    <w:rsid w:val="00357641"/>
    <w:rsid w:val="00360B6E"/>
    <w:rsid w:val="00361DEE"/>
    <w:rsid w:val="00394EF4"/>
    <w:rsid w:val="003B2936"/>
    <w:rsid w:val="003D4BAF"/>
    <w:rsid w:val="003F4DC2"/>
    <w:rsid w:val="00404031"/>
    <w:rsid w:val="00410612"/>
    <w:rsid w:val="00411F8B"/>
    <w:rsid w:val="004230D9"/>
    <w:rsid w:val="00450670"/>
    <w:rsid w:val="004521C2"/>
    <w:rsid w:val="0046523C"/>
    <w:rsid w:val="004724BD"/>
    <w:rsid w:val="00477352"/>
    <w:rsid w:val="004917C4"/>
    <w:rsid w:val="00491C23"/>
    <w:rsid w:val="004A7B4F"/>
    <w:rsid w:val="004B05F1"/>
    <w:rsid w:val="004B5B43"/>
    <w:rsid w:val="004B5C09"/>
    <w:rsid w:val="004E227E"/>
    <w:rsid w:val="004E7A4C"/>
    <w:rsid w:val="00500DD1"/>
    <w:rsid w:val="00504969"/>
    <w:rsid w:val="00515252"/>
    <w:rsid w:val="00521AE3"/>
    <w:rsid w:val="00535B54"/>
    <w:rsid w:val="00554276"/>
    <w:rsid w:val="00562445"/>
    <w:rsid w:val="00564D17"/>
    <w:rsid w:val="00572614"/>
    <w:rsid w:val="005758DE"/>
    <w:rsid w:val="00580C93"/>
    <w:rsid w:val="005A2E61"/>
    <w:rsid w:val="005A34E1"/>
    <w:rsid w:val="005C12FD"/>
    <w:rsid w:val="005C5125"/>
    <w:rsid w:val="005D50ED"/>
    <w:rsid w:val="005E0ED9"/>
    <w:rsid w:val="00600C2B"/>
    <w:rsid w:val="0060161D"/>
    <w:rsid w:val="00616B41"/>
    <w:rsid w:val="00620AE8"/>
    <w:rsid w:val="0064628C"/>
    <w:rsid w:val="0065214E"/>
    <w:rsid w:val="00655EE2"/>
    <w:rsid w:val="00675CFD"/>
    <w:rsid w:val="00680296"/>
    <w:rsid w:val="006853BC"/>
    <w:rsid w:val="00687389"/>
    <w:rsid w:val="006928C1"/>
    <w:rsid w:val="00697184"/>
    <w:rsid w:val="006B7802"/>
    <w:rsid w:val="006C4B0E"/>
    <w:rsid w:val="006D5463"/>
    <w:rsid w:val="006E015E"/>
    <w:rsid w:val="006E3C09"/>
    <w:rsid w:val="006F03D4"/>
    <w:rsid w:val="00700B1F"/>
    <w:rsid w:val="007257E9"/>
    <w:rsid w:val="00726550"/>
    <w:rsid w:val="007335EE"/>
    <w:rsid w:val="00740105"/>
    <w:rsid w:val="00744B1E"/>
    <w:rsid w:val="00756D9C"/>
    <w:rsid w:val="007619BD"/>
    <w:rsid w:val="00771C24"/>
    <w:rsid w:val="00781863"/>
    <w:rsid w:val="007C48FE"/>
    <w:rsid w:val="007D50DB"/>
    <w:rsid w:val="007D5836"/>
    <w:rsid w:val="007E3330"/>
    <w:rsid w:val="007F34A4"/>
    <w:rsid w:val="00815563"/>
    <w:rsid w:val="008240DA"/>
    <w:rsid w:val="00832377"/>
    <w:rsid w:val="00842950"/>
    <w:rsid w:val="008429E5"/>
    <w:rsid w:val="008601FF"/>
    <w:rsid w:val="00867EA4"/>
    <w:rsid w:val="00875D51"/>
    <w:rsid w:val="00887250"/>
    <w:rsid w:val="008954BE"/>
    <w:rsid w:val="00897D88"/>
    <w:rsid w:val="008A0319"/>
    <w:rsid w:val="008D43E9"/>
    <w:rsid w:val="008E3C0E"/>
    <w:rsid w:val="008E421A"/>
    <w:rsid w:val="008E476B"/>
    <w:rsid w:val="008E515F"/>
    <w:rsid w:val="00906932"/>
    <w:rsid w:val="00912BE0"/>
    <w:rsid w:val="00927C63"/>
    <w:rsid w:val="00932F50"/>
    <w:rsid w:val="009435E7"/>
    <w:rsid w:val="0094637B"/>
    <w:rsid w:val="00955869"/>
    <w:rsid w:val="00955A78"/>
    <w:rsid w:val="00962C83"/>
    <w:rsid w:val="00975E4E"/>
    <w:rsid w:val="009921B8"/>
    <w:rsid w:val="009D4984"/>
    <w:rsid w:val="009D6901"/>
    <w:rsid w:val="009E5B3F"/>
    <w:rsid w:val="009F4E19"/>
    <w:rsid w:val="00A07662"/>
    <w:rsid w:val="00A15BAD"/>
    <w:rsid w:val="00A21B71"/>
    <w:rsid w:val="00A3439E"/>
    <w:rsid w:val="00A37F9E"/>
    <w:rsid w:val="00A40085"/>
    <w:rsid w:val="00A42D90"/>
    <w:rsid w:val="00A47DF6"/>
    <w:rsid w:val="00A52945"/>
    <w:rsid w:val="00A60E11"/>
    <w:rsid w:val="00A63D35"/>
    <w:rsid w:val="00A75A69"/>
    <w:rsid w:val="00A9231C"/>
    <w:rsid w:val="00A948C5"/>
    <w:rsid w:val="00AA0B0F"/>
    <w:rsid w:val="00AA2532"/>
    <w:rsid w:val="00AA5101"/>
    <w:rsid w:val="00AC1D91"/>
    <w:rsid w:val="00AD3B18"/>
    <w:rsid w:val="00AE1F88"/>
    <w:rsid w:val="00AE361F"/>
    <w:rsid w:val="00AE5370"/>
    <w:rsid w:val="00AE6F39"/>
    <w:rsid w:val="00AF39A1"/>
    <w:rsid w:val="00B247A9"/>
    <w:rsid w:val="00B3284E"/>
    <w:rsid w:val="00B334FA"/>
    <w:rsid w:val="00B435B5"/>
    <w:rsid w:val="00B565D8"/>
    <w:rsid w:val="00B5779A"/>
    <w:rsid w:val="00B64D24"/>
    <w:rsid w:val="00B67E90"/>
    <w:rsid w:val="00B7147D"/>
    <w:rsid w:val="00B75CFC"/>
    <w:rsid w:val="00B84D81"/>
    <w:rsid w:val="00B853F9"/>
    <w:rsid w:val="00B87CDE"/>
    <w:rsid w:val="00BA3E4C"/>
    <w:rsid w:val="00BB018B"/>
    <w:rsid w:val="00BB1D73"/>
    <w:rsid w:val="00BC51BD"/>
    <w:rsid w:val="00BD0966"/>
    <w:rsid w:val="00BD1747"/>
    <w:rsid w:val="00BD2B06"/>
    <w:rsid w:val="00BE32A7"/>
    <w:rsid w:val="00C0329E"/>
    <w:rsid w:val="00C14973"/>
    <w:rsid w:val="00C1643D"/>
    <w:rsid w:val="00C261A9"/>
    <w:rsid w:val="00C404F5"/>
    <w:rsid w:val="00C42793"/>
    <w:rsid w:val="00C47179"/>
    <w:rsid w:val="00C601ED"/>
    <w:rsid w:val="00C952BC"/>
    <w:rsid w:val="00CE5A5C"/>
    <w:rsid w:val="00CF398A"/>
    <w:rsid w:val="00D2278C"/>
    <w:rsid w:val="00D31AB7"/>
    <w:rsid w:val="00D34BC4"/>
    <w:rsid w:val="00D50D23"/>
    <w:rsid w:val="00D512BB"/>
    <w:rsid w:val="00D607B5"/>
    <w:rsid w:val="00D63DD2"/>
    <w:rsid w:val="00D92662"/>
    <w:rsid w:val="00DA3B1A"/>
    <w:rsid w:val="00DC6078"/>
    <w:rsid w:val="00DC79AD"/>
    <w:rsid w:val="00DD2075"/>
    <w:rsid w:val="00DF2868"/>
    <w:rsid w:val="00E13872"/>
    <w:rsid w:val="00E17712"/>
    <w:rsid w:val="00E22AA3"/>
    <w:rsid w:val="00E27EBF"/>
    <w:rsid w:val="00E37F3F"/>
    <w:rsid w:val="00E463CF"/>
    <w:rsid w:val="00E52B8C"/>
    <w:rsid w:val="00E557A0"/>
    <w:rsid w:val="00E56D19"/>
    <w:rsid w:val="00E751C7"/>
    <w:rsid w:val="00E9377B"/>
    <w:rsid w:val="00EA2691"/>
    <w:rsid w:val="00EA6215"/>
    <w:rsid w:val="00ED044A"/>
    <w:rsid w:val="00ED3CA3"/>
    <w:rsid w:val="00EF6435"/>
    <w:rsid w:val="00F10F6B"/>
    <w:rsid w:val="00F23697"/>
    <w:rsid w:val="00F3144E"/>
    <w:rsid w:val="00F36BB7"/>
    <w:rsid w:val="00F431AC"/>
    <w:rsid w:val="00F5228D"/>
    <w:rsid w:val="00F55F38"/>
    <w:rsid w:val="00F76079"/>
    <w:rsid w:val="00F87EAA"/>
    <w:rsid w:val="00F92B25"/>
    <w:rsid w:val="00FA0809"/>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24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5D51"/>
    <w:rPr>
      <w:sz w:val="20"/>
    </w:rPr>
  </w:style>
  <w:style w:type="paragraph" w:styleId="1">
    <w:name w:val="heading 1"/>
    <w:basedOn w:val="a2"/>
    <w:link w:val="1Char"/>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21">
    <w:name w:val="heading 2"/>
    <w:basedOn w:val="a2"/>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31">
    <w:name w:val="heading 3"/>
    <w:basedOn w:val="a2"/>
    <w:uiPriority w:val="9"/>
    <w:semiHidden/>
    <w:unhideWhenUsed/>
    <w:qFormat/>
    <w:rsid w:val="004230D9"/>
    <w:pPr>
      <w:keepNext/>
      <w:spacing w:before="240" w:after="60"/>
      <w:contextualSpacing/>
      <w:outlineLvl w:val="2"/>
    </w:pPr>
    <w:rPr>
      <w:rFonts w:ascii="Arial" w:hAnsi="Arial" w:cs="Arial"/>
      <w:b/>
      <w:bCs/>
      <w:szCs w:val="26"/>
    </w:rPr>
  </w:style>
  <w:style w:type="paragraph" w:styleId="41">
    <w:name w:val="heading 4"/>
    <w:basedOn w:val="a2"/>
    <w:link w:val="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51">
    <w:name w:val="heading 5"/>
    <w:basedOn w:val="a2"/>
    <w:link w:val="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6">
    <w:name w:val="heading 6"/>
    <w:basedOn w:val="a2"/>
    <w:link w:val="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7">
    <w:name w:val="heading 7"/>
    <w:basedOn w:val="a2"/>
    <w:link w:val="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8">
    <w:name w:val="heading 8"/>
    <w:basedOn w:val="a2"/>
    <w:link w:val="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9">
    <w:name w:val="heading 9"/>
    <w:basedOn w:val="a2"/>
    <w:link w:val="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List Number"/>
    <w:basedOn w:val="a2"/>
    <w:uiPriority w:val="99"/>
    <w:qFormat/>
    <w:rsid w:val="00875D51"/>
    <w:pPr>
      <w:numPr>
        <w:numId w:val="40"/>
      </w:numPr>
      <w:ind w:left="360" w:hanging="180"/>
    </w:pPr>
  </w:style>
  <w:style w:type="character" w:styleId="a6">
    <w:name w:val="Placeholder Text"/>
    <w:basedOn w:val="a3"/>
    <w:uiPriority w:val="99"/>
    <w:semiHidden/>
    <w:rsid w:val="004230D9"/>
    <w:rPr>
      <w:rFonts w:ascii="Times New Roman" w:hAnsi="Times New Roman" w:cs="Times New Roman"/>
      <w:color w:val="595959" w:themeColor="text1" w:themeTint="A6"/>
    </w:rPr>
  </w:style>
  <w:style w:type="paragraph" w:styleId="a7">
    <w:name w:val="Date"/>
    <w:basedOn w:val="a2"/>
    <w:next w:val="a2"/>
    <w:uiPriority w:val="10"/>
    <w:semiHidden/>
    <w:qFormat/>
    <w:rsid w:val="004230D9"/>
    <w:pPr>
      <w:spacing w:after="480"/>
      <w:jc w:val="center"/>
    </w:pPr>
  </w:style>
  <w:style w:type="paragraph" w:styleId="a8">
    <w:name w:val="Balloon Text"/>
    <w:basedOn w:val="a2"/>
    <w:link w:val="Char"/>
    <w:uiPriority w:val="99"/>
    <w:semiHidden/>
    <w:unhideWhenUsed/>
    <w:rsid w:val="004230D9"/>
    <w:pPr>
      <w:spacing w:after="0" w:line="240" w:lineRule="auto"/>
    </w:pPr>
    <w:rPr>
      <w:rFonts w:ascii="Tahoma" w:hAnsi="Tahoma" w:cs="Tahoma"/>
      <w:sz w:val="22"/>
      <w:szCs w:val="16"/>
    </w:rPr>
  </w:style>
  <w:style w:type="character" w:customStyle="1" w:styleId="Char">
    <w:name w:val="풍선 도움말 텍스트 Char"/>
    <w:basedOn w:val="a3"/>
    <w:link w:val="a8"/>
    <w:uiPriority w:val="99"/>
    <w:semiHidden/>
    <w:rsid w:val="004230D9"/>
    <w:rPr>
      <w:rFonts w:ascii="Tahoma" w:hAnsi="Tahoma" w:cs="Tahoma"/>
      <w:sz w:val="22"/>
      <w:szCs w:val="16"/>
    </w:rPr>
  </w:style>
  <w:style w:type="paragraph" w:styleId="a">
    <w:name w:val="List Bullet"/>
    <w:basedOn w:val="a2"/>
    <w:uiPriority w:val="13"/>
    <w:semiHidden/>
    <w:qFormat/>
    <w:rsid w:val="004230D9"/>
    <w:pPr>
      <w:numPr>
        <w:numId w:val="6"/>
      </w:numPr>
      <w:contextualSpacing/>
    </w:pPr>
    <w:rPr>
      <w:b/>
    </w:rPr>
  </w:style>
  <w:style w:type="character" w:customStyle="1" w:styleId="4Char">
    <w:name w:val="제목 4 Char"/>
    <w:basedOn w:val="a3"/>
    <w:link w:val="41"/>
    <w:uiPriority w:val="9"/>
    <w:semiHidden/>
    <w:rsid w:val="004230D9"/>
    <w:rPr>
      <w:rFonts w:ascii="Arial" w:eastAsiaTheme="majorEastAsia" w:hAnsi="Arial" w:cs="Arial"/>
      <w:i/>
      <w:iCs/>
      <w:color w:val="2F5496" w:themeColor="accent1" w:themeShade="BF"/>
    </w:rPr>
  </w:style>
  <w:style w:type="character" w:styleId="a9">
    <w:name w:val="Emphasis"/>
    <w:basedOn w:val="a3"/>
    <w:uiPriority w:val="15"/>
    <w:semiHidden/>
    <w:qFormat/>
    <w:rsid w:val="004230D9"/>
    <w:rPr>
      <w:rFonts w:ascii="Times New Roman" w:hAnsi="Times New Roman" w:cs="Times New Roman"/>
      <w:b w:val="0"/>
      <w:i w:val="0"/>
      <w:iCs/>
      <w:color w:val="595959" w:themeColor="text1" w:themeTint="A6"/>
    </w:rPr>
  </w:style>
  <w:style w:type="character" w:customStyle="1" w:styleId="5Char">
    <w:name w:val="제목 5 Char"/>
    <w:basedOn w:val="a3"/>
    <w:link w:val="51"/>
    <w:uiPriority w:val="9"/>
    <w:semiHidden/>
    <w:rsid w:val="004230D9"/>
    <w:rPr>
      <w:rFonts w:ascii="Arial" w:eastAsiaTheme="majorEastAsia" w:hAnsi="Arial" w:cs="Arial"/>
      <w:color w:val="2F5496" w:themeColor="accent1" w:themeShade="BF"/>
    </w:rPr>
  </w:style>
  <w:style w:type="character" w:customStyle="1" w:styleId="6Char">
    <w:name w:val="제목 6 Char"/>
    <w:basedOn w:val="a3"/>
    <w:link w:val="6"/>
    <w:uiPriority w:val="9"/>
    <w:semiHidden/>
    <w:rsid w:val="004230D9"/>
    <w:rPr>
      <w:rFonts w:ascii="Arial" w:eastAsiaTheme="majorEastAsia" w:hAnsi="Arial" w:cs="Arial"/>
      <w:color w:val="1F3763" w:themeColor="accent1" w:themeShade="7F"/>
    </w:rPr>
  </w:style>
  <w:style w:type="character" w:customStyle="1" w:styleId="7Char">
    <w:name w:val="제목 7 Char"/>
    <w:basedOn w:val="a3"/>
    <w:link w:val="7"/>
    <w:uiPriority w:val="9"/>
    <w:semiHidden/>
    <w:rsid w:val="004230D9"/>
    <w:rPr>
      <w:rFonts w:ascii="Arial" w:eastAsiaTheme="majorEastAsia" w:hAnsi="Arial" w:cs="Arial"/>
      <w:i/>
      <w:iCs/>
      <w:color w:val="1F3763" w:themeColor="accent1" w:themeShade="7F"/>
    </w:rPr>
  </w:style>
  <w:style w:type="character" w:customStyle="1" w:styleId="8Char">
    <w:name w:val="제목 8 Char"/>
    <w:basedOn w:val="a3"/>
    <w:link w:val="8"/>
    <w:uiPriority w:val="9"/>
    <w:semiHidden/>
    <w:rsid w:val="004230D9"/>
    <w:rPr>
      <w:rFonts w:ascii="Arial" w:eastAsiaTheme="majorEastAsia" w:hAnsi="Arial" w:cs="Arial"/>
      <w:color w:val="272727" w:themeColor="text1" w:themeTint="D8"/>
      <w:sz w:val="22"/>
      <w:szCs w:val="21"/>
    </w:rPr>
  </w:style>
  <w:style w:type="character" w:customStyle="1" w:styleId="9Char">
    <w:name w:val="제목 9 Char"/>
    <w:basedOn w:val="a3"/>
    <w:link w:val="9"/>
    <w:uiPriority w:val="9"/>
    <w:semiHidden/>
    <w:rsid w:val="004230D9"/>
    <w:rPr>
      <w:rFonts w:ascii="Arial" w:eastAsiaTheme="majorEastAsia" w:hAnsi="Arial" w:cs="Arial"/>
      <w:i/>
      <w:iCs/>
      <w:color w:val="272727" w:themeColor="text1" w:themeTint="D8"/>
      <w:sz w:val="22"/>
      <w:szCs w:val="21"/>
    </w:rPr>
  </w:style>
  <w:style w:type="paragraph" w:styleId="aa">
    <w:name w:val="Title"/>
    <w:basedOn w:val="a2"/>
    <w:link w:val="Char0"/>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Char0">
    <w:name w:val="제목 Char"/>
    <w:basedOn w:val="a3"/>
    <w:link w:val="aa"/>
    <w:uiPriority w:val="10"/>
    <w:semiHidden/>
    <w:rsid w:val="004230D9"/>
    <w:rPr>
      <w:rFonts w:ascii="Arial" w:eastAsiaTheme="majorEastAsia" w:hAnsi="Arial" w:cs="Arial"/>
      <w:spacing w:val="-10"/>
      <w:kern w:val="28"/>
      <w:sz w:val="56"/>
      <w:szCs w:val="56"/>
    </w:rPr>
  </w:style>
  <w:style w:type="paragraph" w:styleId="ab">
    <w:name w:val="Subtitle"/>
    <w:basedOn w:val="a2"/>
    <w:link w:val="Char1"/>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Char1">
    <w:name w:val="부제 Char"/>
    <w:basedOn w:val="a3"/>
    <w:link w:val="ab"/>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ac">
    <w:name w:val="Subtle Emphasis"/>
    <w:basedOn w:val="a3"/>
    <w:uiPriority w:val="19"/>
    <w:semiHidden/>
    <w:unhideWhenUsed/>
    <w:qFormat/>
    <w:rsid w:val="004230D9"/>
    <w:rPr>
      <w:rFonts w:ascii="Times New Roman" w:hAnsi="Times New Roman" w:cs="Times New Roman"/>
      <w:i/>
      <w:iCs/>
      <w:color w:val="404040" w:themeColor="text1" w:themeTint="BF"/>
    </w:rPr>
  </w:style>
  <w:style w:type="character" w:styleId="ad">
    <w:name w:val="Intense Emphasis"/>
    <w:basedOn w:val="a3"/>
    <w:uiPriority w:val="21"/>
    <w:semiHidden/>
    <w:unhideWhenUsed/>
    <w:qFormat/>
    <w:rsid w:val="004230D9"/>
    <w:rPr>
      <w:rFonts w:ascii="Times New Roman" w:hAnsi="Times New Roman" w:cs="Times New Roman"/>
      <w:i/>
      <w:iCs/>
      <w:color w:val="2F5496" w:themeColor="accent1" w:themeShade="BF"/>
    </w:rPr>
  </w:style>
  <w:style w:type="character" w:styleId="ae">
    <w:name w:val="Strong"/>
    <w:basedOn w:val="a3"/>
    <w:uiPriority w:val="1"/>
    <w:semiHidden/>
    <w:unhideWhenUsed/>
    <w:qFormat/>
    <w:rsid w:val="004230D9"/>
    <w:rPr>
      <w:rFonts w:ascii="Times New Roman" w:hAnsi="Times New Roman" w:cs="Times New Roman"/>
      <w:b/>
      <w:bCs/>
    </w:rPr>
  </w:style>
  <w:style w:type="paragraph" w:styleId="af">
    <w:name w:val="Quote"/>
    <w:basedOn w:val="a2"/>
    <w:link w:val="Char2"/>
    <w:uiPriority w:val="29"/>
    <w:semiHidden/>
    <w:unhideWhenUsed/>
    <w:qFormat/>
    <w:rsid w:val="004230D9"/>
    <w:pPr>
      <w:spacing w:before="200" w:after="160"/>
      <w:ind w:left="0"/>
      <w:jc w:val="center"/>
    </w:pPr>
    <w:rPr>
      <w:i/>
      <w:iCs/>
      <w:color w:val="404040" w:themeColor="text1" w:themeTint="BF"/>
    </w:rPr>
  </w:style>
  <w:style w:type="character" w:customStyle="1" w:styleId="Char2">
    <w:name w:val="인용 Char"/>
    <w:basedOn w:val="a3"/>
    <w:link w:val="af"/>
    <w:uiPriority w:val="29"/>
    <w:semiHidden/>
    <w:rsid w:val="004230D9"/>
    <w:rPr>
      <w:rFonts w:ascii="Times New Roman" w:hAnsi="Times New Roman" w:cs="Times New Roman"/>
      <w:i/>
      <w:iCs/>
      <w:color w:val="404040" w:themeColor="text1" w:themeTint="BF"/>
    </w:rPr>
  </w:style>
  <w:style w:type="paragraph" w:styleId="af0">
    <w:name w:val="Intense Quote"/>
    <w:basedOn w:val="a2"/>
    <w:next w:val="a2"/>
    <w:link w:val="Char3"/>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Char3">
    <w:name w:val="강한 인용 Char"/>
    <w:basedOn w:val="a3"/>
    <w:link w:val="af0"/>
    <w:uiPriority w:val="30"/>
    <w:semiHidden/>
    <w:rsid w:val="004230D9"/>
    <w:rPr>
      <w:rFonts w:ascii="Times New Roman" w:hAnsi="Times New Roman" w:cs="Times New Roman"/>
      <w:i/>
      <w:iCs/>
      <w:color w:val="2F5496" w:themeColor="accent1" w:themeShade="BF"/>
    </w:rPr>
  </w:style>
  <w:style w:type="character" w:styleId="af1">
    <w:name w:val="Subtle Reference"/>
    <w:basedOn w:val="a3"/>
    <w:uiPriority w:val="31"/>
    <w:semiHidden/>
    <w:unhideWhenUsed/>
    <w:qFormat/>
    <w:rsid w:val="004230D9"/>
    <w:rPr>
      <w:rFonts w:ascii="Times New Roman" w:hAnsi="Times New Roman" w:cs="Times New Roman"/>
      <w:caps w:val="0"/>
      <w:smallCaps/>
      <w:color w:val="5A5A5A" w:themeColor="text1" w:themeTint="A5"/>
    </w:rPr>
  </w:style>
  <w:style w:type="character" w:styleId="af2">
    <w:name w:val="Intense Reference"/>
    <w:basedOn w:val="a3"/>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af3">
    <w:name w:val="Book Title"/>
    <w:basedOn w:val="a3"/>
    <w:uiPriority w:val="33"/>
    <w:semiHidden/>
    <w:unhideWhenUsed/>
    <w:qFormat/>
    <w:rsid w:val="004230D9"/>
    <w:rPr>
      <w:rFonts w:ascii="Times New Roman" w:hAnsi="Times New Roman" w:cs="Times New Roman"/>
      <w:b/>
      <w:bCs/>
      <w:i/>
      <w:iCs/>
      <w:spacing w:val="0"/>
    </w:rPr>
  </w:style>
  <w:style w:type="paragraph" w:styleId="af4">
    <w:name w:val="List Paragraph"/>
    <w:basedOn w:val="a2"/>
    <w:uiPriority w:val="34"/>
    <w:semiHidden/>
    <w:unhideWhenUsed/>
    <w:qFormat/>
    <w:rsid w:val="004230D9"/>
    <w:pPr>
      <w:ind w:left="720"/>
      <w:contextualSpacing/>
    </w:pPr>
  </w:style>
  <w:style w:type="paragraph" w:styleId="af5">
    <w:name w:val="caption"/>
    <w:basedOn w:val="a2"/>
    <w:next w:val="a2"/>
    <w:uiPriority w:val="35"/>
    <w:semiHidden/>
    <w:unhideWhenUsed/>
    <w:qFormat/>
    <w:rsid w:val="004230D9"/>
    <w:pPr>
      <w:spacing w:line="240" w:lineRule="auto"/>
    </w:pPr>
    <w:rPr>
      <w:i/>
      <w:iCs/>
      <w:color w:val="44546A" w:themeColor="text2"/>
      <w:sz w:val="22"/>
      <w:szCs w:val="18"/>
    </w:rPr>
  </w:style>
  <w:style w:type="paragraph" w:styleId="af6">
    <w:name w:val="Bibliography"/>
    <w:basedOn w:val="a2"/>
    <w:next w:val="a2"/>
    <w:uiPriority w:val="37"/>
    <w:semiHidden/>
    <w:unhideWhenUsed/>
    <w:rsid w:val="004230D9"/>
  </w:style>
  <w:style w:type="paragraph" w:styleId="10">
    <w:name w:val="toc 1"/>
    <w:basedOn w:val="a2"/>
    <w:next w:val="a2"/>
    <w:autoRedefine/>
    <w:uiPriority w:val="39"/>
    <w:semiHidden/>
    <w:unhideWhenUsed/>
    <w:rsid w:val="004230D9"/>
    <w:pPr>
      <w:spacing w:after="100"/>
      <w:ind w:left="0"/>
    </w:pPr>
  </w:style>
  <w:style w:type="paragraph" w:styleId="90">
    <w:name w:val="toc 9"/>
    <w:basedOn w:val="a2"/>
    <w:next w:val="a2"/>
    <w:autoRedefine/>
    <w:uiPriority w:val="39"/>
    <w:semiHidden/>
    <w:unhideWhenUsed/>
    <w:rsid w:val="004230D9"/>
    <w:pPr>
      <w:spacing w:after="100"/>
      <w:ind w:left="1920"/>
    </w:pPr>
  </w:style>
  <w:style w:type="paragraph" w:styleId="TOC">
    <w:name w:val="TOC Heading"/>
    <w:basedOn w:val="1"/>
    <w:next w:val="1"/>
    <w:uiPriority w:val="39"/>
    <w:semiHidden/>
    <w:unhideWhenUsed/>
    <w:qFormat/>
    <w:rsid w:val="004230D9"/>
    <w:pPr>
      <w:framePr w:wrap="around" w:vAnchor="text" w:hAnchor="text" w:y="1"/>
    </w:pPr>
    <w:rPr>
      <w:rFonts w:eastAsiaTheme="majorEastAsia"/>
      <w:bCs w:val="0"/>
    </w:rPr>
  </w:style>
  <w:style w:type="paragraph" w:styleId="af7">
    <w:name w:val="Block Text"/>
    <w:basedOn w:val="a2"/>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af8">
    <w:name w:val="Body Text"/>
    <w:basedOn w:val="a2"/>
    <w:link w:val="Char4"/>
    <w:uiPriority w:val="99"/>
    <w:semiHidden/>
    <w:unhideWhenUsed/>
    <w:rsid w:val="004230D9"/>
    <w:pPr>
      <w:spacing w:after="120"/>
    </w:pPr>
  </w:style>
  <w:style w:type="character" w:customStyle="1" w:styleId="Char4">
    <w:name w:val="본문 Char"/>
    <w:basedOn w:val="a3"/>
    <w:link w:val="af8"/>
    <w:uiPriority w:val="99"/>
    <w:semiHidden/>
    <w:rsid w:val="004230D9"/>
    <w:rPr>
      <w:rFonts w:ascii="Times New Roman" w:hAnsi="Times New Roman" w:cs="Times New Roman"/>
    </w:rPr>
  </w:style>
  <w:style w:type="paragraph" w:styleId="22">
    <w:name w:val="Body Text 2"/>
    <w:basedOn w:val="a2"/>
    <w:link w:val="2Char"/>
    <w:uiPriority w:val="99"/>
    <w:semiHidden/>
    <w:unhideWhenUsed/>
    <w:rsid w:val="004230D9"/>
    <w:pPr>
      <w:spacing w:after="120" w:line="480" w:lineRule="auto"/>
    </w:pPr>
  </w:style>
  <w:style w:type="character" w:customStyle="1" w:styleId="2Char">
    <w:name w:val="본문 2 Char"/>
    <w:basedOn w:val="a3"/>
    <w:link w:val="22"/>
    <w:uiPriority w:val="99"/>
    <w:semiHidden/>
    <w:rsid w:val="004230D9"/>
    <w:rPr>
      <w:rFonts w:ascii="Times New Roman" w:hAnsi="Times New Roman" w:cs="Times New Roman"/>
    </w:rPr>
  </w:style>
  <w:style w:type="paragraph" w:styleId="32">
    <w:name w:val="Body Text 3"/>
    <w:basedOn w:val="a2"/>
    <w:link w:val="3Char"/>
    <w:uiPriority w:val="99"/>
    <w:semiHidden/>
    <w:unhideWhenUsed/>
    <w:rsid w:val="004230D9"/>
    <w:pPr>
      <w:spacing w:after="120"/>
    </w:pPr>
    <w:rPr>
      <w:sz w:val="22"/>
      <w:szCs w:val="16"/>
    </w:rPr>
  </w:style>
  <w:style w:type="character" w:customStyle="1" w:styleId="3Char">
    <w:name w:val="본문 3 Char"/>
    <w:basedOn w:val="a3"/>
    <w:link w:val="32"/>
    <w:uiPriority w:val="99"/>
    <w:semiHidden/>
    <w:rsid w:val="004230D9"/>
    <w:rPr>
      <w:rFonts w:ascii="Times New Roman" w:hAnsi="Times New Roman" w:cs="Times New Roman"/>
      <w:sz w:val="22"/>
      <w:szCs w:val="16"/>
    </w:rPr>
  </w:style>
  <w:style w:type="paragraph" w:styleId="33">
    <w:name w:val="Body Text Indent 3"/>
    <w:basedOn w:val="a2"/>
    <w:link w:val="3Char0"/>
    <w:uiPriority w:val="99"/>
    <w:semiHidden/>
    <w:unhideWhenUsed/>
    <w:rsid w:val="004230D9"/>
    <w:pPr>
      <w:spacing w:after="120"/>
      <w:ind w:left="283"/>
    </w:pPr>
    <w:rPr>
      <w:sz w:val="22"/>
      <w:szCs w:val="16"/>
    </w:rPr>
  </w:style>
  <w:style w:type="character" w:customStyle="1" w:styleId="3Char0">
    <w:name w:val="본문 들여쓰기 3 Char"/>
    <w:basedOn w:val="a3"/>
    <w:link w:val="33"/>
    <w:uiPriority w:val="99"/>
    <w:semiHidden/>
    <w:rsid w:val="004230D9"/>
    <w:rPr>
      <w:rFonts w:ascii="Times New Roman" w:hAnsi="Times New Roman" w:cs="Times New Roman"/>
      <w:sz w:val="22"/>
      <w:szCs w:val="16"/>
    </w:rPr>
  </w:style>
  <w:style w:type="character" w:styleId="af9">
    <w:name w:val="annotation reference"/>
    <w:basedOn w:val="a3"/>
    <w:uiPriority w:val="99"/>
    <w:semiHidden/>
    <w:unhideWhenUsed/>
    <w:rsid w:val="004230D9"/>
    <w:rPr>
      <w:rFonts w:ascii="Times New Roman" w:hAnsi="Times New Roman" w:cs="Times New Roman"/>
      <w:szCs w:val="16"/>
    </w:rPr>
  </w:style>
  <w:style w:type="paragraph" w:styleId="afa">
    <w:name w:val="annotation text"/>
    <w:basedOn w:val="a2"/>
    <w:link w:val="Char5"/>
    <w:uiPriority w:val="99"/>
    <w:unhideWhenUsed/>
    <w:rsid w:val="004230D9"/>
    <w:pPr>
      <w:spacing w:line="240" w:lineRule="auto"/>
    </w:pPr>
    <w:rPr>
      <w:sz w:val="22"/>
      <w:szCs w:val="20"/>
    </w:rPr>
  </w:style>
  <w:style w:type="character" w:customStyle="1" w:styleId="Char5">
    <w:name w:val="메모 텍스트 Char"/>
    <w:basedOn w:val="a3"/>
    <w:link w:val="afa"/>
    <w:uiPriority w:val="99"/>
    <w:rsid w:val="004230D9"/>
    <w:rPr>
      <w:rFonts w:ascii="Times New Roman" w:hAnsi="Times New Roman" w:cs="Times New Roman"/>
      <w:sz w:val="22"/>
      <w:szCs w:val="20"/>
    </w:rPr>
  </w:style>
  <w:style w:type="paragraph" w:styleId="afb">
    <w:name w:val="annotation subject"/>
    <w:basedOn w:val="afa"/>
    <w:next w:val="afa"/>
    <w:link w:val="Char6"/>
    <w:uiPriority w:val="99"/>
    <w:semiHidden/>
    <w:unhideWhenUsed/>
    <w:rsid w:val="004230D9"/>
    <w:rPr>
      <w:b/>
      <w:bCs/>
    </w:rPr>
  </w:style>
  <w:style w:type="character" w:customStyle="1" w:styleId="Char6">
    <w:name w:val="메모 주제 Char"/>
    <w:basedOn w:val="Char5"/>
    <w:link w:val="afb"/>
    <w:uiPriority w:val="99"/>
    <w:semiHidden/>
    <w:rsid w:val="004230D9"/>
    <w:rPr>
      <w:rFonts w:ascii="Times New Roman" w:hAnsi="Times New Roman" w:cs="Times New Roman"/>
      <w:b/>
      <w:bCs/>
      <w:sz w:val="22"/>
      <w:szCs w:val="20"/>
    </w:rPr>
  </w:style>
  <w:style w:type="paragraph" w:styleId="afc">
    <w:name w:val="Document Map"/>
    <w:basedOn w:val="a2"/>
    <w:link w:val="Char7"/>
    <w:uiPriority w:val="99"/>
    <w:semiHidden/>
    <w:unhideWhenUsed/>
    <w:rsid w:val="004230D9"/>
    <w:pPr>
      <w:spacing w:after="0" w:line="240" w:lineRule="auto"/>
    </w:pPr>
    <w:rPr>
      <w:rFonts w:ascii="Segoe UI" w:hAnsi="Segoe UI" w:cs="Segoe UI"/>
      <w:sz w:val="22"/>
      <w:szCs w:val="16"/>
    </w:rPr>
  </w:style>
  <w:style w:type="character" w:customStyle="1" w:styleId="Char7">
    <w:name w:val="문서 구조 Char"/>
    <w:basedOn w:val="a3"/>
    <w:link w:val="afc"/>
    <w:uiPriority w:val="99"/>
    <w:semiHidden/>
    <w:rsid w:val="004230D9"/>
    <w:rPr>
      <w:rFonts w:ascii="Segoe UI" w:hAnsi="Segoe UI" w:cs="Segoe UI"/>
      <w:sz w:val="22"/>
      <w:szCs w:val="16"/>
    </w:rPr>
  </w:style>
  <w:style w:type="character" w:styleId="afd">
    <w:name w:val="endnote reference"/>
    <w:basedOn w:val="a3"/>
    <w:uiPriority w:val="99"/>
    <w:semiHidden/>
    <w:unhideWhenUsed/>
    <w:rsid w:val="004230D9"/>
    <w:rPr>
      <w:rFonts w:ascii="Times New Roman" w:hAnsi="Times New Roman" w:cs="Times New Roman"/>
      <w:vertAlign w:val="superscript"/>
    </w:rPr>
  </w:style>
  <w:style w:type="paragraph" w:styleId="afe">
    <w:name w:val="endnote text"/>
    <w:basedOn w:val="a2"/>
    <w:link w:val="Char8"/>
    <w:uiPriority w:val="99"/>
    <w:semiHidden/>
    <w:unhideWhenUsed/>
    <w:rsid w:val="004230D9"/>
    <w:pPr>
      <w:spacing w:after="0" w:line="240" w:lineRule="auto"/>
    </w:pPr>
    <w:rPr>
      <w:sz w:val="22"/>
      <w:szCs w:val="20"/>
    </w:rPr>
  </w:style>
  <w:style w:type="character" w:customStyle="1" w:styleId="Char8">
    <w:name w:val="미주 텍스트 Char"/>
    <w:basedOn w:val="a3"/>
    <w:link w:val="afe"/>
    <w:uiPriority w:val="99"/>
    <w:semiHidden/>
    <w:rsid w:val="004230D9"/>
    <w:rPr>
      <w:rFonts w:ascii="Times New Roman" w:hAnsi="Times New Roman" w:cs="Times New Roman"/>
      <w:sz w:val="22"/>
      <w:szCs w:val="20"/>
    </w:rPr>
  </w:style>
  <w:style w:type="paragraph" w:styleId="aff">
    <w:name w:val="envelope return"/>
    <w:basedOn w:val="a2"/>
    <w:uiPriority w:val="99"/>
    <w:semiHidden/>
    <w:unhideWhenUsed/>
    <w:rsid w:val="004230D9"/>
    <w:pPr>
      <w:spacing w:after="0" w:line="240" w:lineRule="auto"/>
    </w:pPr>
    <w:rPr>
      <w:rFonts w:ascii="Arial" w:eastAsiaTheme="majorEastAsia" w:hAnsi="Arial" w:cs="Arial"/>
      <w:sz w:val="22"/>
      <w:szCs w:val="20"/>
    </w:rPr>
  </w:style>
  <w:style w:type="paragraph" w:styleId="aff0">
    <w:name w:val="envelope address"/>
    <w:basedOn w:val="a2"/>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aff1">
    <w:name w:val="FollowedHyperlink"/>
    <w:basedOn w:val="a3"/>
    <w:uiPriority w:val="99"/>
    <w:semiHidden/>
    <w:unhideWhenUsed/>
    <w:rsid w:val="004230D9"/>
    <w:rPr>
      <w:rFonts w:ascii="Times New Roman" w:hAnsi="Times New Roman" w:cs="Times New Roman"/>
      <w:color w:val="954F72" w:themeColor="followedHyperlink"/>
      <w:u w:val="single"/>
    </w:rPr>
  </w:style>
  <w:style w:type="paragraph" w:styleId="aff2">
    <w:name w:val="footer"/>
    <w:basedOn w:val="a2"/>
    <w:link w:val="Char9"/>
    <w:uiPriority w:val="99"/>
    <w:semiHidden/>
    <w:rsid w:val="004230D9"/>
    <w:pPr>
      <w:spacing w:after="0" w:line="240" w:lineRule="auto"/>
    </w:pPr>
  </w:style>
  <w:style w:type="character" w:customStyle="1" w:styleId="Char9">
    <w:name w:val="바닥글 Char"/>
    <w:basedOn w:val="a3"/>
    <w:link w:val="aff2"/>
    <w:uiPriority w:val="99"/>
    <w:semiHidden/>
    <w:rsid w:val="00875D51"/>
    <w:rPr>
      <w:sz w:val="20"/>
    </w:rPr>
  </w:style>
  <w:style w:type="character" w:styleId="aff3">
    <w:name w:val="footnote reference"/>
    <w:basedOn w:val="a3"/>
    <w:uiPriority w:val="99"/>
    <w:semiHidden/>
    <w:unhideWhenUsed/>
    <w:rsid w:val="004230D9"/>
    <w:rPr>
      <w:rFonts w:ascii="Times New Roman" w:hAnsi="Times New Roman" w:cs="Times New Roman"/>
      <w:vertAlign w:val="superscript"/>
    </w:rPr>
  </w:style>
  <w:style w:type="paragraph" w:styleId="aff4">
    <w:name w:val="footnote text"/>
    <w:basedOn w:val="a2"/>
    <w:link w:val="Chara"/>
    <w:uiPriority w:val="99"/>
    <w:semiHidden/>
    <w:unhideWhenUsed/>
    <w:rsid w:val="004230D9"/>
    <w:pPr>
      <w:spacing w:after="0" w:line="240" w:lineRule="auto"/>
    </w:pPr>
    <w:rPr>
      <w:sz w:val="22"/>
      <w:szCs w:val="20"/>
    </w:rPr>
  </w:style>
  <w:style w:type="character" w:customStyle="1" w:styleId="Chara">
    <w:name w:val="각주 텍스트 Char"/>
    <w:basedOn w:val="a3"/>
    <w:link w:val="aff4"/>
    <w:uiPriority w:val="99"/>
    <w:semiHidden/>
    <w:rsid w:val="004230D9"/>
    <w:rPr>
      <w:rFonts w:ascii="Times New Roman" w:hAnsi="Times New Roman" w:cs="Times New Roman"/>
      <w:sz w:val="22"/>
      <w:szCs w:val="20"/>
    </w:rPr>
  </w:style>
  <w:style w:type="character" w:styleId="aff5">
    <w:name w:val="Hashtag"/>
    <w:basedOn w:val="a3"/>
    <w:uiPriority w:val="99"/>
    <w:semiHidden/>
    <w:rsid w:val="004230D9"/>
    <w:rPr>
      <w:rFonts w:ascii="Times New Roman" w:hAnsi="Times New Roman" w:cs="Times New Roman"/>
      <w:color w:val="2B579A"/>
      <w:shd w:val="clear" w:color="auto" w:fill="E6E6E6"/>
    </w:rPr>
  </w:style>
  <w:style w:type="paragraph" w:styleId="aff6">
    <w:name w:val="header"/>
    <w:basedOn w:val="a2"/>
    <w:link w:val="Charb"/>
    <w:uiPriority w:val="99"/>
    <w:semiHidden/>
    <w:rsid w:val="004230D9"/>
    <w:pPr>
      <w:spacing w:after="0" w:line="240" w:lineRule="auto"/>
    </w:pPr>
  </w:style>
  <w:style w:type="character" w:customStyle="1" w:styleId="Charb">
    <w:name w:val="머리글 Char"/>
    <w:basedOn w:val="a3"/>
    <w:link w:val="aff6"/>
    <w:uiPriority w:val="99"/>
    <w:semiHidden/>
    <w:rsid w:val="00875D51"/>
    <w:rPr>
      <w:sz w:val="20"/>
    </w:rPr>
  </w:style>
  <w:style w:type="character" w:styleId="HTML">
    <w:name w:val="HTML Acronym"/>
    <w:basedOn w:val="a3"/>
    <w:uiPriority w:val="99"/>
    <w:semiHidden/>
    <w:unhideWhenUsed/>
    <w:rsid w:val="004230D9"/>
    <w:rPr>
      <w:rFonts w:ascii="Times New Roman" w:hAnsi="Times New Roman" w:cs="Times New Roman"/>
    </w:rPr>
  </w:style>
  <w:style w:type="paragraph" w:styleId="HTML0">
    <w:name w:val="HTML Address"/>
    <w:basedOn w:val="a2"/>
    <w:link w:val="HTMLChar"/>
    <w:uiPriority w:val="99"/>
    <w:semiHidden/>
    <w:unhideWhenUsed/>
    <w:rsid w:val="004230D9"/>
    <w:pPr>
      <w:spacing w:after="0" w:line="240" w:lineRule="auto"/>
    </w:pPr>
    <w:rPr>
      <w:i/>
      <w:iCs/>
    </w:rPr>
  </w:style>
  <w:style w:type="character" w:customStyle="1" w:styleId="HTMLChar">
    <w:name w:val="HTML 주소 Char"/>
    <w:basedOn w:val="a3"/>
    <w:link w:val="HTML0"/>
    <w:uiPriority w:val="99"/>
    <w:semiHidden/>
    <w:rsid w:val="004230D9"/>
    <w:rPr>
      <w:rFonts w:ascii="Times New Roman" w:hAnsi="Times New Roman" w:cs="Times New Roman"/>
      <w:i/>
      <w:iCs/>
    </w:rPr>
  </w:style>
  <w:style w:type="character" w:styleId="HTML1">
    <w:name w:val="HTML Cite"/>
    <w:basedOn w:val="a3"/>
    <w:uiPriority w:val="99"/>
    <w:semiHidden/>
    <w:unhideWhenUsed/>
    <w:rsid w:val="004230D9"/>
    <w:rPr>
      <w:rFonts w:ascii="Times New Roman" w:hAnsi="Times New Roman" w:cs="Times New Roman"/>
      <w:i/>
      <w:iCs/>
    </w:rPr>
  </w:style>
  <w:style w:type="character" w:styleId="HTML2">
    <w:name w:val="HTML Code"/>
    <w:basedOn w:val="a3"/>
    <w:uiPriority w:val="99"/>
    <w:semiHidden/>
    <w:unhideWhenUsed/>
    <w:rsid w:val="004230D9"/>
    <w:rPr>
      <w:rFonts w:ascii="Consolas" w:hAnsi="Consolas" w:cs="Times New Roman"/>
      <w:szCs w:val="20"/>
    </w:rPr>
  </w:style>
  <w:style w:type="character" w:styleId="HTML3">
    <w:name w:val="HTML Definition"/>
    <w:basedOn w:val="a3"/>
    <w:uiPriority w:val="99"/>
    <w:semiHidden/>
    <w:unhideWhenUsed/>
    <w:rsid w:val="004230D9"/>
    <w:rPr>
      <w:rFonts w:ascii="Times New Roman" w:hAnsi="Times New Roman" w:cs="Times New Roman"/>
      <w:i/>
      <w:iCs/>
    </w:rPr>
  </w:style>
  <w:style w:type="character" w:styleId="HTML4">
    <w:name w:val="HTML Keyboard"/>
    <w:basedOn w:val="a3"/>
    <w:uiPriority w:val="99"/>
    <w:semiHidden/>
    <w:unhideWhenUsed/>
    <w:rsid w:val="004230D9"/>
    <w:rPr>
      <w:rFonts w:ascii="Consolas" w:hAnsi="Consolas" w:cs="Times New Roman"/>
      <w:szCs w:val="20"/>
    </w:rPr>
  </w:style>
  <w:style w:type="paragraph" w:styleId="HTML5">
    <w:name w:val="HTML Preformatted"/>
    <w:basedOn w:val="a2"/>
    <w:link w:val="HTMLChar0"/>
    <w:uiPriority w:val="99"/>
    <w:semiHidden/>
    <w:unhideWhenUsed/>
    <w:rsid w:val="004230D9"/>
    <w:pPr>
      <w:spacing w:after="0" w:line="240" w:lineRule="auto"/>
    </w:pPr>
    <w:rPr>
      <w:rFonts w:ascii="Consolas" w:hAnsi="Consolas"/>
      <w:sz w:val="22"/>
      <w:szCs w:val="20"/>
    </w:rPr>
  </w:style>
  <w:style w:type="character" w:customStyle="1" w:styleId="HTMLChar0">
    <w:name w:val="미리 서식이 지정된 HTML Char"/>
    <w:basedOn w:val="a3"/>
    <w:link w:val="HTML5"/>
    <w:uiPriority w:val="99"/>
    <w:semiHidden/>
    <w:rsid w:val="004230D9"/>
    <w:rPr>
      <w:rFonts w:ascii="Consolas" w:hAnsi="Consolas" w:cs="Times New Roman"/>
      <w:sz w:val="22"/>
      <w:szCs w:val="20"/>
    </w:rPr>
  </w:style>
  <w:style w:type="character" w:styleId="HTML6">
    <w:name w:val="HTML Typewriter"/>
    <w:basedOn w:val="a3"/>
    <w:uiPriority w:val="99"/>
    <w:semiHidden/>
    <w:unhideWhenUsed/>
    <w:rsid w:val="004230D9"/>
    <w:rPr>
      <w:rFonts w:ascii="Consolas" w:hAnsi="Consolas" w:cs="Times New Roman"/>
      <w:szCs w:val="20"/>
    </w:rPr>
  </w:style>
  <w:style w:type="character" w:styleId="HTML7">
    <w:name w:val="HTML Variable"/>
    <w:basedOn w:val="a3"/>
    <w:uiPriority w:val="99"/>
    <w:semiHidden/>
    <w:unhideWhenUsed/>
    <w:rsid w:val="004230D9"/>
    <w:rPr>
      <w:rFonts w:ascii="Times New Roman" w:hAnsi="Times New Roman" w:cs="Times New Roman"/>
      <w:i/>
      <w:iCs/>
    </w:rPr>
  </w:style>
  <w:style w:type="character" w:styleId="aff7">
    <w:name w:val="Hyperlink"/>
    <w:basedOn w:val="a3"/>
    <w:uiPriority w:val="99"/>
    <w:semiHidden/>
    <w:unhideWhenUsed/>
    <w:rsid w:val="004230D9"/>
    <w:rPr>
      <w:rFonts w:ascii="Times New Roman" w:hAnsi="Times New Roman" w:cs="Times New Roman"/>
      <w:color w:val="0563C1" w:themeColor="hyperlink"/>
      <w:u w:val="single"/>
    </w:rPr>
  </w:style>
  <w:style w:type="paragraph" w:styleId="11">
    <w:name w:val="index 1"/>
    <w:basedOn w:val="a2"/>
    <w:next w:val="a2"/>
    <w:autoRedefine/>
    <w:uiPriority w:val="99"/>
    <w:semiHidden/>
    <w:unhideWhenUsed/>
    <w:rsid w:val="004230D9"/>
    <w:pPr>
      <w:spacing w:after="0" w:line="240" w:lineRule="auto"/>
      <w:ind w:left="240" w:hanging="240"/>
    </w:pPr>
  </w:style>
  <w:style w:type="paragraph" w:styleId="aff8">
    <w:name w:val="index heading"/>
    <w:basedOn w:val="a2"/>
    <w:next w:val="11"/>
    <w:uiPriority w:val="99"/>
    <w:semiHidden/>
    <w:unhideWhenUsed/>
    <w:rsid w:val="004230D9"/>
    <w:rPr>
      <w:rFonts w:ascii="Arial" w:eastAsiaTheme="majorEastAsia" w:hAnsi="Arial" w:cs="Arial"/>
      <w:b/>
      <w:bCs/>
    </w:rPr>
  </w:style>
  <w:style w:type="character" w:styleId="aff9">
    <w:name w:val="line number"/>
    <w:basedOn w:val="a3"/>
    <w:uiPriority w:val="99"/>
    <w:semiHidden/>
    <w:unhideWhenUsed/>
    <w:rsid w:val="004230D9"/>
    <w:rPr>
      <w:rFonts w:ascii="Times New Roman" w:hAnsi="Times New Roman" w:cs="Times New Roman"/>
    </w:rPr>
  </w:style>
  <w:style w:type="paragraph" w:styleId="affa">
    <w:name w:val="macro"/>
    <w:link w:val="Charc"/>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c">
    <w:name w:val="매크로 텍스트 Char"/>
    <w:basedOn w:val="a3"/>
    <w:link w:val="affa"/>
    <w:uiPriority w:val="99"/>
    <w:semiHidden/>
    <w:rsid w:val="004230D9"/>
    <w:rPr>
      <w:rFonts w:ascii="Consolas" w:hAnsi="Consolas" w:cs="Times New Roman"/>
      <w:sz w:val="22"/>
      <w:szCs w:val="20"/>
    </w:rPr>
  </w:style>
  <w:style w:type="character" w:styleId="affb">
    <w:name w:val="Mention"/>
    <w:basedOn w:val="a3"/>
    <w:uiPriority w:val="99"/>
    <w:semiHidden/>
    <w:unhideWhenUsed/>
    <w:rsid w:val="004230D9"/>
    <w:rPr>
      <w:rFonts w:ascii="Times New Roman" w:hAnsi="Times New Roman" w:cs="Times New Roman"/>
      <w:color w:val="2B579A"/>
      <w:shd w:val="clear" w:color="auto" w:fill="E6E6E6"/>
    </w:rPr>
  </w:style>
  <w:style w:type="paragraph" w:styleId="affc">
    <w:name w:val="Message Header"/>
    <w:basedOn w:val="a2"/>
    <w:link w:val="Chard"/>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Chard">
    <w:name w:val="메시지 머리글 Char"/>
    <w:basedOn w:val="a3"/>
    <w:link w:val="affc"/>
    <w:uiPriority w:val="99"/>
    <w:semiHidden/>
    <w:rsid w:val="004230D9"/>
    <w:rPr>
      <w:rFonts w:ascii="Arial" w:eastAsiaTheme="majorEastAsia" w:hAnsi="Arial" w:cs="Arial"/>
      <w:shd w:val="pct20" w:color="auto" w:fill="auto"/>
    </w:rPr>
  </w:style>
  <w:style w:type="paragraph" w:styleId="affd">
    <w:name w:val="Note Heading"/>
    <w:basedOn w:val="a2"/>
    <w:next w:val="a2"/>
    <w:link w:val="Chare"/>
    <w:uiPriority w:val="99"/>
    <w:semiHidden/>
    <w:unhideWhenUsed/>
    <w:rsid w:val="004230D9"/>
    <w:pPr>
      <w:spacing w:after="0" w:line="240" w:lineRule="auto"/>
    </w:pPr>
  </w:style>
  <w:style w:type="character" w:customStyle="1" w:styleId="Chare">
    <w:name w:val="각주/미주 머리글 Char"/>
    <w:basedOn w:val="a3"/>
    <w:link w:val="affd"/>
    <w:uiPriority w:val="99"/>
    <w:semiHidden/>
    <w:rsid w:val="004230D9"/>
    <w:rPr>
      <w:rFonts w:ascii="Times New Roman" w:hAnsi="Times New Roman" w:cs="Times New Roman"/>
    </w:rPr>
  </w:style>
  <w:style w:type="paragraph" w:styleId="affe">
    <w:name w:val="Plain Text"/>
    <w:basedOn w:val="a2"/>
    <w:link w:val="Charf"/>
    <w:uiPriority w:val="99"/>
    <w:semiHidden/>
    <w:unhideWhenUsed/>
    <w:rsid w:val="004230D9"/>
    <w:pPr>
      <w:spacing w:after="0" w:line="240" w:lineRule="auto"/>
    </w:pPr>
    <w:rPr>
      <w:rFonts w:ascii="Consolas" w:hAnsi="Consolas"/>
      <w:sz w:val="22"/>
      <w:szCs w:val="21"/>
    </w:rPr>
  </w:style>
  <w:style w:type="character" w:customStyle="1" w:styleId="Charf">
    <w:name w:val="글자만 Char"/>
    <w:basedOn w:val="a3"/>
    <w:link w:val="affe"/>
    <w:uiPriority w:val="99"/>
    <w:semiHidden/>
    <w:rsid w:val="004230D9"/>
    <w:rPr>
      <w:rFonts w:ascii="Consolas" w:hAnsi="Consolas" w:cs="Times New Roman"/>
      <w:sz w:val="22"/>
      <w:szCs w:val="21"/>
    </w:rPr>
  </w:style>
  <w:style w:type="paragraph" w:styleId="afff">
    <w:name w:val="Salutation"/>
    <w:basedOn w:val="a2"/>
    <w:next w:val="a2"/>
    <w:link w:val="Charf0"/>
    <w:uiPriority w:val="99"/>
    <w:semiHidden/>
    <w:unhideWhenUsed/>
    <w:rsid w:val="004230D9"/>
  </w:style>
  <w:style w:type="character" w:customStyle="1" w:styleId="Charf0">
    <w:name w:val="인사말 Char"/>
    <w:basedOn w:val="a3"/>
    <w:link w:val="afff"/>
    <w:uiPriority w:val="99"/>
    <w:semiHidden/>
    <w:rsid w:val="004230D9"/>
    <w:rPr>
      <w:rFonts w:ascii="Times New Roman" w:hAnsi="Times New Roman" w:cs="Times New Roman"/>
    </w:rPr>
  </w:style>
  <w:style w:type="paragraph" w:styleId="afff0">
    <w:name w:val="Signature"/>
    <w:basedOn w:val="a2"/>
    <w:link w:val="Charf1"/>
    <w:uiPriority w:val="99"/>
    <w:semiHidden/>
    <w:unhideWhenUsed/>
    <w:rsid w:val="004230D9"/>
    <w:pPr>
      <w:spacing w:after="0" w:line="240" w:lineRule="auto"/>
      <w:ind w:left="4252"/>
    </w:pPr>
  </w:style>
  <w:style w:type="character" w:customStyle="1" w:styleId="Charf1">
    <w:name w:val="서명 Char"/>
    <w:basedOn w:val="a3"/>
    <w:link w:val="afff0"/>
    <w:uiPriority w:val="99"/>
    <w:semiHidden/>
    <w:rsid w:val="004230D9"/>
    <w:rPr>
      <w:rFonts w:ascii="Times New Roman" w:hAnsi="Times New Roman" w:cs="Times New Roman"/>
    </w:rPr>
  </w:style>
  <w:style w:type="character" w:styleId="afff1">
    <w:name w:val="Smart Hyperlink"/>
    <w:basedOn w:val="a3"/>
    <w:uiPriority w:val="99"/>
    <w:semiHidden/>
    <w:unhideWhenUsed/>
    <w:rsid w:val="004230D9"/>
    <w:rPr>
      <w:rFonts w:ascii="Times New Roman" w:hAnsi="Times New Roman" w:cs="Times New Roman"/>
      <w:u w:val="dotted"/>
    </w:rPr>
  </w:style>
  <w:style w:type="character" w:styleId="afff2">
    <w:name w:val="Unresolved Mention"/>
    <w:basedOn w:val="a3"/>
    <w:uiPriority w:val="99"/>
    <w:semiHidden/>
    <w:unhideWhenUsed/>
    <w:rsid w:val="004230D9"/>
    <w:rPr>
      <w:rFonts w:ascii="Times New Roman" w:hAnsi="Times New Roman" w:cs="Times New Roman"/>
      <w:color w:val="595959" w:themeColor="text1" w:themeTint="A6"/>
      <w:shd w:val="clear" w:color="auto" w:fill="E6E6E6"/>
    </w:rPr>
  </w:style>
  <w:style w:type="paragraph" w:styleId="20">
    <w:name w:val="List Number 2"/>
    <w:basedOn w:val="a2"/>
    <w:uiPriority w:val="99"/>
    <w:unhideWhenUsed/>
    <w:qFormat/>
    <w:rsid w:val="00515252"/>
    <w:pPr>
      <w:numPr>
        <w:ilvl w:val="1"/>
        <w:numId w:val="40"/>
      </w:numPr>
      <w:spacing w:after="120"/>
      <w:ind w:hanging="590"/>
    </w:pPr>
  </w:style>
  <w:style w:type="numbering" w:styleId="111111">
    <w:name w:val="Outline List 2"/>
    <w:basedOn w:val="a5"/>
    <w:uiPriority w:val="99"/>
    <w:semiHidden/>
    <w:unhideWhenUsed/>
    <w:rsid w:val="004230D9"/>
    <w:pPr>
      <w:numPr>
        <w:numId w:val="41"/>
      </w:numPr>
    </w:pPr>
  </w:style>
  <w:style w:type="numbering" w:styleId="1ai">
    <w:name w:val="Outline List 1"/>
    <w:basedOn w:val="a5"/>
    <w:uiPriority w:val="99"/>
    <w:semiHidden/>
    <w:unhideWhenUsed/>
    <w:rsid w:val="004230D9"/>
    <w:pPr>
      <w:numPr>
        <w:numId w:val="42"/>
      </w:numPr>
    </w:pPr>
  </w:style>
  <w:style w:type="numbering" w:styleId="a1">
    <w:name w:val="Outline List 3"/>
    <w:basedOn w:val="a5"/>
    <w:uiPriority w:val="99"/>
    <w:semiHidden/>
    <w:unhideWhenUsed/>
    <w:rsid w:val="004230D9"/>
    <w:pPr>
      <w:numPr>
        <w:numId w:val="43"/>
      </w:numPr>
    </w:pPr>
  </w:style>
  <w:style w:type="paragraph" w:styleId="afff3">
    <w:name w:val="Body Text First Indent"/>
    <w:basedOn w:val="af8"/>
    <w:link w:val="Charf2"/>
    <w:uiPriority w:val="99"/>
    <w:semiHidden/>
    <w:unhideWhenUsed/>
    <w:rsid w:val="004230D9"/>
    <w:pPr>
      <w:spacing w:after="200"/>
      <w:ind w:firstLine="360"/>
    </w:pPr>
  </w:style>
  <w:style w:type="character" w:customStyle="1" w:styleId="Charf2">
    <w:name w:val="본문 첫 줄 들여쓰기 Char"/>
    <w:basedOn w:val="Char4"/>
    <w:link w:val="afff3"/>
    <w:uiPriority w:val="99"/>
    <w:semiHidden/>
    <w:rsid w:val="004230D9"/>
    <w:rPr>
      <w:rFonts w:ascii="Times New Roman" w:hAnsi="Times New Roman" w:cs="Times New Roman"/>
    </w:rPr>
  </w:style>
  <w:style w:type="paragraph" w:styleId="afff4">
    <w:name w:val="Body Text Indent"/>
    <w:basedOn w:val="a2"/>
    <w:link w:val="Charf3"/>
    <w:uiPriority w:val="99"/>
    <w:semiHidden/>
    <w:unhideWhenUsed/>
    <w:rsid w:val="004230D9"/>
    <w:pPr>
      <w:spacing w:after="120"/>
      <w:ind w:left="360"/>
    </w:pPr>
  </w:style>
  <w:style w:type="character" w:customStyle="1" w:styleId="Charf3">
    <w:name w:val="본문 들여쓰기 Char"/>
    <w:basedOn w:val="a3"/>
    <w:link w:val="afff4"/>
    <w:uiPriority w:val="99"/>
    <w:semiHidden/>
    <w:rsid w:val="004230D9"/>
    <w:rPr>
      <w:rFonts w:ascii="Times New Roman" w:hAnsi="Times New Roman" w:cs="Times New Roman"/>
    </w:rPr>
  </w:style>
  <w:style w:type="paragraph" w:styleId="23">
    <w:name w:val="Body Text First Indent 2"/>
    <w:basedOn w:val="afff4"/>
    <w:link w:val="2Char0"/>
    <w:uiPriority w:val="99"/>
    <w:semiHidden/>
    <w:unhideWhenUsed/>
    <w:rsid w:val="004230D9"/>
    <w:pPr>
      <w:spacing w:after="200"/>
      <w:ind w:firstLine="360"/>
    </w:pPr>
  </w:style>
  <w:style w:type="character" w:customStyle="1" w:styleId="2Char0">
    <w:name w:val="본문 첫 줄 들여쓰기 2 Char"/>
    <w:basedOn w:val="Charf3"/>
    <w:link w:val="23"/>
    <w:uiPriority w:val="99"/>
    <w:semiHidden/>
    <w:rsid w:val="004230D9"/>
    <w:rPr>
      <w:rFonts w:ascii="Times New Roman" w:hAnsi="Times New Roman" w:cs="Times New Roman"/>
    </w:rPr>
  </w:style>
  <w:style w:type="paragraph" w:styleId="24">
    <w:name w:val="Body Text Indent 2"/>
    <w:basedOn w:val="a2"/>
    <w:link w:val="2Char1"/>
    <w:uiPriority w:val="99"/>
    <w:semiHidden/>
    <w:unhideWhenUsed/>
    <w:rsid w:val="004230D9"/>
    <w:pPr>
      <w:spacing w:after="120" w:line="480" w:lineRule="auto"/>
      <w:ind w:left="360"/>
    </w:pPr>
  </w:style>
  <w:style w:type="character" w:customStyle="1" w:styleId="2Char1">
    <w:name w:val="본문 들여쓰기 2 Char"/>
    <w:basedOn w:val="a3"/>
    <w:link w:val="24"/>
    <w:uiPriority w:val="99"/>
    <w:semiHidden/>
    <w:rsid w:val="004230D9"/>
    <w:rPr>
      <w:rFonts w:ascii="Times New Roman" w:hAnsi="Times New Roman" w:cs="Times New Roman"/>
    </w:rPr>
  </w:style>
  <w:style w:type="paragraph" w:styleId="afff5">
    <w:name w:val="Closing"/>
    <w:basedOn w:val="a2"/>
    <w:link w:val="Charf4"/>
    <w:uiPriority w:val="99"/>
    <w:semiHidden/>
    <w:unhideWhenUsed/>
    <w:rsid w:val="004230D9"/>
    <w:pPr>
      <w:spacing w:after="0" w:line="240" w:lineRule="auto"/>
      <w:ind w:left="4320"/>
    </w:pPr>
  </w:style>
  <w:style w:type="character" w:customStyle="1" w:styleId="Charf4">
    <w:name w:val="맺음말 Char"/>
    <w:basedOn w:val="a3"/>
    <w:link w:val="afff5"/>
    <w:uiPriority w:val="99"/>
    <w:semiHidden/>
    <w:rsid w:val="004230D9"/>
    <w:rPr>
      <w:rFonts w:ascii="Times New Roman" w:hAnsi="Times New Roman" w:cs="Times New Roman"/>
    </w:rPr>
  </w:style>
  <w:style w:type="table" w:styleId="afff6">
    <w:name w:val="Colorful Grid"/>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Colorful Grid Accent 2"/>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
    <w:name w:val="Colorful Grid Accent 6"/>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7">
    <w:name w:val="Colorful List"/>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0">
    <w:name w:val="Colorful List Accent 2"/>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0">
    <w:name w:val="Colorful List Accent 6"/>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f8">
    <w:name w:val="Colorful Shading"/>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9">
    <w:name w:val="Dark List"/>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a">
    <w:name w:val="E-mail Signature"/>
    <w:basedOn w:val="a2"/>
    <w:link w:val="Charf5"/>
    <w:uiPriority w:val="99"/>
    <w:semiHidden/>
    <w:unhideWhenUsed/>
    <w:rsid w:val="004230D9"/>
    <w:pPr>
      <w:spacing w:after="0" w:line="240" w:lineRule="auto"/>
    </w:pPr>
  </w:style>
  <w:style w:type="character" w:customStyle="1" w:styleId="Charf5">
    <w:name w:val="전자 메일 서명 Char"/>
    <w:basedOn w:val="a3"/>
    <w:link w:val="afffa"/>
    <w:uiPriority w:val="99"/>
    <w:semiHidden/>
    <w:rsid w:val="004230D9"/>
    <w:rPr>
      <w:rFonts w:ascii="Times New Roman" w:hAnsi="Times New Roman" w:cs="Times New Roman"/>
    </w:rPr>
  </w:style>
  <w:style w:type="table" w:styleId="12">
    <w:name w:val="Grid Table 1 Light"/>
    <w:basedOn w:val="a4"/>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4"/>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4"/>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4"/>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4"/>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4"/>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4"/>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8">
    <w:name w:val="HTML Sample"/>
    <w:basedOn w:val="a3"/>
    <w:uiPriority w:val="99"/>
    <w:semiHidden/>
    <w:unhideWhenUsed/>
    <w:rsid w:val="004230D9"/>
    <w:rPr>
      <w:rFonts w:ascii="Consolas" w:hAnsi="Consolas" w:cs="Times New Roman"/>
      <w:sz w:val="24"/>
      <w:szCs w:val="24"/>
    </w:rPr>
  </w:style>
  <w:style w:type="paragraph" w:styleId="26">
    <w:name w:val="index 2"/>
    <w:basedOn w:val="a2"/>
    <w:next w:val="a2"/>
    <w:autoRedefine/>
    <w:uiPriority w:val="99"/>
    <w:semiHidden/>
    <w:unhideWhenUsed/>
    <w:rsid w:val="004230D9"/>
    <w:pPr>
      <w:spacing w:after="0" w:line="240" w:lineRule="auto"/>
      <w:ind w:left="480" w:hanging="240"/>
    </w:pPr>
  </w:style>
  <w:style w:type="paragraph" w:styleId="35">
    <w:name w:val="index 3"/>
    <w:basedOn w:val="a2"/>
    <w:next w:val="a2"/>
    <w:autoRedefine/>
    <w:uiPriority w:val="99"/>
    <w:semiHidden/>
    <w:unhideWhenUsed/>
    <w:rsid w:val="004230D9"/>
    <w:pPr>
      <w:spacing w:after="0" w:line="240" w:lineRule="auto"/>
      <w:ind w:left="720" w:hanging="240"/>
    </w:pPr>
  </w:style>
  <w:style w:type="paragraph" w:styleId="43">
    <w:name w:val="index 4"/>
    <w:basedOn w:val="a2"/>
    <w:next w:val="a2"/>
    <w:autoRedefine/>
    <w:uiPriority w:val="99"/>
    <w:semiHidden/>
    <w:unhideWhenUsed/>
    <w:rsid w:val="004230D9"/>
    <w:pPr>
      <w:spacing w:after="0" w:line="240" w:lineRule="auto"/>
      <w:ind w:left="960" w:hanging="240"/>
    </w:pPr>
  </w:style>
  <w:style w:type="paragraph" w:styleId="53">
    <w:name w:val="index 5"/>
    <w:basedOn w:val="a2"/>
    <w:next w:val="a2"/>
    <w:autoRedefine/>
    <w:uiPriority w:val="99"/>
    <w:semiHidden/>
    <w:unhideWhenUsed/>
    <w:rsid w:val="004230D9"/>
    <w:pPr>
      <w:spacing w:after="0" w:line="240" w:lineRule="auto"/>
      <w:ind w:left="1200" w:hanging="240"/>
    </w:pPr>
  </w:style>
  <w:style w:type="paragraph" w:styleId="61">
    <w:name w:val="index 6"/>
    <w:basedOn w:val="a2"/>
    <w:next w:val="a2"/>
    <w:autoRedefine/>
    <w:uiPriority w:val="99"/>
    <w:semiHidden/>
    <w:unhideWhenUsed/>
    <w:rsid w:val="004230D9"/>
    <w:pPr>
      <w:spacing w:after="0" w:line="240" w:lineRule="auto"/>
      <w:ind w:left="1440" w:hanging="240"/>
    </w:pPr>
  </w:style>
  <w:style w:type="paragraph" w:styleId="71">
    <w:name w:val="index 7"/>
    <w:basedOn w:val="a2"/>
    <w:next w:val="a2"/>
    <w:autoRedefine/>
    <w:uiPriority w:val="99"/>
    <w:semiHidden/>
    <w:unhideWhenUsed/>
    <w:rsid w:val="004230D9"/>
    <w:pPr>
      <w:spacing w:after="0" w:line="240" w:lineRule="auto"/>
      <w:ind w:left="1680" w:hanging="240"/>
    </w:pPr>
  </w:style>
  <w:style w:type="paragraph" w:styleId="80">
    <w:name w:val="index 8"/>
    <w:basedOn w:val="a2"/>
    <w:next w:val="a2"/>
    <w:autoRedefine/>
    <w:uiPriority w:val="99"/>
    <w:semiHidden/>
    <w:unhideWhenUsed/>
    <w:rsid w:val="004230D9"/>
    <w:pPr>
      <w:spacing w:after="0" w:line="240" w:lineRule="auto"/>
      <w:ind w:left="1920" w:hanging="240"/>
    </w:pPr>
  </w:style>
  <w:style w:type="paragraph" w:styleId="91">
    <w:name w:val="index 9"/>
    <w:basedOn w:val="a2"/>
    <w:next w:val="a2"/>
    <w:autoRedefine/>
    <w:uiPriority w:val="99"/>
    <w:semiHidden/>
    <w:unhideWhenUsed/>
    <w:rsid w:val="004230D9"/>
    <w:pPr>
      <w:spacing w:after="0" w:line="240" w:lineRule="auto"/>
      <w:ind w:left="2160" w:hanging="240"/>
    </w:pPr>
  </w:style>
  <w:style w:type="table" w:styleId="afffb">
    <w:name w:val="Light Grid"/>
    <w:basedOn w:val="a4"/>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4"/>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3">
    <w:name w:val="Light Grid Accent 6"/>
    <w:basedOn w:val="a4"/>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c">
    <w:name w:val="Light List"/>
    <w:basedOn w:val="a4"/>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4"/>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4">
    <w:name w:val="Light List Accent 6"/>
    <w:basedOn w:val="a4"/>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d">
    <w:name w:val="Light Shading"/>
    <w:basedOn w:val="a4"/>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Light Shading Accent 2"/>
    <w:basedOn w:val="a4"/>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5">
    <w:name w:val="Light Shading Accent 6"/>
    <w:basedOn w:val="a4"/>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afffe">
    <w:name w:val="List"/>
    <w:basedOn w:val="a2"/>
    <w:uiPriority w:val="99"/>
    <w:semiHidden/>
    <w:unhideWhenUsed/>
    <w:rsid w:val="004230D9"/>
    <w:pPr>
      <w:ind w:left="360" w:hanging="360"/>
      <w:contextualSpacing/>
    </w:pPr>
  </w:style>
  <w:style w:type="paragraph" w:styleId="27">
    <w:name w:val="List 2"/>
    <w:basedOn w:val="a2"/>
    <w:uiPriority w:val="99"/>
    <w:semiHidden/>
    <w:unhideWhenUsed/>
    <w:rsid w:val="004230D9"/>
    <w:pPr>
      <w:ind w:left="720" w:hanging="360"/>
      <w:contextualSpacing/>
    </w:pPr>
  </w:style>
  <w:style w:type="paragraph" w:styleId="36">
    <w:name w:val="List 3"/>
    <w:basedOn w:val="a2"/>
    <w:uiPriority w:val="99"/>
    <w:semiHidden/>
    <w:unhideWhenUsed/>
    <w:rsid w:val="004230D9"/>
    <w:pPr>
      <w:ind w:left="1080" w:hanging="360"/>
      <w:contextualSpacing/>
    </w:pPr>
  </w:style>
  <w:style w:type="paragraph" w:styleId="44">
    <w:name w:val="List 4"/>
    <w:basedOn w:val="a2"/>
    <w:uiPriority w:val="99"/>
    <w:semiHidden/>
    <w:unhideWhenUsed/>
    <w:rsid w:val="004230D9"/>
    <w:pPr>
      <w:ind w:left="1440" w:hanging="360"/>
      <w:contextualSpacing/>
    </w:pPr>
  </w:style>
  <w:style w:type="paragraph" w:styleId="54">
    <w:name w:val="List 5"/>
    <w:basedOn w:val="a2"/>
    <w:uiPriority w:val="99"/>
    <w:semiHidden/>
    <w:unhideWhenUsed/>
    <w:rsid w:val="004230D9"/>
    <w:pPr>
      <w:ind w:left="1800" w:hanging="360"/>
      <w:contextualSpacing/>
    </w:pPr>
  </w:style>
  <w:style w:type="paragraph" w:styleId="2">
    <w:name w:val="List Bullet 2"/>
    <w:basedOn w:val="a2"/>
    <w:uiPriority w:val="99"/>
    <w:semiHidden/>
    <w:unhideWhenUsed/>
    <w:rsid w:val="004230D9"/>
    <w:pPr>
      <w:numPr>
        <w:numId w:val="7"/>
      </w:numPr>
      <w:contextualSpacing/>
    </w:pPr>
  </w:style>
  <w:style w:type="paragraph" w:styleId="30">
    <w:name w:val="List Bullet 3"/>
    <w:basedOn w:val="a2"/>
    <w:uiPriority w:val="99"/>
    <w:semiHidden/>
    <w:unhideWhenUsed/>
    <w:rsid w:val="004230D9"/>
    <w:pPr>
      <w:numPr>
        <w:numId w:val="8"/>
      </w:numPr>
      <w:contextualSpacing/>
    </w:pPr>
  </w:style>
  <w:style w:type="paragraph" w:styleId="40">
    <w:name w:val="List Bullet 4"/>
    <w:basedOn w:val="a2"/>
    <w:uiPriority w:val="99"/>
    <w:semiHidden/>
    <w:unhideWhenUsed/>
    <w:rsid w:val="004230D9"/>
    <w:pPr>
      <w:numPr>
        <w:numId w:val="9"/>
      </w:numPr>
      <w:contextualSpacing/>
    </w:pPr>
  </w:style>
  <w:style w:type="paragraph" w:styleId="50">
    <w:name w:val="List Bullet 5"/>
    <w:basedOn w:val="a2"/>
    <w:uiPriority w:val="99"/>
    <w:semiHidden/>
    <w:unhideWhenUsed/>
    <w:rsid w:val="004230D9"/>
    <w:pPr>
      <w:numPr>
        <w:numId w:val="10"/>
      </w:numPr>
      <w:contextualSpacing/>
    </w:pPr>
  </w:style>
  <w:style w:type="paragraph" w:styleId="affff">
    <w:name w:val="List Continue"/>
    <w:basedOn w:val="a2"/>
    <w:uiPriority w:val="99"/>
    <w:semiHidden/>
    <w:unhideWhenUsed/>
    <w:rsid w:val="004230D9"/>
    <w:pPr>
      <w:spacing w:after="120"/>
      <w:ind w:left="360"/>
      <w:contextualSpacing/>
    </w:pPr>
  </w:style>
  <w:style w:type="paragraph" w:styleId="28">
    <w:name w:val="List Continue 2"/>
    <w:basedOn w:val="a2"/>
    <w:uiPriority w:val="99"/>
    <w:semiHidden/>
    <w:unhideWhenUsed/>
    <w:rsid w:val="004230D9"/>
    <w:pPr>
      <w:spacing w:after="120"/>
      <w:ind w:left="720"/>
      <w:contextualSpacing/>
    </w:pPr>
  </w:style>
  <w:style w:type="paragraph" w:styleId="37">
    <w:name w:val="List Continue 3"/>
    <w:basedOn w:val="a2"/>
    <w:uiPriority w:val="99"/>
    <w:semiHidden/>
    <w:unhideWhenUsed/>
    <w:rsid w:val="004230D9"/>
    <w:pPr>
      <w:spacing w:after="120"/>
      <w:ind w:left="1080"/>
      <w:contextualSpacing/>
    </w:pPr>
  </w:style>
  <w:style w:type="paragraph" w:styleId="45">
    <w:name w:val="List Continue 4"/>
    <w:basedOn w:val="a2"/>
    <w:uiPriority w:val="99"/>
    <w:semiHidden/>
    <w:unhideWhenUsed/>
    <w:rsid w:val="004230D9"/>
    <w:pPr>
      <w:spacing w:after="120"/>
      <w:ind w:left="1440"/>
      <w:contextualSpacing/>
    </w:pPr>
  </w:style>
  <w:style w:type="paragraph" w:styleId="55">
    <w:name w:val="List Continue 5"/>
    <w:basedOn w:val="a2"/>
    <w:uiPriority w:val="99"/>
    <w:semiHidden/>
    <w:unhideWhenUsed/>
    <w:rsid w:val="004230D9"/>
    <w:pPr>
      <w:spacing w:after="120"/>
      <w:ind w:left="1800"/>
      <w:contextualSpacing/>
    </w:pPr>
  </w:style>
  <w:style w:type="paragraph" w:styleId="3">
    <w:name w:val="List Number 3"/>
    <w:basedOn w:val="a2"/>
    <w:uiPriority w:val="99"/>
    <w:semiHidden/>
    <w:unhideWhenUsed/>
    <w:rsid w:val="004230D9"/>
    <w:pPr>
      <w:numPr>
        <w:numId w:val="13"/>
      </w:numPr>
      <w:contextualSpacing/>
    </w:pPr>
  </w:style>
  <w:style w:type="paragraph" w:styleId="4">
    <w:name w:val="List Number 4"/>
    <w:basedOn w:val="a2"/>
    <w:uiPriority w:val="99"/>
    <w:semiHidden/>
    <w:unhideWhenUsed/>
    <w:rsid w:val="004230D9"/>
    <w:pPr>
      <w:numPr>
        <w:numId w:val="14"/>
      </w:numPr>
      <w:contextualSpacing/>
    </w:pPr>
  </w:style>
  <w:style w:type="paragraph" w:styleId="5">
    <w:name w:val="List Number 5"/>
    <w:basedOn w:val="a2"/>
    <w:uiPriority w:val="99"/>
    <w:semiHidden/>
    <w:unhideWhenUsed/>
    <w:rsid w:val="004230D9"/>
    <w:pPr>
      <w:numPr>
        <w:numId w:val="15"/>
      </w:numPr>
      <w:contextualSpacing/>
    </w:pPr>
  </w:style>
  <w:style w:type="table" w:styleId="13">
    <w:name w:val="List Table 1 Light"/>
    <w:basedOn w:val="a4"/>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4"/>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4"/>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4"/>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4"/>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4"/>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4"/>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4"/>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4"/>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1">
    <w:name w:val="Medium Grid 3 Accent 2"/>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1">
    <w:name w:val="Medium Grid 3 Accent 6"/>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2">
    <w:name w:val="Medium List 1 Accent 2"/>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2">
    <w:name w:val="Medium List 1 Accent 6"/>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0">
    <w:name w:val="No Spacing"/>
    <w:uiPriority w:val="1"/>
    <w:semiHidden/>
    <w:unhideWhenUsed/>
    <w:qFormat/>
    <w:rsid w:val="004230D9"/>
    <w:pPr>
      <w:spacing w:after="0" w:line="240" w:lineRule="auto"/>
    </w:pPr>
    <w:rPr>
      <w:rFonts w:ascii="Times New Roman" w:hAnsi="Times New Roman"/>
    </w:rPr>
  </w:style>
  <w:style w:type="paragraph" w:styleId="affff1">
    <w:name w:val="Normal (Web)"/>
    <w:basedOn w:val="a2"/>
    <w:uiPriority w:val="99"/>
    <w:semiHidden/>
    <w:unhideWhenUsed/>
    <w:rsid w:val="004230D9"/>
  </w:style>
  <w:style w:type="paragraph" w:styleId="affff2">
    <w:name w:val="Normal Indent"/>
    <w:basedOn w:val="a2"/>
    <w:uiPriority w:val="99"/>
    <w:semiHidden/>
    <w:unhideWhenUsed/>
    <w:rsid w:val="004230D9"/>
    <w:pPr>
      <w:ind w:left="708"/>
    </w:pPr>
  </w:style>
  <w:style w:type="character" w:styleId="affff3">
    <w:name w:val="page number"/>
    <w:basedOn w:val="a3"/>
    <w:uiPriority w:val="99"/>
    <w:semiHidden/>
    <w:unhideWhenUsed/>
    <w:rsid w:val="004230D9"/>
    <w:rPr>
      <w:rFonts w:ascii="Times New Roman" w:hAnsi="Times New Roman" w:cs="Times New Roman"/>
    </w:rPr>
  </w:style>
  <w:style w:type="table" w:styleId="17">
    <w:name w:val="Plain Table 1"/>
    <w:basedOn w:val="a4"/>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0">
    <w:name w:val="Table 3D effects 1"/>
    <w:basedOn w:val="a4"/>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4">
    <w:name w:val="Table Contemporary"/>
    <w:basedOn w:val="a4"/>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5">
    <w:name w:val="Table Elegant"/>
    <w:basedOn w:val="a4"/>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6">
    <w:name w:val="Table Grid"/>
    <w:basedOn w:val="a4"/>
    <w:uiPriority w:val="3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Grid Table Light"/>
    <w:basedOn w:val="a4"/>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8">
    <w:name w:val="table of authorities"/>
    <w:basedOn w:val="a2"/>
    <w:next w:val="a2"/>
    <w:uiPriority w:val="99"/>
    <w:semiHidden/>
    <w:unhideWhenUsed/>
    <w:rsid w:val="004230D9"/>
    <w:pPr>
      <w:spacing w:after="0"/>
      <w:ind w:left="240" w:hanging="240"/>
    </w:pPr>
  </w:style>
  <w:style w:type="paragraph" w:styleId="affff9">
    <w:name w:val="table of figures"/>
    <w:basedOn w:val="a2"/>
    <w:next w:val="a2"/>
    <w:uiPriority w:val="99"/>
    <w:semiHidden/>
    <w:unhideWhenUsed/>
    <w:rsid w:val="004230D9"/>
    <w:pPr>
      <w:spacing w:after="0"/>
      <w:ind w:left="0"/>
    </w:pPr>
  </w:style>
  <w:style w:type="table" w:styleId="affffa">
    <w:name w:val="Table Professional"/>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b">
    <w:name w:val="Table Theme"/>
    <w:basedOn w:val="a4"/>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toa heading"/>
    <w:basedOn w:val="a2"/>
    <w:next w:val="a2"/>
    <w:uiPriority w:val="99"/>
    <w:semiHidden/>
    <w:unhideWhenUsed/>
    <w:rsid w:val="004230D9"/>
    <w:pPr>
      <w:spacing w:before="120"/>
    </w:pPr>
    <w:rPr>
      <w:rFonts w:ascii="Arial" w:eastAsiaTheme="majorEastAsia" w:hAnsi="Arial" w:cs="Arial"/>
      <w:b/>
      <w:bCs/>
    </w:rPr>
  </w:style>
  <w:style w:type="paragraph" w:styleId="2f6">
    <w:name w:val="toc 2"/>
    <w:basedOn w:val="a2"/>
    <w:next w:val="a2"/>
    <w:autoRedefine/>
    <w:uiPriority w:val="39"/>
    <w:semiHidden/>
    <w:unhideWhenUsed/>
    <w:rsid w:val="004230D9"/>
    <w:pPr>
      <w:spacing w:after="100"/>
      <w:ind w:left="240"/>
    </w:pPr>
  </w:style>
  <w:style w:type="paragraph" w:styleId="3f2">
    <w:name w:val="toc 3"/>
    <w:basedOn w:val="a2"/>
    <w:next w:val="a2"/>
    <w:autoRedefine/>
    <w:uiPriority w:val="39"/>
    <w:semiHidden/>
    <w:unhideWhenUsed/>
    <w:rsid w:val="004230D9"/>
    <w:pPr>
      <w:spacing w:after="100"/>
      <w:ind w:left="480"/>
    </w:pPr>
  </w:style>
  <w:style w:type="paragraph" w:styleId="4c">
    <w:name w:val="toc 4"/>
    <w:basedOn w:val="a2"/>
    <w:next w:val="a2"/>
    <w:autoRedefine/>
    <w:uiPriority w:val="39"/>
    <w:semiHidden/>
    <w:unhideWhenUsed/>
    <w:rsid w:val="004230D9"/>
    <w:pPr>
      <w:spacing w:after="100"/>
      <w:ind w:left="720"/>
    </w:pPr>
  </w:style>
  <w:style w:type="paragraph" w:styleId="5b">
    <w:name w:val="toc 5"/>
    <w:basedOn w:val="a2"/>
    <w:next w:val="a2"/>
    <w:autoRedefine/>
    <w:uiPriority w:val="39"/>
    <w:semiHidden/>
    <w:unhideWhenUsed/>
    <w:rsid w:val="004230D9"/>
    <w:pPr>
      <w:spacing w:after="100"/>
      <w:ind w:left="960"/>
    </w:pPr>
  </w:style>
  <w:style w:type="paragraph" w:styleId="65">
    <w:name w:val="toc 6"/>
    <w:basedOn w:val="a2"/>
    <w:next w:val="a2"/>
    <w:autoRedefine/>
    <w:uiPriority w:val="39"/>
    <w:semiHidden/>
    <w:unhideWhenUsed/>
    <w:rsid w:val="004230D9"/>
    <w:pPr>
      <w:spacing w:after="100"/>
      <w:ind w:left="1200"/>
    </w:pPr>
  </w:style>
  <w:style w:type="paragraph" w:styleId="75">
    <w:name w:val="toc 7"/>
    <w:basedOn w:val="a2"/>
    <w:next w:val="a2"/>
    <w:autoRedefine/>
    <w:uiPriority w:val="39"/>
    <w:semiHidden/>
    <w:unhideWhenUsed/>
    <w:rsid w:val="004230D9"/>
    <w:pPr>
      <w:spacing w:after="100"/>
      <w:ind w:left="1440"/>
    </w:pPr>
  </w:style>
  <w:style w:type="paragraph" w:styleId="83">
    <w:name w:val="toc 8"/>
    <w:basedOn w:val="a2"/>
    <w:next w:val="a2"/>
    <w:autoRedefine/>
    <w:uiPriority w:val="39"/>
    <w:semiHidden/>
    <w:unhideWhenUsed/>
    <w:rsid w:val="004230D9"/>
    <w:pPr>
      <w:spacing w:after="100"/>
      <w:ind w:left="1680"/>
    </w:pPr>
  </w:style>
  <w:style w:type="paragraph" w:customStyle="1" w:styleId="Details">
    <w:name w:val="Details"/>
    <w:basedOn w:val="a7"/>
    <w:qFormat/>
    <w:rsid w:val="00515252"/>
    <w:pPr>
      <w:spacing w:line="240" w:lineRule="auto"/>
    </w:pPr>
    <w:rPr>
      <w:rFonts w:asciiTheme="majorHAnsi" w:hAnsiTheme="majorHAnsi"/>
      <w:lang w:val="en-GB"/>
    </w:rPr>
  </w:style>
  <w:style w:type="paragraph" w:customStyle="1" w:styleId="ItemDescription">
    <w:name w:val="Item Description"/>
    <w:basedOn w:val="a2"/>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1"/>
    <w:qFormat/>
    <w:rsid w:val="0033728F"/>
    <w:pPr>
      <w:spacing w:after="360"/>
      <w:jc w:val="center"/>
    </w:pPr>
    <w:rPr>
      <w:noProof/>
    </w:rPr>
  </w:style>
  <w:style w:type="paragraph" w:customStyle="1" w:styleId="OHEText">
    <w:name w:val="OHE Text"/>
    <w:basedOn w:val="a2"/>
    <w:uiPriority w:val="99"/>
    <w:rsid w:val="00975E4E"/>
    <w:pPr>
      <w:tabs>
        <w:tab w:val="left" w:pos="284"/>
      </w:tabs>
      <w:suppressAutoHyphens/>
      <w:autoSpaceDE w:val="0"/>
      <w:autoSpaceDN w:val="0"/>
      <w:adjustRightInd w:val="0"/>
      <w:spacing w:after="110" w:line="230" w:lineRule="atLeast"/>
      <w:ind w:left="0"/>
      <w:textAlignment w:val="center"/>
    </w:pPr>
    <w:rPr>
      <w:rFonts w:ascii="Roboto Light" w:eastAsiaTheme="minorHAnsi" w:hAnsi="Roboto Light" w:cs="Roboto Light"/>
      <w:color w:val="000000"/>
      <w:sz w:val="18"/>
      <w:szCs w:val="18"/>
      <w:lang w:val="en-GB"/>
    </w:rPr>
  </w:style>
  <w:style w:type="paragraph" w:customStyle="1" w:styleId="OHEAddress">
    <w:name w:val="OHE Address"/>
    <w:basedOn w:val="OHEText"/>
    <w:qFormat/>
    <w:rsid w:val="00975E4E"/>
    <w:pPr>
      <w:spacing w:after="0"/>
    </w:pPr>
  </w:style>
  <w:style w:type="character" w:customStyle="1" w:styleId="1Char">
    <w:name w:val="제목 1 Char"/>
    <w:basedOn w:val="a3"/>
    <w:link w:val="1"/>
    <w:uiPriority w:val="9"/>
    <w:rsid w:val="007D50DB"/>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21163">
      <w:bodyDiv w:val="1"/>
      <w:marLeft w:val="0"/>
      <w:marRight w:val="0"/>
      <w:marTop w:val="0"/>
      <w:marBottom w:val="0"/>
      <w:divBdr>
        <w:top w:val="none" w:sz="0" w:space="0" w:color="auto"/>
        <w:left w:val="none" w:sz="0" w:space="0" w:color="auto"/>
        <w:bottom w:val="none" w:sz="0" w:space="0" w:color="auto"/>
        <w:right w:val="none" w:sz="0" w:space="0" w:color="auto"/>
      </w:divBdr>
    </w:div>
    <w:div w:id="1075275411">
      <w:bodyDiv w:val="1"/>
      <w:marLeft w:val="0"/>
      <w:marRight w:val="0"/>
      <w:marTop w:val="0"/>
      <w:marBottom w:val="0"/>
      <w:divBdr>
        <w:top w:val="none" w:sz="0" w:space="0" w:color="auto"/>
        <w:left w:val="none" w:sz="0" w:space="0" w:color="auto"/>
        <w:bottom w:val="none" w:sz="0" w:space="0" w:color="auto"/>
        <w:right w:val="none" w:sz="0" w:space="0" w:color="auto"/>
      </w:divBdr>
    </w:div>
    <w:div w:id="19512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ice.org.uk/guidance/ta874"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ice.org.uk/guidance/published?ngt=Technology%20appraisal%20guidance&amp;ndt=Guidance" TargetMode="External"/><Relationship Id="rId17" Type="http://schemas.openxmlformats.org/officeDocument/2006/relationships/hyperlink" Target="https://www.ema.europa.eu/en/committees/committee-medicinal-products-human-use-chmp" TargetMode="External"/><Relationship Id="rId2" Type="http://schemas.openxmlformats.org/officeDocument/2006/relationships/customXml" Target="../customXml/item2.xml"/><Relationship Id="rId16" Type="http://schemas.openxmlformats.org/officeDocument/2006/relationships/hyperlink" Target="https://www.nice.org.uk/guidance/ta7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ice.org.uk/about/what-we-do/proportionate-approach-to-technology-appraisal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ice.org.uk/guidance/ta7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aymanChowdhury\AppData\Roaming\Microsoft\Templates\Triangles%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B01E5-A0A7-4B19-B30C-265F0E0B6E69}">
  <ds:schemaRefs>
    <ds:schemaRef ds:uri="http://schemas.microsoft.com/sharepoint/v3/contenttype/forms"/>
  </ds:schemaRefs>
</ds:datastoreItem>
</file>

<file path=customXml/itemProps3.xml><?xml version="1.0" encoding="utf-8"?>
<ds:datastoreItem xmlns:ds="http://schemas.openxmlformats.org/officeDocument/2006/customXml" ds:itemID="{396824E1-9F4C-41D9-90F0-8CF09FA71B12}">
  <ds:schemaRefs>
    <ds:schemaRef ds:uri="http://schemas.openxmlformats.org/officeDocument/2006/bibliography"/>
  </ds:schemaRefs>
</ds:datastoreItem>
</file>

<file path=customXml/itemProps4.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Triangles meeting minutes</Template>
  <TotalTime>0</TotalTime>
  <Pages>9</Pages>
  <Words>1904</Words>
  <Characters>10419</Characters>
  <Application>Microsoft Office Word</Application>
  <DocSecurity>0</DocSecurity>
  <Lines>947</Lines>
  <Paragraphs>267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12056</CharactersWithSpaces>
  <SharedDoc>false</SharedDoc>
  <HLinks>
    <vt:vector size="36" baseType="variant">
      <vt:variant>
        <vt:i4>6881392</vt:i4>
      </vt:variant>
      <vt:variant>
        <vt:i4>15</vt:i4>
      </vt:variant>
      <vt:variant>
        <vt:i4>0</vt:i4>
      </vt:variant>
      <vt:variant>
        <vt:i4>5</vt:i4>
      </vt:variant>
      <vt:variant>
        <vt:lpwstr>https://www.ema.europa.eu/en/committees/committee-medicinal-products-human-use-chmp</vt:lpwstr>
      </vt:variant>
      <vt:variant>
        <vt:lpwstr/>
      </vt:variant>
      <vt:variant>
        <vt:i4>7995427</vt:i4>
      </vt:variant>
      <vt:variant>
        <vt:i4>12</vt:i4>
      </vt:variant>
      <vt:variant>
        <vt:i4>0</vt:i4>
      </vt:variant>
      <vt:variant>
        <vt:i4>5</vt:i4>
      </vt:variant>
      <vt:variant>
        <vt:lpwstr>https://www.nice.org.uk/guidance/ta755</vt:lpwstr>
      </vt:variant>
      <vt:variant>
        <vt:lpwstr/>
      </vt:variant>
      <vt:variant>
        <vt:i4>1114204</vt:i4>
      </vt:variant>
      <vt:variant>
        <vt:i4>9</vt:i4>
      </vt:variant>
      <vt:variant>
        <vt:i4>0</vt:i4>
      </vt:variant>
      <vt:variant>
        <vt:i4>5</vt:i4>
      </vt:variant>
      <vt:variant>
        <vt:lpwstr>https://www.nice.org.uk/about/what-we-do/proportionate-approach-to-technology-appraisals</vt:lpwstr>
      </vt:variant>
      <vt:variant>
        <vt:lpwstr/>
      </vt:variant>
      <vt:variant>
        <vt:i4>7995427</vt:i4>
      </vt:variant>
      <vt:variant>
        <vt:i4>6</vt:i4>
      </vt:variant>
      <vt:variant>
        <vt:i4>0</vt:i4>
      </vt:variant>
      <vt:variant>
        <vt:i4>5</vt:i4>
      </vt:variant>
      <vt:variant>
        <vt:lpwstr>https://www.nice.org.uk/guidance/ta755</vt:lpwstr>
      </vt:variant>
      <vt:variant>
        <vt:lpwstr/>
      </vt:variant>
      <vt:variant>
        <vt:i4>7602209</vt:i4>
      </vt:variant>
      <vt:variant>
        <vt:i4>3</vt:i4>
      </vt:variant>
      <vt:variant>
        <vt:i4>0</vt:i4>
      </vt:variant>
      <vt:variant>
        <vt:i4>5</vt:i4>
      </vt:variant>
      <vt:variant>
        <vt:lpwstr>https://www.nice.org.uk/guidance/ta874</vt:lpwstr>
      </vt:variant>
      <vt:variant>
        <vt:lpwstr/>
      </vt:variant>
      <vt:variant>
        <vt:i4>1376266</vt:i4>
      </vt:variant>
      <vt:variant>
        <vt:i4>0</vt:i4>
      </vt:variant>
      <vt:variant>
        <vt:i4>0</vt:i4>
      </vt:variant>
      <vt:variant>
        <vt:i4>5</vt:i4>
      </vt:variant>
      <vt:variant>
        <vt:lpwstr>https://www.nice.org.uk/guidance/published?ngt=Technology%20appraisal%20guidance&amp;ndt=Guidance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2023-01-19T09:33:00Z</dcterms:created>
  <dcterms:modified xsi:type="dcterms:W3CDTF">2024-09-09T19:26:00Z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c42c4e3a-aeac-4918-b461-782d422b7b6b</vt:lpwstr>
  </property>
</Properties>
</file>