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指标检测</w:t>
      </w:r>
    </w:p>
    <w:p>
      <w:pPr>
        <w:pStyle w:val="3"/>
        <w:numPr>
          <w:ilvl w:val="0"/>
          <w:numId w:val="2"/>
        </w:numPr>
        <w:rPr>
          <w:rFonts w:hint="eastAsia"/>
          <w:bCs/>
        </w:rPr>
      </w:pPr>
      <w:bookmarkStart w:id="0" w:name="_Toc456857300"/>
      <w:r>
        <w:rPr>
          <w:rFonts w:hint="eastAsia"/>
          <w:bCs/>
        </w:rPr>
        <w:t>获取</w:t>
      </w:r>
      <w:bookmarkEnd w:id="0"/>
      <w:r>
        <w:rPr>
          <w:rFonts w:hint="eastAsia"/>
          <w:bCs/>
          <w:lang w:val="en-US" w:eastAsia="zh-CN"/>
        </w:rPr>
        <w:t>指标检测列表</w:t>
      </w:r>
    </w:p>
    <w:tbl>
      <w:tblPr>
        <w:tblStyle w:val="8"/>
        <w:tblW w:w="9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118"/>
        <w:gridCol w:w="1407"/>
        <w:gridCol w:w="74"/>
        <w:gridCol w:w="1344"/>
        <w:gridCol w:w="411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6630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/clinic/getClinicRecordList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252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687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252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orderId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String</w:t>
            </w:r>
          </w:p>
        </w:tc>
        <w:tc>
          <w:tcPr>
            <w:tcW w:w="2687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6630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{"message":"success","data":{“获取检测指标列表失败”},"code":1}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请求成功 暂无数据如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{"message":"success","data":{"page":null},"code":0}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请求成功 正确响应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"message": "success",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"page":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"entity":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"detail":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"pkId": 1474252530721,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"englishName": "xcg",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"itemName": "血常规",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"units": "ml",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"normalRange": "10-60",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"max": 60.0,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"min": 20.0,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"indexName": "运动时长",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"createTime": 1474279101000,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"reduceFormula": "xcg*2",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"indexId": 1474252530672,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"value": "11",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"indexValue": "22.0"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"pkId": 1481791284977,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"englishName": "11",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"itemName": "liu检验项",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"units": "kg",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"normalRange": "34-67",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"max": 888.0,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"min": 3.0,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"indexName": "运动指标测试",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"createTime": 1481791320000,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"reduceFormula": "111",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"indexId": 1474591766504,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"indexValue": "111.0",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"value": "11"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"inspectName": "检验单liu",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"inspectDate": 1481731200000,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"pk_id": 1481617932444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"entity":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"detail":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"pkId": 1474252530721,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"englishName": "xcg",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"itemName": "血常规",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"units": "ml",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"normalRange": "10-60",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"max": 60.0,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"min": 20.0,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"indexName": "运动时长",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"createTime": 1474279101000,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"reduceFormula": "xcg*2",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"indexId": 1474252530672,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"value": "22",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"indexValue": "44.0"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"pkId": 1481791284977,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"englishName": "11",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"itemName": "liu检验项",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"units": "kg",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"normalRange": "34-67",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"max": 888.0,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"min": 3.0,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"indexName": "运动指标测试",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"createTime": 1481791320000,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"reduceFormula": "111",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"indexId": 1474591766504,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"indexValue": "221.0",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"value": "22"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"inspectName": "检验单liu",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"inspectDate": 1481731200000,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"pk_id": 1481617932447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"entity":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"detail":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"pkId": 1474252530721,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"englishName": "xcg",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"itemName": "血常规",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"units": "ml",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"normalRange": "10-60",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"max": 60.0,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"min": 20.0,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"indexName": "运动时长",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"createTime": 1474279101000,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"reduceFormula": "xcg*2",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"indexId": 1474252530672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"pkId": 1481791284977,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"englishName": "11",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"itemName": "liu检验项",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"units": "kg",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"normalRange": "34-67",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"max": 888.0,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"min": 3.0,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"indexName": "运动指标测试",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"createTime": 1481791320000,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"reduceFormula": "111",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"indexId": 1474591766504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"inspectName": "检验单liu",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"inspectDate":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"pk_id": 1481617932450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ab/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"code":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118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276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276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276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276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pk_id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276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指标检测单</w:t>
            </w: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inspectName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2276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Menlo" w:hAnsi="Menlo" w:eastAsia="Menlo" w:cs="Menlo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inspectDate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2276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检验单时间戳l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textDirection w:val="lrTb"/>
            <w:vAlign w:val="center"/>
          </w:tcPr>
          <w:p>
            <w:pPr>
              <w:jc w:val="center"/>
              <w:rPr>
                <w:rFonts w:hint="eastAsia" w:ascii="Menlo" w:hAnsi="Menlo" w:cs="Menlo"/>
                <w:b/>
                <w:bCs w:val="0"/>
                <w:color w:val="0000F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itemName</w:t>
            </w:r>
          </w:p>
        </w:tc>
        <w:tc>
          <w:tcPr>
            <w:tcW w:w="14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 w:val="0"/>
                <w:color w:val="0000FF"/>
                <w:kern w:val="0"/>
                <w:sz w:val="24"/>
              </w:rPr>
            </w:pPr>
          </w:p>
        </w:tc>
        <w:tc>
          <w:tcPr>
            <w:tcW w:w="22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 w:val="0"/>
                <w:color w:val="0000FF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textDirection w:val="lrTb"/>
            <w:vAlign w:val="center"/>
          </w:tcPr>
          <w:p>
            <w:pPr>
              <w:jc w:val="center"/>
              <w:rPr>
                <w:rFonts w:hint="eastAsia" w:ascii="Menlo" w:hAnsi="Menlo" w:cs="Menlo"/>
                <w:b/>
                <w:bCs w:val="0"/>
                <w:color w:val="0000F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units</w:t>
            </w:r>
          </w:p>
        </w:tc>
        <w:tc>
          <w:tcPr>
            <w:tcW w:w="14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</w:p>
        </w:tc>
        <w:tc>
          <w:tcPr>
            <w:tcW w:w="22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 w:val="0"/>
                <w:color w:val="0000FF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textDirection w:val="lrTb"/>
            <w:vAlign w:val="center"/>
          </w:tcPr>
          <w:p>
            <w:pPr>
              <w:jc w:val="center"/>
              <w:rPr>
                <w:rFonts w:ascii="Menlo" w:hAnsi="Menlo" w:eastAsia="Menlo" w:cs="Menlo"/>
                <w:b/>
                <w:bCs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value</w:t>
            </w:r>
          </w:p>
        </w:tc>
        <w:tc>
          <w:tcPr>
            <w:tcW w:w="14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</w:p>
        </w:tc>
        <w:tc>
          <w:tcPr>
            <w:tcW w:w="22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 w:val="0"/>
                <w:color w:val="0000FF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textDirection w:val="lrTb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pkId</w:t>
            </w:r>
          </w:p>
        </w:tc>
        <w:tc>
          <w:tcPr>
            <w:tcW w:w="14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</w:p>
        </w:tc>
        <w:tc>
          <w:tcPr>
            <w:tcW w:w="22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检验项主键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118" w:type="dxa"/>
            <w:textDirection w:val="lrTb"/>
            <w:vAlign w:val="center"/>
          </w:tcPr>
          <w:p>
            <w:pPr>
              <w:jc w:val="center"/>
              <w:rPr>
                <w:rFonts w:ascii="Menlo" w:hAnsi="Menlo" w:eastAsia="Menlo" w:cs="Menlo"/>
                <w:b/>
                <w:bCs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indexName</w:t>
            </w:r>
          </w:p>
        </w:tc>
        <w:tc>
          <w:tcPr>
            <w:tcW w:w="1481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 w:val="0"/>
                <w:color w:val="0000FF"/>
                <w:kern w:val="0"/>
                <w:sz w:val="24"/>
                <w:lang w:val="en-US" w:eastAsia="zh-CN"/>
              </w:rPr>
            </w:pPr>
          </w:p>
        </w:tc>
        <w:tc>
          <w:tcPr>
            <w:tcW w:w="22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 w:val="0"/>
                <w:color w:val="0000FF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检验项标题</w:t>
            </w:r>
          </w:p>
        </w:tc>
      </w:tr>
    </w:tbl>
    <w:p/>
    <w:p/>
    <w:p/>
    <w:p/>
    <w:p>
      <w:pPr>
        <w:pStyle w:val="3"/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获取指标检测详情</w:t>
      </w:r>
    </w:p>
    <w:tbl>
      <w:tblPr>
        <w:tblStyle w:val="8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11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/clinic/getClinicRecordDetail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58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pkId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58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指标检测单的主键id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11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{"message":"success","data":{“获取检测指标详情失败”},"code":1}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请求成功 暂无数据如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{"message":"success","data":{"result":null},"code":0}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请求成功 正确响应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{prescriptionTotalConsume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0, isFirst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1,"</w:t>
            </w:r>
            <w:bookmarkStart w:id="1" w:name="OLE_LINK11"/>
            <w:r>
              <w:rPr>
                <w:rFonts w:hint="eastAsia" w:ascii="Consolas" w:hAnsi="Consolas" w:eastAsia="Consolas"/>
                <w:color w:val="000000"/>
                <w:sz w:val="20"/>
              </w:rPr>
              <w:t>sportItemList</w:t>
            </w:r>
            <w:bookmarkEnd w:id="1"/>
            <w:r>
              <w:rPr>
                <w:rFonts w:hint="eastAsia" w:ascii="Consolas" w:hAnsi="Consolas" w:eastAsia="Consolas"/>
                <w:color w:val="000000"/>
                <w:sz w:val="20"/>
              </w:rPr>
              <w:t>":[{"rpe":13,"minute":52,"sportId":"1451285938124","sportImgUrl":"\/images\/sport\/shouye_yundong_jianbuzou7.png","sportConsume":273,"sportName":"健步走7km\/h","targetHeartRate":"0","hour":0},{"rpe":12,"minute":2,"sportId":"1451285938124","sportImgUrl":"\/images\/sport\/shouye_yundong_jianbuzou7.png","sportConsume":10.5,"sportName":"健步走7km\/h","targetHeartRate":"2","hour":0},{"rpe":12,"minute":22,"sportId":"1451285938124","sportImgUrl":"\/images\/sport\/shouye_yundong_jianbuzou7.png","sportConsume":115.5,"sportName":"健步走7km\/h","targetHeartRate":"25","hour":0}],"timeStr":"2016-08-16","sportTotalConsume":398,"userId":"1449823575254"}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,code:</w:t>
            </w:r>
            <w:r>
              <w:rPr>
                <w:rFonts w:hint="default" w:ascii="Consolas" w:hAnsi="Consolas"/>
                <w:color w:val="00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0</w:t>
            </w:r>
            <w:r>
              <w:rPr>
                <w:rFonts w:hint="default" w:ascii="Consolas" w:hAnsi="Consolas"/>
                <w:color w:val="00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"message": "success",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"data":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"result":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"_id":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"date": 1481794493000,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"time": 1481794493000,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"timestamp": 1481794493,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"new": false,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"timeSecond": 1481794493,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"machine": 1171169417,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"inc": -288917345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"custId": 1480051742040,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"items": [{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"pkId": 1474252530721,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"englishName": "xcg",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"itemName": "血常规",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"units": "ml",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"normalRange": "10-60",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"max": 60.0,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"min": 20.0,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"indexName": "运动时长",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"createTime": 1474279101000,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"reduceFormula": "xcg*2",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"indexId": 1474252530672,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"value": "11",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"indexValue": "22.0"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"pkId": 1481791284977,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"englishName": "11",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"itemName": "liu检验项",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"units": "kg",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"normalRange": "34-67",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"max": 888.0,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"min": 3.0,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"indexName": "运动指标测试",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"createTime": 1481791320000,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"reduceFormula": "111",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"indexId": 1474591766504,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"indexValue": "111.0",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"value": "11"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"doctorId": 1479361929902,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"serviceClassId": 23,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"orderId": 1480051742053,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"inspectId": 1481791284978,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"clinicId": 1481617932444,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"update": 1481794493727,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"utime": 1481828262864,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"id":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"date": 1481794493000,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"time": 1481794493000,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"timestamp": 1481794493,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"new": false,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"timeSecond": 1481794493,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"machine": 1171169417,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"inc": -288917345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"code": 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17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171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items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详情检测项list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units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value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indexName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检验项标题</w:t>
            </w:r>
          </w:p>
        </w:tc>
      </w:tr>
    </w:tbl>
    <w:p/>
    <w:p>
      <w:pPr>
        <w:pStyle w:val="3"/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发送短信验证码</w:t>
      </w:r>
    </w:p>
    <w:tbl>
      <w:tblPr>
        <w:tblStyle w:val="8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11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/userInfo/sendMessage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58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mobile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58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11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注：发送短信失败的N个原因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当天发送次数超过6次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验证码在1分钟内发送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用户已经注册过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{"message":"发送短信验证码失败","data":null,"code":1102}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{"message":"Success","data":{},"code":0}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17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171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items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详情检测项list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units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value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indexName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17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检验项标题</w:t>
            </w:r>
          </w:p>
        </w:tc>
      </w:tr>
    </w:tbl>
    <w:p/>
    <w:p/>
    <w:p>
      <w:pPr>
        <w:pStyle w:val="3"/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在线报名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/user/save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mobile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idcard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身份证号长度16或者18位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name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sex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性别 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birthday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出生日期如：1985-01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address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birthPlaceStreet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街道名称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如人和、鸳鸯等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verificationCode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报名短信验证码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wxId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微信id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{"message":"验证码不正确!","data":null,"code":1000}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{"message":"在线报名失败！","data":null,"code":1}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null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,"code":0}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items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详情检测项list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itemName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units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value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检测项对应的值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indexName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检验项标题</w:t>
            </w: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实时校验手机号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/user/checkMobile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mobile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useType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报名校验传入 register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激活校验  activated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找回密码   isexist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{"message":"手机号格式不正确","data":null,"code":1}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{"message":"该手机号已通过审核,但尚未激活,快去激活吧~","</w:t>
            </w:r>
            <w:r>
              <w:rPr>
                <w:rFonts w:hint="eastAsia" w:ascii="Consolas" w:hAnsi="Consolas" w:eastAsia="Consolas"/>
                <w:b/>
                <w:bCs/>
                <w:i/>
                <w:iCs/>
                <w:color w:val="000000"/>
                <w:sz w:val="20"/>
              </w:rPr>
              <w:t>data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{"message":"success","data":null,"code":0}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bCs/>
          <w:lang w:val="en-US"/>
        </w:rPr>
      </w:pPr>
      <w:r>
        <w:rPr>
          <w:rFonts w:hint="eastAsia"/>
          <w:bCs/>
          <w:lang w:val="en-US" w:eastAsia="zh-CN"/>
        </w:rPr>
        <w:t>实时校验身份证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http://192.168.1.105:8080/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/user/checkIdcard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idcard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{"message":"身份证格式不正确","data":null,"code":1}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{"message":"身份证号已经存在","data":null,"code":1}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{"message":"success","data":null,"code":0}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bCs/>
          <w:lang w:val="en-US"/>
        </w:rPr>
      </w:pPr>
      <w:r>
        <w:rPr>
          <w:rFonts w:hint="eastAsia"/>
          <w:bCs/>
          <w:lang w:val="en-US" w:eastAsia="zh-CN"/>
        </w:rPr>
        <w:t>激活用户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/user/activated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mobile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password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instrText xml:space="preserve"> HYPERLINK "https://www.baidu.com/link?url=K2xc-HXM8zDYdl7Hbpv3mqPV2mtoW-gaSqBmpfEoa2ebjWBMHXhnXfwRPywGayDVUIjT-2o14penvFD9KT810Q9TZNAg6xhJyjm-yvq8Q2vbEp-1d53DGLHMzPzWmmJj&amp;wd=&amp;eqid=8a19dbec00008879000000025861bb1f"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c</w:t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t>onfirmPassword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fldChar w:fldCharType="end"/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t>verificationCode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t>wxId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{"message":"激活用户失败","data":null,"code":1}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{"message":"success","data":null,"code":0}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data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json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bCs/>
          <w:lang w:val="en-US"/>
        </w:rPr>
      </w:pPr>
      <w:r>
        <w:rPr>
          <w:rFonts w:hint="eastAsia"/>
          <w:bCs/>
          <w:lang w:val="en-US" w:eastAsia="zh-CN"/>
        </w:rPr>
        <w:t>8.获取街道列表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/dict/parTypesByModuleId</w:t>
            </w:r>
          </w:p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moduleId 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 http://192.168.1.105:8080/cmserverWeixin/restWeixin/dict/parTypesByModuleId?moduleId=90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FF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FF0000"/>
                <w:sz w:val="20"/>
                <w:lang w:val="en-US" w:eastAsia="zh-CN"/>
              </w:rPr>
              <w:t>支持get请求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{"message":"失败","data":null,"code":1}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message":"Success","data":{"parTyList":[{"typeName":"康美","typeId":"1018"},{"typeName":"金山","typeId":"1017"},{"typeName":"大竹林","typeId":"1016"},{"typeName":"翠云","typeId":"1015"},{"typeName":"礼嘉","typeId":"1014"},{"typeName":"天宫殿","typeId":"1013"},{"typeName":"鸳鸯","typeId":"1012"},{"typeName":"人和","typeId":"1011"}]},"code":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typeName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typeId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街道id值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bCs/>
          <w:lang w:val="en-US"/>
        </w:rPr>
      </w:pPr>
      <w:r>
        <w:rPr>
          <w:rFonts w:hint="eastAsia"/>
          <w:bCs/>
          <w:lang w:val="en-US" w:eastAsia="zh-CN"/>
        </w:rPr>
        <w:t>9.获取用户openId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//pageToken/getCode</w:t>
            </w:r>
          </w:p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code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 http://192.168.1.105:8080/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cmserverWei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x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eastAsia="zh-CN"/>
              </w:rPr>
              <w:t>in/restWeixin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//pageToken/getCode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?code=1111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FF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FF0000"/>
                <w:sz w:val="20"/>
                <w:lang w:val="en-US" w:eastAsia="zh-CN"/>
              </w:rPr>
              <w:t>支持get请求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{"message":"失败","data":null,"code":1}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{"message":"Success","data":{"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WXId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：“oOTfGjrnQYbzF7qDKyzK_SZh3qkw”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},"code":0}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WXId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  <w:t>用户openID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bCs/>
          <w:lang w:val="en-US"/>
        </w:rPr>
      </w:pPr>
      <w:r>
        <w:rPr>
          <w:rFonts w:hint="eastAsia"/>
          <w:bCs/>
          <w:lang w:val="en-US" w:eastAsia="zh-CN"/>
        </w:rPr>
        <w:t>10.校验短信验证码(目前修改手机号前一步使用)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cmserverWeixin/restWeixin/user/next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mobile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verificationCode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vAlign w:val="center"/>
          </w:tcPr>
          <w:p>
            <w:pPr>
              <w:ind w:firstLine="455" w:firstLineChars="0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wxId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{"message":"验证码不正确!","data":null,"code":1000}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请求成功 如下：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{"message":"success","data":null,"code":0}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bCs/>
          <w:lang w:val="en-US"/>
        </w:rPr>
      </w:pPr>
      <w:r>
        <w:rPr>
          <w:rFonts w:hint="eastAsia"/>
          <w:bCs/>
          <w:lang w:val="en-US" w:eastAsia="zh-CN"/>
        </w:rPr>
        <w:t>11.找回密码</w:t>
      </w:r>
    </w:p>
    <w:tbl>
      <w:tblPr>
        <w:tblStyle w:val="8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11"/>
        <w:gridCol w:w="1407"/>
        <w:gridCol w:w="74"/>
        <w:gridCol w:w="1344"/>
        <w:gridCol w:w="411"/>
        <w:gridCol w:w="2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接口地址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  <w:r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  <w:t>http://localhost/</w:t>
            </w: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</w:rPr>
              <w:t>cmserverWeixin/restWeixin/user/findPassword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kern w:val="0"/>
                <w:sz w:val="24"/>
              </w:rPr>
              <w:t>请求参数列表</w:t>
            </w:r>
          </w:p>
        </w:tc>
        <w:tc>
          <w:tcPr>
            <w:tcW w:w="31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18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2912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textDirection w:val="lrTb"/>
            <w:vAlign w:val="center"/>
          </w:tcPr>
          <w:p>
            <w:pPr>
              <w:ind w:firstLine="455" w:firstLineChars="0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wxId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textDirection w:val="lrTb"/>
            <w:vAlign w:val="center"/>
          </w:tcPr>
          <w:p>
            <w:pPr>
              <w:ind w:firstLine="455" w:firstLineChars="0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verificationCode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textDirection w:val="lrTb"/>
            <w:vAlign w:val="center"/>
          </w:tcPr>
          <w:p>
            <w:pPr>
              <w:ind w:firstLine="455" w:firstLineChars="0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newPassword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textDirection w:val="lrTb"/>
            <w:vAlign w:val="center"/>
          </w:tcPr>
          <w:p>
            <w:pPr>
              <w:ind w:firstLine="455" w:firstLineChars="0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confirmPassword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093" w:type="dxa"/>
            <w:vMerge w:val="continue"/>
            <w:tcBorders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3118" w:type="dxa"/>
            <w:gridSpan w:val="2"/>
            <w:textDirection w:val="lrTb"/>
            <w:vAlign w:val="center"/>
          </w:tcPr>
          <w:p>
            <w:pPr>
              <w:ind w:firstLine="455" w:firstLineChars="0"/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mobile</w:t>
            </w:r>
          </w:p>
        </w:tc>
        <w:tc>
          <w:tcPr>
            <w:tcW w:w="1418" w:type="dxa"/>
            <w:gridSpan w:val="2"/>
            <w:textDirection w:val="lrTb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2912" w:type="dxa"/>
            <w:gridSpan w:val="2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返回值举例</w:t>
            </w:r>
          </w:p>
        </w:tc>
        <w:tc>
          <w:tcPr>
            <w:tcW w:w="7448" w:type="dxa"/>
            <w:gridSpan w:val="6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请求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失败</w:t>
            </w: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{"message":"验证码不正确!","data":null,"code":1000}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 xml:space="preserve">请求成功 </w:t>
            </w:r>
            <w:bookmarkStart w:id="2" w:name="_GoBack"/>
            <w:bookmarkEnd w:id="2"/>
            <w:r>
              <w:rPr>
                <w:rFonts w:hint="eastAsia" w:ascii="Consolas" w:hAnsi="Consolas"/>
                <w:b/>
                <w:bCs/>
                <w:color w:val="000000"/>
                <w:sz w:val="20"/>
                <w:lang w:val="en-US" w:eastAsia="zh-CN"/>
              </w:rPr>
              <w:t>如下：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20"/>
              </w:rPr>
              <w:t>{"message":"success","data":null,"code":0}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返回值列表</w:t>
            </w:r>
          </w:p>
        </w:tc>
        <w:tc>
          <w:tcPr>
            <w:tcW w:w="1711" w:type="dxa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481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755" w:type="dxa"/>
            <w:gridSpan w:val="2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父级</w:t>
            </w:r>
          </w:p>
        </w:tc>
        <w:tc>
          <w:tcPr>
            <w:tcW w:w="2501" w:type="dxa"/>
            <w:shd w:val="clear" w:color="auto" w:fill="BFBFBF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Cs w:val="21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Cs w:val="21"/>
                <w:lang w:val="en-US" w:eastAsia="zh-CN"/>
              </w:rPr>
              <w:t xml:space="preserve">无 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Cs w:val="21"/>
                <w:lang w:val="en-US" w:eastAsia="zh-CN"/>
              </w:rPr>
              <w:t>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message</w:t>
            </w:r>
          </w:p>
        </w:tc>
        <w:tc>
          <w:tcPr>
            <w:tcW w:w="1481" w:type="dxa"/>
            <w:gridSpan w:val="2"/>
            <w:vAlign w:val="center"/>
          </w:tcPr>
          <w:p>
            <w:pPr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shd w:val="clear" w:color="auto" w:fill="BFBFBF"/>
            <w:vAlign w:val="center"/>
          </w:tcPr>
          <w:p>
            <w:pPr>
              <w:jc w:val="center"/>
              <w:rPr>
                <w:rFonts w:ascii="新宋体" w:hAnsi="新宋体" w:eastAsia="新宋体" w:cs="新宋体"/>
                <w:b/>
                <w:bCs/>
                <w:kern w:val="0"/>
                <w:sz w:val="24"/>
              </w:rPr>
            </w:pP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String</w:t>
            </w: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无</w:t>
            </w: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  <w:t>.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b w:val="0"/>
                <w:i w:val="0"/>
                <w:caps w:val="0"/>
                <w:color w:val="000000"/>
                <w:spacing w:val="0"/>
                <w:lang w:val="en-US"/>
              </w:rPr>
            </w:pPr>
          </w:p>
        </w:tc>
        <w:tc>
          <w:tcPr>
            <w:tcW w:w="1481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755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rPr>
                <w:rFonts w:hint="eastAsia" w:ascii="新宋体" w:hAnsi="新宋体" w:eastAsia="新宋体" w:cs="新宋体"/>
                <w:b/>
                <w:bCs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47DD9"/>
    <w:multiLevelType w:val="singleLevel"/>
    <w:tmpl w:val="57147DD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716F10A"/>
    <w:multiLevelType w:val="singleLevel"/>
    <w:tmpl w:val="5716F1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8577ABD"/>
    <w:multiLevelType w:val="singleLevel"/>
    <w:tmpl w:val="58577AB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45F4"/>
    <w:rsid w:val="009B6EDE"/>
    <w:rsid w:val="009E55CA"/>
    <w:rsid w:val="00D8074E"/>
    <w:rsid w:val="00FC6293"/>
    <w:rsid w:val="01072B89"/>
    <w:rsid w:val="014404D8"/>
    <w:rsid w:val="017251E7"/>
    <w:rsid w:val="01823584"/>
    <w:rsid w:val="019F444B"/>
    <w:rsid w:val="01D86428"/>
    <w:rsid w:val="02095F32"/>
    <w:rsid w:val="020D6C62"/>
    <w:rsid w:val="021A6D33"/>
    <w:rsid w:val="02825867"/>
    <w:rsid w:val="02C55A18"/>
    <w:rsid w:val="03486A6F"/>
    <w:rsid w:val="039D57CF"/>
    <w:rsid w:val="03AF1744"/>
    <w:rsid w:val="03CD0601"/>
    <w:rsid w:val="03FE2B41"/>
    <w:rsid w:val="0479391C"/>
    <w:rsid w:val="047E2B79"/>
    <w:rsid w:val="04A17F32"/>
    <w:rsid w:val="05C97156"/>
    <w:rsid w:val="05FA5F53"/>
    <w:rsid w:val="065C287F"/>
    <w:rsid w:val="06610C59"/>
    <w:rsid w:val="06823CC3"/>
    <w:rsid w:val="06980274"/>
    <w:rsid w:val="06D20BA9"/>
    <w:rsid w:val="07334E8C"/>
    <w:rsid w:val="07D2676C"/>
    <w:rsid w:val="083B08CC"/>
    <w:rsid w:val="08E23FB2"/>
    <w:rsid w:val="09A57F3C"/>
    <w:rsid w:val="0A7D410B"/>
    <w:rsid w:val="0B6E7B40"/>
    <w:rsid w:val="0BFD1988"/>
    <w:rsid w:val="0C263145"/>
    <w:rsid w:val="0C7B7E39"/>
    <w:rsid w:val="0D0E6364"/>
    <w:rsid w:val="0DA903FA"/>
    <w:rsid w:val="0DF02A18"/>
    <w:rsid w:val="0E110727"/>
    <w:rsid w:val="0E9A7CA6"/>
    <w:rsid w:val="0EC52C4B"/>
    <w:rsid w:val="0F3D34F4"/>
    <w:rsid w:val="0F4B44AC"/>
    <w:rsid w:val="0F4D2470"/>
    <w:rsid w:val="0F524847"/>
    <w:rsid w:val="0FAD7D4C"/>
    <w:rsid w:val="103B5CCE"/>
    <w:rsid w:val="104B20D5"/>
    <w:rsid w:val="105C5A31"/>
    <w:rsid w:val="106D412F"/>
    <w:rsid w:val="10F73990"/>
    <w:rsid w:val="11051308"/>
    <w:rsid w:val="11305A2A"/>
    <w:rsid w:val="114A7BB9"/>
    <w:rsid w:val="115723AD"/>
    <w:rsid w:val="11DB7072"/>
    <w:rsid w:val="11E96AE8"/>
    <w:rsid w:val="120050C9"/>
    <w:rsid w:val="12655A8D"/>
    <w:rsid w:val="126D17B4"/>
    <w:rsid w:val="12E23313"/>
    <w:rsid w:val="13E26DDC"/>
    <w:rsid w:val="13EE5A38"/>
    <w:rsid w:val="146C63E8"/>
    <w:rsid w:val="146D21B4"/>
    <w:rsid w:val="14A61A92"/>
    <w:rsid w:val="14D0479D"/>
    <w:rsid w:val="14EF2A5D"/>
    <w:rsid w:val="15400C56"/>
    <w:rsid w:val="15BE0DD6"/>
    <w:rsid w:val="165A0282"/>
    <w:rsid w:val="16723ACD"/>
    <w:rsid w:val="16DD09FE"/>
    <w:rsid w:val="179C0AA6"/>
    <w:rsid w:val="19740B30"/>
    <w:rsid w:val="19C94B14"/>
    <w:rsid w:val="19F64BA1"/>
    <w:rsid w:val="1A1A10C1"/>
    <w:rsid w:val="1A6129D1"/>
    <w:rsid w:val="1AA91B45"/>
    <w:rsid w:val="1AB9320D"/>
    <w:rsid w:val="1B3F3A75"/>
    <w:rsid w:val="1C081833"/>
    <w:rsid w:val="1C101980"/>
    <w:rsid w:val="1C4F4C10"/>
    <w:rsid w:val="1D4D5643"/>
    <w:rsid w:val="1E00336B"/>
    <w:rsid w:val="1E301416"/>
    <w:rsid w:val="1E403F2A"/>
    <w:rsid w:val="1E4845EF"/>
    <w:rsid w:val="1F0C2746"/>
    <w:rsid w:val="1F2516C3"/>
    <w:rsid w:val="1F467D39"/>
    <w:rsid w:val="1FB161FB"/>
    <w:rsid w:val="206A6EE3"/>
    <w:rsid w:val="20A431B7"/>
    <w:rsid w:val="20A61998"/>
    <w:rsid w:val="20DF1E49"/>
    <w:rsid w:val="21693FFC"/>
    <w:rsid w:val="21700A6A"/>
    <w:rsid w:val="23526703"/>
    <w:rsid w:val="244B3C7B"/>
    <w:rsid w:val="24FD4B75"/>
    <w:rsid w:val="2515454E"/>
    <w:rsid w:val="25234E92"/>
    <w:rsid w:val="25550FC0"/>
    <w:rsid w:val="25A936AC"/>
    <w:rsid w:val="25B64281"/>
    <w:rsid w:val="25D64C95"/>
    <w:rsid w:val="25E41698"/>
    <w:rsid w:val="25EF669D"/>
    <w:rsid w:val="25F35778"/>
    <w:rsid w:val="26043C1A"/>
    <w:rsid w:val="26E200DF"/>
    <w:rsid w:val="26E67CB1"/>
    <w:rsid w:val="26FA28B1"/>
    <w:rsid w:val="271F0498"/>
    <w:rsid w:val="279944F7"/>
    <w:rsid w:val="27C15F18"/>
    <w:rsid w:val="28AA6EB7"/>
    <w:rsid w:val="291435E2"/>
    <w:rsid w:val="294753FB"/>
    <w:rsid w:val="294C6BB3"/>
    <w:rsid w:val="2AAF4A4A"/>
    <w:rsid w:val="2BE16AEB"/>
    <w:rsid w:val="2C1214D8"/>
    <w:rsid w:val="2CBA72E0"/>
    <w:rsid w:val="2CCE3140"/>
    <w:rsid w:val="2D1645D2"/>
    <w:rsid w:val="2E78655A"/>
    <w:rsid w:val="2ECE7D4A"/>
    <w:rsid w:val="2F6F590F"/>
    <w:rsid w:val="2F7A0389"/>
    <w:rsid w:val="2FB406FE"/>
    <w:rsid w:val="304034E2"/>
    <w:rsid w:val="307D1591"/>
    <w:rsid w:val="30ED1FB4"/>
    <w:rsid w:val="311B0DB0"/>
    <w:rsid w:val="314F4CE4"/>
    <w:rsid w:val="315704E3"/>
    <w:rsid w:val="317158C6"/>
    <w:rsid w:val="318D2DB0"/>
    <w:rsid w:val="322A33BD"/>
    <w:rsid w:val="32A71E2A"/>
    <w:rsid w:val="32B93B04"/>
    <w:rsid w:val="32DC653B"/>
    <w:rsid w:val="32FC5942"/>
    <w:rsid w:val="33B15830"/>
    <w:rsid w:val="33D10AA8"/>
    <w:rsid w:val="33F255CA"/>
    <w:rsid w:val="34024B07"/>
    <w:rsid w:val="34B7202C"/>
    <w:rsid w:val="3523777D"/>
    <w:rsid w:val="35701510"/>
    <w:rsid w:val="35E00B6B"/>
    <w:rsid w:val="36381995"/>
    <w:rsid w:val="36993044"/>
    <w:rsid w:val="377B4BED"/>
    <w:rsid w:val="380D2A56"/>
    <w:rsid w:val="38671520"/>
    <w:rsid w:val="38C87A2D"/>
    <w:rsid w:val="39827D91"/>
    <w:rsid w:val="39DE04EB"/>
    <w:rsid w:val="39E37059"/>
    <w:rsid w:val="3A79267E"/>
    <w:rsid w:val="3A852FFD"/>
    <w:rsid w:val="3AA57690"/>
    <w:rsid w:val="3C4A06E7"/>
    <w:rsid w:val="3CEC64AA"/>
    <w:rsid w:val="3D5647D6"/>
    <w:rsid w:val="3DB617F4"/>
    <w:rsid w:val="3E296B4B"/>
    <w:rsid w:val="3E4E2CA8"/>
    <w:rsid w:val="3F433653"/>
    <w:rsid w:val="3F4A384B"/>
    <w:rsid w:val="3F857343"/>
    <w:rsid w:val="3F8E235A"/>
    <w:rsid w:val="3F95282D"/>
    <w:rsid w:val="3F9528FB"/>
    <w:rsid w:val="3F976835"/>
    <w:rsid w:val="3FD3433E"/>
    <w:rsid w:val="40782AFA"/>
    <w:rsid w:val="40807AFC"/>
    <w:rsid w:val="40B307A9"/>
    <w:rsid w:val="41CC3D0B"/>
    <w:rsid w:val="421B2347"/>
    <w:rsid w:val="422A1E23"/>
    <w:rsid w:val="423671C4"/>
    <w:rsid w:val="42E977C9"/>
    <w:rsid w:val="430E2A89"/>
    <w:rsid w:val="43260491"/>
    <w:rsid w:val="43C7473F"/>
    <w:rsid w:val="44213F54"/>
    <w:rsid w:val="442A122B"/>
    <w:rsid w:val="449F5430"/>
    <w:rsid w:val="44A85347"/>
    <w:rsid w:val="44D348B1"/>
    <w:rsid w:val="4503258D"/>
    <w:rsid w:val="468A501E"/>
    <w:rsid w:val="46953A88"/>
    <w:rsid w:val="46B159CA"/>
    <w:rsid w:val="470C7AFA"/>
    <w:rsid w:val="472B2B93"/>
    <w:rsid w:val="473F4806"/>
    <w:rsid w:val="479E60B2"/>
    <w:rsid w:val="47D412E0"/>
    <w:rsid w:val="47EE6954"/>
    <w:rsid w:val="48444F9A"/>
    <w:rsid w:val="4A040D03"/>
    <w:rsid w:val="4B197F36"/>
    <w:rsid w:val="4B756355"/>
    <w:rsid w:val="4B8005FB"/>
    <w:rsid w:val="4B98421D"/>
    <w:rsid w:val="4BAD3D46"/>
    <w:rsid w:val="4BC60DAD"/>
    <w:rsid w:val="4C5E0E56"/>
    <w:rsid w:val="4DE80BC7"/>
    <w:rsid w:val="4E2E075F"/>
    <w:rsid w:val="4E8C52F9"/>
    <w:rsid w:val="50222830"/>
    <w:rsid w:val="502A67E9"/>
    <w:rsid w:val="505A3A16"/>
    <w:rsid w:val="505B4F25"/>
    <w:rsid w:val="50707584"/>
    <w:rsid w:val="50A776D9"/>
    <w:rsid w:val="51331725"/>
    <w:rsid w:val="51F82F18"/>
    <w:rsid w:val="52C12FC5"/>
    <w:rsid w:val="52E872F1"/>
    <w:rsid w:val="532B72A6"/>
    <w:rsid w:val="53E36363"/>
    <w:rsid w:val="54115879"/>
    <w:rsid w:val="541B148C"/>
    <w:rsid w:val="54364B7D"/>
    <w:rsid w:val="54905888"/>
    <w:rsid w:val="54C32EF9"/>
    <w:rsid w:val="54CF3B1A"/>
    <w:rsid w:val="555C3DA5"/>
    <w:rsid w:val="55E67D9B"/>
    <w:rsid w:val="55ED6754"/>
    <w:rsid w:val="56DF7ADA"/>
    <w:rsid w:val="56FD0864"/>
    <w:rsid w:val="57067F66"/>
    <w:rsid w:val="571D009F"/>
    <w:rsid w:val="575A27EB"/>
    <w:rsid w:val="595D0E2B"/>
    <w:rsid w:val="5A087104"/>
    <w:rsid w:val="5A1133F9"/>
    <w:rsid w:val="5A7C4570"/>
    <w:rsid w:val="5AF73D7B"/>
    <w:rsid w:val="5B2003B3"/>
    <w:rsid w:val="5B3368AF"/>
    <w:rsid w:val="5B353918"/>
    <w:rsid w:val="5B403FEA"/>
    <w:rsid w:val="5B98555F"/>
    <w:rsid w:val="5BAA01D1"/>
    <w:rsid w:val="5BC76398"/>
    <w:rsid w:val="5BCF16CA"/>
    <w:rsid w:val="5C6E73D5"/>
    <w:rsid w:val="5CD102D9"/>
    <w:rsid w:val="5CD31157"/>
    <w:rsid w:val="5CEF4785"/>
    <w:rsid w:val="5D1E1C69"/>
    <w:rsid w:val="5D456AF3"/>
    <w:rsid w:val="5D86683D"/>
    <w:rsid w:val="5DA4248E"/>
    <w:rsid w:val="5DB912A9"/>
    <w:rsid w:val="5DE15A43"/>
    <w:rsid w:val="5E1F1F90"/>
    <w:rsid w:val="5EE40D28"/>
    <w:rsid w:val="5F2707AF"/>
    <w:rsid w:val="5FFE69DD"/>
    <w:rsid w:val="602533B4"/>
    <w:rsid w:val="607B43C2"/>
    <w:rsid w:val="60B536C3"/>
    <w:rsid w:val="61387DD8"/>
    <w:rsid w:val="613A652A"/>
    <w:rsid w:val="616634C7"/>
    <w:rsid w:val="619411F0"/>
    <w:rsid w:val="61E852A4"/>
    <w:rsid w:val="625328CD"/>
    <w:rsid w:val="62934811"/>
    <w:rsid w:val="62EA30D2"/>
    <w:rsid w:val="63385277"/>
    <w:rsid w:val="642021A6"/>
    <w:rsid w:val="64A90082"/>
    <w:rsid w:val="656E3654"/>
    <w:rsid w:val="657E7626"/>
    <w:rsid w:val="65FD1B05"/>
    <w:rsid w:val="66075A4E"/>
    <w:rsid w:val="66B57A81"/>
    <w:rsid w:val="6771199E"/>
    <w:rsid w:val="678F796D"/>
    <w:rsid w:val="67BC2AA5"/>
    <w:rsid w:val="67FE3D58"/>
    <w:rsid w:val="681B40DC"/>
    <w:rsid w:val="68494C20"/>
    <w:rsid w:val="68525F0B"/>
    <w:rsid w:val="68717B3B"/>
    <w:rsid w:val="68EE56A7"/>
    <w:rsid w:val="691D24F5"/>
    <w:rsid w:val="693216DD"/>
    <w:rsid w:val="697862CB"/>
    <w:rsid w:val="6A206C87"/>
    <w:rsid w:val="6A577A5D"/>
    <w:rsid w:val="6AE06F07"/>
    <w:rsid w:val="6AF41982"/>
    <w:rsid w:val="6B3A5687"/>
    <w:rsid w:val="6B9722DF"/>
    <w:rsid w:val="6D70751E"/>
    <w:rsid w:val="6DC67D04"/>
    <w:rsid w:val="6E154049"/>
    <w:rsid w:val="6E303D2B"/>
    <w:rsid w:val="6E7816F1"/>
    <w:rsid w:val="6F82679E"/>
    <w:rsid w:val="726A06A5"/>
    <w:rsid w:val="72C2522E"/>
    <w:rsid w:val="730D700E"/>
    <w:rsid w:val="73FB563D"/>
    <w:rsid w:val="755C23E4"/>
    <w:rsid w:val="7567164E"/>
    <w:rsid w:val="7606491B"/>
    <w:rsid w:val="76863CA9"/>
    <w:rsid w:val="7687645A"/>
    <w:rsid w:val="76932D65"/>
    <w:rsid w:val="771172BD"/>
    <w:rsid w:val="77356FA7"/>
    <w:rsid w:val="78492FA3"/>
    <w:rsid w:val="79817246"/>
    <w:rsid w:val="7A7B1065"/>
    <w:rsid w:val="7AEB7AFF"/>
    <w:rsid w:val="7C374571"/>
    <w:rsid w:val="7C427260"/>
    <w:rsid w:val="7C865FFF"/>
    <w:rsid w:val="7D4841BF"/>
    <w:rsid w:val="7D901AD6"/>
    <w:rsid w:val="7D9154E4"/>
    <w:rsid w:val="7DAE05AD"/>
    <w:rsid w:val="7DC00214"/>
    <w:rsid w:val="7E4517DC"/>
    <w:rsid w:val="7EDF7039"/>
    <w:rsid w:val="7EE4717D"/>
    <w:rsid w:val="7EEE4C78"/>
    <w:rsid w:val="7F254EFA"/>
    <w:rsid w:val="7F6F0C92"/>
    <w:rsid w:val="7FB61AB3"/>
    <w:rsid w:val="7FE35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2016-08-15T09:30:00Z</dcterms:created>
  <dc:creator>Administrator</dc:creator>
  <cp:lastModifiedBy>liuzhen</cp:lastModifiedBy>
  <dcterms:modified xsi:type="dcterms:W3CDTF">2017-01-05T03:52:15Z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