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F07C" w14:textId="7890D6BA" w:rsidR="00BC700A" w:rsidRPr="00BC700A" w:rsidRDefault="00BC700A" w:rsidP="00BC700A">
      <w:pPr>
        <w:pStyle w:val="a3"/>
        <w:rPr>
          <w:rFonts w:hint="eastAsia"/>
          <w:b/>
          <w:bCs/>
          <w:sz w:val="36"/>
          <w:szCs w:val="36"/>
        </w:rPr>
      </w:pPr>
      <w:r w:rsidRPr="00BC700A">
        <w:rPr>
          <w:b/>
          <w:bCs/>
          <w:sz w:val="44"/>
          <w:szCs w:val="44"/>
        </w:rPr>
        <w:t>教</w:t>
      </w:r>
      <w:proofErr w:type="gramStart"/>
      <w:r w:rsidRPr="00BC700A">
        <w:rPr>
          <w:b/>
          <w:bCs/>
          <w:sz w:val="44"/>
          <w:szCs w:val="44"/>
        </w:rPr>
        <w:t>培机构</w:t>
      </w:r>
      <w:proofErr w:type="gramEnd"/>
      <w:r w:rsidRPr="00BC700A">
        <w:rPr>
          <w:b/>
          <w:bCs/>
          <w:sz w:val="44"/>
          <w:szCs w:val="44"/>
        </w:rPr>
        <w:t>学员营收与留存数据分析报告</w:t>
      </w:r>
    </w:p>
    <w:p w14:paraId="61001E39" w14:textId="400924FE" w:rsidR="00E02769" w:rsidRDefault="00BC700A" w:rsidP="00BC700A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</w:pPr>
      <w:r w:rsidRPr="00BC700A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报告基础信息</w:t>
      </w:r>
    </w:p>
    <w:p w14:paraId="7501F9DA" w14:textId="25C65269" w:rsidR="00A2413B" w:rsidRPr="00A2413B" w:rsidRDefault="00A2413B" w:rsidP="00A2413B">
      <w:pPr>
        <w:pStyle w:val="a9"/>
        <w:widowControl/>
        <w:numPr>
          <w:ilvl w:val="0"/>
          <w:numId w:val="1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2413B">
        <w:rPr>
          <w:rFonts w:ascii="宋体" w:eastAsia="宋体" w:hAnsi="宋体" w:cs="宋体"/>
          <w:kern w:val="0"/>
          <w:sz w:val="24"/>
          <w14:ligatures w14:val="none"/>
        </w:rPr>
        <w:t>分析主体：教</w:t>
      </w:r>
      <w:proofErr w:type="gramStart"/>
      <w:r w:rsidRPr="00A2413B">
        <w:rPr>
          <w:rFonts w:ascii="宋体" w:eastAsia="宋体" w:hAnsi="宋体" w:cs="宋体"/>
          <w:kern w:val="0"/>
          <w:sz w:val="24"/>
          <w14:ligatures w14:val="none"/>
        </w:rPr>
        <w:t>培机构</w:t>
      </w:r>
      <w:proofErr w:type="gramEnd"/>
      <w:r w:rsidRPr="00A2413B">
        <w:rPr>
          <w:rFonts w:ascii="宋体" w:eastAsia="宋体" w:hAnsi="宋体" w:cs="宋体"/>
          <w:kern w:val="0"/>
          <w:sz w:val="24"/>
          <w14:ligatures w14:val="none"/>
        </w:rPr>
        <w:t xml:space="preserve">学员数据 </w:t>
      </w:r>
    </w:p>
    <w:p w14:paraId="67DB03B3" w14:textId="22366B23" w:rsidR="00A2413B" w:rsidRPr="00A2413B" w:rsidRDefault="00A2413B" w:rsidP="00A2413B">
      <w:pPr>
        <w:pStyle w:val="a9"/>
        <w:widowControl/>
        <w:numPr>
          <w:ilvl w:val="0"/>
          <w:numId w:val="1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2413B">
        <w:rPr>
          <w:rFonts w:ascii="宋体" w:eastAsia="宋体" w:hAnsi="宋体" w:cs="宋体"/>
          <w:kern w:val="0"/>
          <w:sz w:val="24"/>
          <w14:ligatures w14:val="none"/>
        </w:rPr>
        <w:t xml:space="preserve">数据源：学生基本信息.xlsx </w:t>
      </w:r>
    </w:p>
    <w:p w14:paraId="5829D7CC" w14:textId="3E59FE85" w:rsidR="00A2413B" w:rsidRPr="00A2413B" w:rsidRDefault="00A2413B" w:rsidP="00A2413B">
      <w:pPr>
        <w:pStyle w:val="a9"/>
        <w:widowControl/>
        <w:numPr>
          <w:ilvl w:val="0"/>
          <w:numId w:val="12"/>
        </w:numPr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2413B">
        <w:rPr>
          <w:rFonts w:ascii="宋体" w:eastAsia="宋体" w:hAnsi="宋体" w:cs="宋体"/>
          <w:kern w:val="0"/>
          <w:sz w:val="24"/>
          <w14:ligatures w14:val="none"/>
        </w:rPr>
        <w:t>分析工具：Python（Pandas/Matplotlib）、Excel、Streamlit</w:t>
      </w:r>
      <w:r w:rsidR="00B55F4F">
        <w:rPr>
          <w:rFonts w:ascii="宋体" w:eastAsia="宋体" w:hAnsi="宋体" w:cs="宋体" w:hint="eastAsia"/>
          <w:kern w:val="0"/>
          <w:sz w:val="24"/>
          <w14:ligatures w14:val="none"/>
        </w:rPr>
        <w:t>、Tableau、PowerBI</w:t>
      </w:r>
    </w:p>
    <w:p w14:paraId="51086BE4" w14:textId="41F80FB5" w:rsidR="00A2413B" w:rsidRPr="00A2413B" w:rsidRDefault="00A2413B" w:rsidP="00A2413B">
      <w:pPr>
        <w:pStyle w:val="a9"/>
        <w:numPr>
          <w:ilvl w:val="0"/>
          <w:numId w:val="12"/>
        </w:numPr>
        <w:rPr>
          <w:rFonts w:hint="eastAsia"/>
        </w:rPr>
      </w:pPr>
      <w:r w:rsidRPr="00A2413B">
        <w:rPr>
          <w:rFonts w:ascii="宋体" w:eastAsia="宋体" w:hAnsi="宋体" w:cs="宋体"/>
          <w:kern w:val="0"/>
          <w:sz w:val="24"/>
          <w14:ligatures w14:val="none"/>
        </w:rPr>
        <w:t>分析目标：梳理营收结构、识别核心学员群体、评估活动效果、挖掘运营优化方向，为业务决策提供数据支撑</w:t>
      </w:r>
    </w:p>
    <w:p w14:paraId="6F6C206D" w14:textId="54B6CCE6" w:rsidR="00BC700A" w:rsidRDefault="00BC700A" w:rsidP="00BC700A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</w:pPr>
      <w:r w:rsidRPr="00BC700A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项目背景与分析目标</w:t>
      </w:r>
    </w:p>
    <w:p w14:paraId="614CC31D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b/>
          <w:bCs/>
          <w:sz w:val="24"/>
          <w:szCs w:val="24"/>
        </w:rPr>
        <w:t>2.1 项目背景</w:t>
      </w:r>
    </w:p>
    <w:p w14:paraId="58E61E0E" w14:textId="77777777" w:rsidR="00A2413B" w:rsidRPr="00A2413B" w:rsidRDefault="00A2413B" w:rsidP="00A2413B">
      <w:pPr>
        <w:ind w:firstLineChars="200" w:firstLine="440"/>
        <w:rPr>
          <w:rFonts w:hint="eastAsia"/>
        </w:rPr>
      </w:pPr>
      <w:r w:rsidRPr="00A2413B">
        <w:t>当前教培行业竞争激烈，机构需要清晰掌握营收来源、学员构成与留存现状。本次基于学员报名、缴费、续费、赛事考</w:t>
      </w:r>
      <w:proofErr w:type="gramStart"/>
      <w:r w:rsidRPr="00A2413B">
        <w:t>级参与</w:t>
      </w:r>
      <w:proofErr w:type="gramEnd"/>
      <w:r w:rsidRPr="00A2413B">
        <w:t>等全量数据开展分析，定位营收增长点与运营短板，助力精细化运营。</w:t>
      </w:r>
    </w:p>
    <w:p w14:paraId="0F1BECDC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b/>
          <w:bCs/>
          <w:sz w:val="24"/>
          <w:szCs w:val="24"/>
        </w:rPr>
        <w:t>2.2 核心分析目标</w:t>
      </w:r>
    </w:p>
    <w:p w14:paraId="3D5A6B5F" w14:textId="77777777" w:rsidR="00A2413B" w:rsidRPr="00A2413B" w:rsidRDefault="00A2413B" w:rsidP="00A2413B">
      <w:pPr>
        <w:pStyle w:val="a9"/>
        <w:numPr>
          <w:ilvl w:val="0"/>
          <w:numId w:val="10"/>
        </w:numPr>
        <w:rPr>
          <w:rFonts w:hint="eastAsia"/>
        </w:rPr>
      </w:pPr>
      <w:r w:rsidRPr="00A2413B">
        <w:t>统计整体营收规模，拆分课程、月度两大维度营收结构；</w:t>
      </w:r>
    </w:p>
    <w:p w14:paraId="50D5DEDF" w14:textId="77777777" w:rsidR="00A2413B" w:rsidRPr="00A2413B" w:rsidRDefault="00A2413B" w:rsidP="00A2413B">
      <w:pPr>
        <w:pStyle w:val="a9"/>
        <w:numPr>
          <w:ilvl w:val="0"/>
          <w:numId w:val="10"/>
        </w:numPr>
        <w:rPr>
          <w:rFonts w:hint="eastAsia"/>
        </w:rPr>
      </w:pPr>
      <w:r w:rsidRPr="00A2413B">
        <w:t>按照营收贡献完成学员价值分层，识别高价值核心学员；</w:t>
      </w:r>
    </w:p>
    <w:p w14:paraId="37D3F62A" w14:textId="77777777" w:rsidR="00A2413B" w:rsidRPr="00A2413B" w:rsidRDefault="00A2413B" w:rsidP="00A2413B">
      <w:pPr>
        <w:pStyle w:val="a9"/>
        <w:numPr>
          <w:ilvl w:val="0"/>
          <w:numId w:val="10"/>
        </w:numPr>
        <w:rPr>
          <w:rFonts w:hint="eastAsia"/>
        </w:rPr>
      </w:pPr>
      <w:r w:rsidRPr="00A2413B">
        <w:t>分析考级、赛事等活动对学员营收（LTV）的影响；</w:t>
      </w:r>
    </w:p>
    <w:p w14:paraId="59978B56" w14:textId="77777777" w:rsidR="00A2413B" w:rsidRPr="00A2413B" w:rsidRDefault="00A2413B" w:rsidP="00A2413B">
      <w:pPr>
        <w:pStyle w:val="a9"/>
        <w:numPr>
          <w:ilvl w:val="0"/>
          <w:numId w:val="10"/>
        </w:numPr>
        <w:rPr>
          <w:rFonts w:hint="eastAsia"/>
        </w:rPr>
      </w:pPr>
      <w:r w:rsidRPr="00A2413B">
        <w:t>衍生学员运营特征，划分续费潜力、活跃度等级；</w:t>
      </w:r>
    </w:p>
    <w:p w14:paraId="07945196" w14:textId="76F66395" w:rsidR="00A2413B" w:rsidRPr="00A2413B" w:rsidRDefault="00A2413B" w:rsidP="00A2413B">
      <w:pPr>
        <w:rPr>
          <w:rFonts w:hint="eastAsia"/>
        </w:rPr>
      </w:pPr>
      <w:r w:rsidRPr="00A2413B">
        <w:t>结合数据结论输出可落地的运营优化建议。</w:t>
      </w:r>
    </w:p>
    <w:p w14:paraId="2F4078AC" w14:textId="43B776A8" w:rsidR="00BC700A" w:rsidRDefault="00BC700A" w:rsidP="00BC700A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</w:pPr>
      <w:r w:rsidRPr="00BC700A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数据预处理说明</w:t>
      </w:r>
    </w:p>
    <w:p w14:paraId="74E6311C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b/>
          <w:bCs/>
          <w:sz w:val="24"/>
          <w:szCs w:val="24"/>
        </w:rPr>
        <w:t>3.1 原始数据概况</w:t>
      </w:r>
    </w:p>
    <w:p w14:paraId="3DF6F0B0" w14:textId="468BDED2" w:rsidR="00A2413B" w:rsidRPr="00A2413B" w:rsidRDefault="00A2413B" w:rsidP="00A2413B">
      <w:pPr>
        <w:ind w:firstLineChars="200" w:firstLine="440"/>
        <w:rPr>
          <w:rFonts w:hint="eastAsia"/>
        </w:rPr>
      </w:pPr>
      <w:r w:rsidRPr="00A2413B">
        <w:t xml:space="preserve">本次分析原始数据共 </w:t>
      </w:r>
      <w:r>
        <w:rPr>
          <w:rFonts w:hint="eastAsia"/>
        </w:rPr>
        <w:t>32</w:t>
      </w:r>
      <w:r w:rsidRPr="00A2413B">
        <w:t xml:space="preserve"> 条，包含学员 ID、课程科目、报名日期、首次缴费、累计续费总金额、考级 / 参赛记录、续费间隔天数等字段。</w:t>
      </w:r>
    </w:p>
    <w:p w14:paraId="457C70F8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b/>
          <w:bCs/>
          <w:sz w:val="24"/>
          <w:szCs w:val="24"/>
        </w:rPr>
        <w:t>3.2 数据清洗规则</w:t>
      </w:r>
    </w:p>
    <w:p w14:paraId="5206BC8C" w14:textId="77777777" w:rsidR="00A2413B" w:rsidRPr="00A2413B" w:rsidRDefault="00A2413B" w:rsidP="00A2413B">
      <w:pPr>
        <w:numPr>
          <w:ilvl w:val="0"/>
          <w:numId w:val="6"/>
        </w:numPr>
        <w:rPr>
          <w:rFonts w:hint="eastAsia"/>
          <w:b/>
          <w:bCs/>
        </w:rPr>
      </w:pPr>
      <w:proofErr w:type="gramStart"/>
      <w:r w:rsidRPr="00A2413B">
        <w:rPr>
          <w:b/>
          <w:bCs/>
        </w:rPr>
        <w:t>缺失值</w:t>
      </w:r>
      <w:proofErr w:type="gramEnd"/>
      <w:r w:rsidRPr="00A2413B">
        <w:rPr>
          <w:b/>
          <w:bCs/>
        </w:rPr>
        <w:t>处理</w:t>
      </w:r>
    </w:p>
    <w:p w14:paraId="677C3A9F" w14:textId="77777777" w:rsidR="00A2413B" w:rsidRPr="00A2413B" w:rsidRDefault="00A2413B" w:rsidP="00A2413B">
      <w:pPr>
        <w:ind w:firstLineChars="200" w:firstLine="440"/>
        <w:rPr>
          <w:rFonts w:hint="eastAsia"/>
        </w:rPr>
      </w:pPr>
      <w:r w:rsidRPr="00A2413B">
        <w:t>对累计续费总金额、报名到</w:t>
      </w:r>
      <w:proofErr w:type="gramStart"/>
      <w:r w:rsidRPr="00A2413B">
        <w:t>首续费</w:t>
      </w:r>
      <w:proofErr w:type="gramEnd"/>
      <w:r w:rsidRPr="00A2413B">
        <w:t>间隔天数等空值统一填充为 0；赛事、考级空值标记为「无」。</w:t>
      </w:r>
    </w:p>
    <w:p w14:paraId="23E1D7F4" w14:textId="77777777" w:rsidR="00A2413B" w:rsidRPr="00A2413B" w:rsidRDefault="00A2413B" w:rsidP="00A2413B">
      <w:pPr>
        <w:numPr>
          <w:ilvl w:val="0"/>
          <w:numId w:val="6"/>
        </w:numPr>
        <w:rPr>
          <w:rFonts w:hint="eastAsia"/>
          <w:b/>
          <w:bCs/>
        </w:rPr>
      </w:pPr>
      <w:r w:rsidRPr="00A2413B">
        <w:rPr>
          <w:b/>
          <w:bCs/>
        </w:rPr>
        <w:lastRenderedPageBreak/>
        <w:t>重复数据处理</w:t>
      </w:r>
    </w:p>
    <w:p w14:paraId="2A267E97" w14:textId="77777777" w:rsidR="00A2413B" w:rsidRPr="00A2413B" w:rsidRDefault="00A2413B" w:rsidP="00A2413B">
      <w:pPr>
        <w:ind w:firstLineChars="200" w:firstLine="440"/>
        <w:rPr>
          <w:rFonts w:hint="eastAsia"/>
        </w:rPr>
      </w:pPr>
      <w:r w:rsidRPr="00A2413B">
        <w:t>以学员 ID为唯一标识，删除重复学员数据，保留第一条有效记录。</w:t>
      </w:r>
    </w:p>
    <w:p w14:paraId="21D31D41" w14:textId="77777777" w:rsidR="00A2413B" w:rsidRPr="00A2413B" w:rsidRDefault="00A2413B" w:rsidP="00A2413B">
      <w:pPr>
        <w:numPr>
          <w:ilvl w:val="0"/>
          <w:numId w:val="6"/>
        </w:numPr>
        <w:rPr>
          <w:rFonts w:hint="eastAsia"/>
          <w:b/>
          <w:bCs/>
        </w:rPr>
      </w:pPr>
      <w:r w:rsidRPr="00A2413B">
        <w:rPr>
          <w:b/>
          <w:bCs/>
        </w:rPr>
        <w:t>异常数据过滤</w:t>
      </w:r>
    </w:p>
    <w:p w14:paraId="3B161B82" w14:textId="77777777" w:rsidR="00A2413B" w:rsidRPr="00A2413B" w:rsidRDefault="00A2413B" w:rsidP="00A2413B">
      <w:pPr>
        <w:ind w:firstLineChars="200" w:firstLine="440"/>
        <w:rPr>
          <w:rFonts w:hint="eastAsia"/>
        </w:rPr>
      </w:pPr>
      <w:r w:rsidRPr="00A2413B">
        <w:t>过滤营收为负数、报名日期不在统计周期内的异常数据，保证分析有效性。</w:t>
      </w:r>
    </w:p>
    <w:p w14:paraId="5A2A1C59" w14:textId="77777777" w:rsidR="00A2413B" w:rsidRPr="00A2413B" w:rsidRDefault="00A2413B" w:rsidP="00A2413B">
      <w:pPr>
        <w:numPr>
          <w:ilvl w:val="0"/>
          <w:numId w:val="6"/>
        </w:numPr>
        <w:rPr>
          <w:rFonts w:hint="eastAsia"/>
          <w:b/>
          <w:bCs/>
        </w:rPr>
      </w:pPr>
      <w:r w:rsidRPr="00A2413B">
        <w:rPr>
          <w:b/>
          <w:bCs/>
        </w:rPr>
        <w:t xml:space="preserve">衍生指标计算 </w:t>
      </w:r>
    </w:p>
    <w:p w14:paraId="1C8E5F2C" w14:textId="77777777" w:rsidR="00A2413B" w:rsidRPr="00A2413B" w:rsidRDefault="00A2413B" w:rsidP="00A2413B">
      <w:pPr>
        <w:ind w:firstLineChars="200" w:firstLine="440"/>
        <w:rPr>
          <w:rFonts w:hint="eastAsia"/>
        </w:rPr>
      </w:pPr>
      <w:r w:rsidRPr="00A2413B">
        <w:t>合计总收入 = 首次缴费 + 累计续费总金额</w:t>
      </w:r>
    </w:p>
    <w:p w14:paraId="1CE5D07C" w14:textId="77777777" w:rsidR="00A2413B" w:rsidRPr="00A2413B" w:rsidRDefault="00A2413B" w:rsidP="00A2413B">
      <w:pPr>
        <w:ind w:firstLineChars="200" w:firstLine="440"/>
        <w:rPr>
          <w:rFonts w:hint="eastAsia"/>
        </w:rPr>
      </w:pPr>
      <w:r w:rsidRPr="00A2413B">
        <w:t>学员生命周期价值 LTV = 合计总收入</w:t>
      </w:r>
    </w:p>
    <w:p w14:paraId="377BF30C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b/>
          <w:bCs/>
          <w:sz w:val="24"/>
          <w:szCs w:val="24"/>
        </w:rPr>
        <w:t>3.3 学员价值分层规则（与 Excel 规则统一）</w:t>
      </w:r>
    </w:p>
    <w:p w14:paraId="2927F092" w14:textId="77777777" w:rsidR="00A2413B" w:rsidRPr="00A2413B" w:rsidRDefault="00A2413B" w:rsidP="00A2413B">
      <w:pPr>
        <w:numPr>
          <w:ilvl w:val="0"/>
          <w:numId w:val="7"/>
        </w:numPr>
        <w:rPr>
          <w:rFonts w:hint="eastAsia"/>
        </w:rPr>
      </w:pPr>
      <w:r w:rsidRPr="00A2413B">
        <w:t>高价值学员：合计总收入 ≥ 5000 元</w:t>
      </w:r>
    </w:p>
    <w:p w14:paraId="7C44E960" w14:textId="77777777" w:rsidR="00A2413B" w:rsidRPr="00A2413B" w:rsidRDefault="00A2413B" w:rsidP="00A2413B">
      <w:pPr>
        <w:numPr>
          <w:ilvl w:val="0"/>
          <w:numId w:val="7"/>
        </w:numPr>
        <w:rPr>
          <w:rFonts w:hint="eastAsia"/>
        </w:rPr>
      </w:pPr>
      <w:r w:rsidRPr="00A2413B">
        <w:t>中价值学员：3000 元 ≤ 合计总收入 ＜ 5000 元</w:t>
      </w:r>
    </w:p>
    <w:p w14:paraId="7ABA0DFE" w14:textId="77777777" w:rsidR="00A2413B" w:rsidRPr="00A2413B" w:rsidRDefault="00A2413B" w:rsidP="00A2413B">
      <w:pPr>
        <w:numPr>
          <w:ilvl w:val="0"/>
          <w:numId w:val="7"/>
        </w:numPr>
        <w:rPr>
          <w:rFonts w:hint="eastAsia"/>
        </w:rPr>
      </w:pPr>
      <w:r w:rsidRPr="00A2413B">
        <w:t>低价值学员：合计总收入 ＜ 3000 元</w:t>
      </w:r>
    </w:p>
    <w:p w14:paraId="4EB7CEDF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b/>
          <w:bCs/>
          <w:sz w:val="24"/>
          <w:szCs w:val="24"/>
        </w:rPr>
        <w:t>3.4 数据清洗结果</w:t>
      </w:r>
    </w:p>
    <w:p w14:paraId="7C8815C1" w14:textId="39D02A27" w:rsidR="00A2413B" w:rsidRPr="00A2413B" w:rsidRDefault="00A2413B" w:rsidP="00A2413B">
      <w:pPr>
        <w:numPr>
          <w:ilvl w:val="0"/>
          <w:numId w:val="8"/>
        </w:numPr>
        <w:rPr>
          <w:rFonts w:hint="eastAsia"/>
        </w:rPr>
      </w:pPr>
      <w:r w:rsidRPr="00A2413B">
        <w:t>清洗前数据量：</w:t>
      </w:r>
      <w:r w:rsidR="005970C0">
        <w:rPr>
          <w:rFonts w:hint="eastAsia"/>
        </w:rPr>
        <w:t>32</w:t>
      </w:r>
      <w:r w:rsidRPr="00A2413B">
        <w:t xml:space="preserve"> 条</w:t>
      </w:r>
    </w:p>
    <w:p w14:paraId="0BB777AA" w14:textId="75E379DB" w:rsidR="00A2413B" w:rsidRPr="00A2413B" w:rsidRDefault="00A2413B" w:rsidP="00A2413B">
      <w:pPr>
        <w:numPr>
          <w:ilvl w:val="0"/>
          <w:numId w:val="8"/>
        </w:numPr>
        <w:rPr>
          <w:rFonts w:hint="eastAsia"/>
        </w:rPr>
      </w:pPr>
      <w:r w:rsidRPr="00A2413B">
        <w:t>清洗后有效数据量：</w:t>
      </w:r>
      <w:r w:rsidR="005970C0">
        <w:rPr>
          <w:rFonts w:hint="eastAsia"/>
        </w:rPr>
        <w:t>32</w:t>
      </w:r>
      <w:r w:rsidRPr="00A2413B">
        <w:t xml:space="preserve"> 条</w:t>
      </w:r>
    </w:p>
    <w:p w14:paraId="5EF50497" w14:textId="6CA075F8" w:rsidR="00A2413B" w:rsidRPr="00A2413B" w:rsidRDefault="00A2413B" w:rsidP="00A2413B">
      <w:pPr>
        <w:numPr>
          <w:ilvl w:val="0"/>
          <w:numId w:val="8"/>
        </w:numPr>
        <w:rPr>
          <w:rFonts w:hint="eastAsia"/>
        </w:rPr>
      </w:pPr>
      <w:r w:rsidRPr="00A2413B">
        <w:t>异常 / 重复数据条数：</w:t>
      </w:r>
      <w:r w:rsidR="005970C0">
        <w:rPr>
          <w:rFonts w:hint="eastAsia"/>
        </w:rPr>
        <w:t>0</w:t>
      </w:r>
      <w:r w:rsidRPr="00A2413B">
        <w:t xml:space="preserve"> 条</w:t>
      </w:r>
    </w:p>
    <w:p w14:paraId="167C2621" w14:textId="49E1589D" w:rsidR="00BC700A" w:rsidRDefault="00BC700A" w:rsidP="00BC700A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</w:pPr>
      <w:r w:rsidRPr="00BC700A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核心指标体系</w:t>
      </w:r>
    </w:p>
    <w:p w14:paraId="351CF2B8" w14:textId="77777777" w:rsidR="00A2413B" w:rsidRDefault="00A2413B" w:rsidP="00A2413B">
      <w:pPr>
        <w:rPr>
          <w:rFonts w:hint="eastAsia"/>
        </w:rPr>
      </w:pPr>
      <w:r>
        <w:rPr>
          <w:rFonts w:hint="eastAsia"/>
        </w:rPr>
        <w:t>整理本次分析用到的全量业务指标，分为三大类：</w:t>
      </w:r>
    </w:p>
    <w:p w14:paraId="32984DFE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rFonts w:hint="eastAsia"/>
          <w:b/>
          <w:bCs/>
          <w:sz w:val="24"/>
          <w:szCs w:val="24"/>
        </w:rPr>
        <w:t>4.1 营收类指标</w:t>
      </w:r>
    </w:p>
    <w:p w14:paraId="17F4D840" w14:textId="77777777" w:rsidR="00A2413B" w:rsidRDefault="00A2413B" w:rsidP="00A2413B">
      <w:pPr>
        <w:ind w:firstLineChars="200" w:firstLine="440"/>
        <w:rPr>
          <w:rFonts w:hint="eastAsia"/>
        </w:rPr>
      </w:pPr>
      <w:r>
        <w:rPr>
          <w:rFonts w:hint="eastAsia"/>
        </w:rPr>
        <w:t>总营收、当月新签营收、当月实收续费、</w:t>
      </w:r>
      <w:proofErr w:type="gramStart"/>
      <w:r>
        <w:rPr>
          <w:rFonts w:hint="eastAsia"/>
        </w:rPr>
        <w:t>月度总</w:t>
      </w:r>
      <w:proofErr w:type="gramEnd"/>
      <w:r>
        <w:rPr>
          <w:rFonts w:hint="eastAsia"/>
        </w:rPr>
        <w:t>营收、学员 LTV、单课程总营收</w:t>
      </w:r>
    </w:p>
    <w:p w14:paraId="2718D3F6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rFonts w:hint="eastAsia"/>
          <w:b/>
          <w:bCs/>
          <w:sz w:val="24"/>
          <w:szCs w:val="24"/>
        </w:rPr>
        <w:t>4.2 学员分层指标</w:t>
      </w:r>
    </w:p>
    <w:p w14:paraId="7E884D7E" w14:textId="77777777" w:rsidR="00A2413B" w:rsidRDefault="00A2413B" w:rsidP="00A2413B">
      <w:pPr>
        <w:ind w:firstLineChars="200" w:firstLine="440"/>
        <w:rPr>
          <w:rFonts w:hint="eastAsia"/>
        </w:rPr>
      </w:pPr>
      <w:r>
        <w:rPr>
          <w:rFonts w:hint="eastAsia"/>
        </w:rPr>
        <w:t>高 / 中 / 低价值学员人数、各分层营收占比、各分层人均 LTV</w:t>
      </w:r>
    </w:p>
    <w:p w14:paraId="4E11E5C4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rFonts w:hint="eastAsia"/>
          <w:b/>
          <w:bCs/>
          <w:sz w:val="24"/>
          <w:szCs w:val="24"/>
        </w:rPr>
        <w:t>4.3 运营类指标</w:t>
      </w:r>
    </w:p>
    <w:p w14:paraId="6B96739C" w14:textId="1FA867F2" w:rsidR="00A2413B" w:rsidRPr="00A2413B" w:rsidRDefault="00A2413B" w:rsidP="00A2413B">
      <w:pPr>
        <w:ind w:firstLineChars="200" w:firstLine="440"/>
        <w:rPr>
          <w:rFonts w:hint="eastAsia"/>
        </w:rPr>
      </w:pPr>
      <w:r>
        <w:rPr>
          <w:rFonts w:hint="eastAsia"/>
        </w:rPr>
        <w:t>活动参与率、学员活跃度、学员续费潜力、报名</w:t>
      </w:r>
      <w:proofErr w:type="gramStart"/>
      <w:r>
        <w:rPr>
          <w:rFonts w:hint="eastAsia"/>
        </w:rPr>
        <w:t>至续费</w:t>
      </w:r>
      <w:proofErr w:type="gramEnd"/>
      <w:r>
        <w:rPr>
          <w:rFonts w:hint="eastAsia"/>
        </w:rPr>
        <w:t>间隔天数</w:t>
      </w:r>
    </w:p>
    <w:p w14:paraId="60075330" w14:textId="3141A3C2" w:rsidR="00BC700A" w:rsidRDefault="00BC700A" w:rsidP="00BC700A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</w:pPr>
      <w:r w:rsidRPr="00BC700A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lastRenderedPageBreak/>
        <w:t>多维度数据分析</w:t>
      </w:r>
    </w:p>
    <w:p w14:paraId="6501316C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b/>
          <w:bCs/>
          <w:sz w:val="24"/>
          <w:szCs w:val="24"/>
        </w:rPr>
        <w:t>5.1 课程维度营收分析</w:t>
      </w:r>
    </w:p>
    <w:p w14:paraId="032DDBA5" w14:textId="1A1AC180" w:rsidR="00A2413B" w:rsidRPr="00A2413B" w:rsidRDefault="00A2413B" w:rsidP="00A2413B">
      <w:pPr>
        <w:numPr>
          <w:ilvl w:val="0"/>
          <w:numId w:val="13"/>
        </w:numPr>
        <w:rPr>
          <w:rFonts w:hint="eastAsia"/>
        </w:rPr>
      </w:pPr>
      <w:r w:rsidRPr="00A2413B">
        <w:t>数据结论：</w:t>
      </w:r>
      <w:r w:rsidR="005970C0">
        <w:rPr>
          <w:noProof/>
        </w:rPr>
        <w:drawing>
          <wp:inline distT="0" distB="0" distL="0" distR="0" wp14:anchorId="0F7E0C17" wp14:editId="5AD33BC1">
            <wp:extent cx="5274310" cy="1652270"/>
            <wp:effectExtent l="0" t="0" r="2540" b="5080"/>
            <wp:docPr id="909910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10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0603" w14:textId="6A0F40C4" w:rsidR="00A2413B" w:rsidRPr="00A2413B" w:rsidRDefault="00A2413B" w:rsidP="00A2413B">
      <w:pPr>
        <w:numPr>
          <w:ilvl w:val="0"/>
          <w:numId w:val="13"/>
        </w:numPr>
        <w:rPr>
          <w:rFonts w:hint="eastAsia"/>
        </w:rPr>
      </w:pPr>
      <w:r w:rsidRPr="00A2413B">
        <w:t>图表：</w:t>
      </w:r>
      <w:r w:rsidR="005970C0">
        <w:rPr>
          <w:noProof/>
        </w:rPr>
        <w:drawing>
          <wp:inline distT="0" distB="0" distL="0" distR="0" wp14:anchorId="66348D32" wp14:editId="5CDCB66B">
            <wp:extent cx="5274310" cy="2697480"/>
            <wp:effectExtent l="0" t="0" r="2540" b="7620"/>
            <wp:docPr id="41126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6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C4E6" w14:textId="3D038576" w:rsidR="00A2413B" w:rsidRPr="00A2413B" w:rsidRDefault="00A2413B" w:rsidP="00A2413B">
      <w:pPr>
        <w:numPr>
          <w:ilvl w:val="0"/>
          <w:numId w:val="13"/>
        </w:numPr>
        <w:rPr>
          <w:rFonts w:hint="eastAsia"/>
        </w:rPr>
      </w:pPr>
      <w:r w:rsidRPr="00A2413B">
        <w:t>小结：</w:t>
      </w:r>
      <w:r w:rsidR="005970C0">
        <w:rPr>
          <w:rFonts w:hint="eastAsia"/>
        </w:rPr>
        <w:t>scratch</w:t>
      </w:r>
      <w:r w:rsidRPr="00A2413B">
        <w:t>课程为机构核心营收课程，学员基数大、营收贡献最高；部分课程学员偏少，营收占比较低。</w:t>
      </w:r>
    </w:p>
    <w:p w14:paraId="63BC53F0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b/>
          <w:bCs/>
          <w:sz w:val="24"/>
          <w:szCs w:val="24"/>
        </w:rPr>
        <w:t>5.2 月度经营趋势分析</w:t>
      </w:r>
    </w:p>
    <w:p w14:paraId="0526DA57" w14:textId="217A1E38" w:rsidR="00A2413B" w:rsidRPr="00A2413B" w:rsidRDefault="00A2413B" w:rsidP="00BA48A2">
      <w:pPr>
        <w:numPr>
          <w:ilvl w:val="0"/>
          <w:numId w:val="14"/>
        </w:numPr>
        <w:rPr>
          <w:rFonts w:hint="eastAsia"/>
        </w:rPr>
      </w:pPr>
      <w:r w:rsidRPr="00A2413B">
        <w:t>数据结论：</w:t>
      </w:r>
      <w:r w:rsidR="005970C0">
        <w:rPr>
          <w:noProof/>
        </w:rPr>
        <w:lastRenderedPageBreak/>
        <w:drawing>
          <wp:inline distT="0" distB="0" distL="0" distR="0" wp14:anchorId="64E61C9D" wp14:editId="6AE49DCE">
            <wp:extent cx="4953429" cy="5540220"/>
            <wp:effectExtent l="0" t="0" r="0" b="3810"/>
            <wp:docPr id="293688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88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F8BF" w14:textId="21CF9BEB" w:rsidR="00A2413B" w:rsidRPr="00A2413B" w:rsidRDefault="00A2413B" w:rsidP="00A2413B">
      <w:pPr>
        <w:numPr>
          <w:ilvl w:val="0"/>
          <w:numId w:val="14"/>
        </w:numPr>
        <w:rPr>
          <w:rFonts w:hint="eastAsia"/>
        </w:rPr>
      </w:pPr>
      <w:r w:rsidRPr="00A2413B">
        <w:t>图表：</w:t>
      </w:r>
      <w:r w:rsidR="005970C0">
        <w:rPr>
          <w:noProof/>
        </w:rPr>
        <w:drawing>
          <wp:inline distT="0" distB="0" distL="0" distR="0" wp14:anchorId="349D51FA" wp14:editId="4B1205C4">
            <wp:extent cx="5274310" cy="2464435"/>
            <wp:effectExtent l="0" t="0" r="2540" b="0"/>
            <wp:docPr id="1801272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72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2142" w14:textId="794C738B" w:rsidR="00A2413B" w:rsidRPr="00A2413B" w:rsidRDefault="00A2413B" w:rsidP="00A2413B">
      <w:pPr>
        <w:numPr>
          <w:ilvl w:val="0"/>
          <w:numId w:val="14"/>
        </w:numPr>
        <w:rPr>
          <w:rFonts w:hint="eastAsia"/>
        </w:rPr>
      </w:pPr>
      <w:r w:rsidRPr="00A2413B">
        <w:t>小结</w:t>
      </w:r>
      <w:r w:rsidR="00BA48A2">
        <w:rPr>
          <w:rFonts w:hint="eastAsia"/>
        </w:rPr>
        <w:t>：</w:t>
      </w:r>
      <w:r w:rsidRPr="00A2413B">
        <w:t>营收存在明显淡旺季，</w:t>
      </w:r>
      <w:r w:rsidR="005970C0">
        <w:rPr>
          <w:rFonts w:hint="eastAsia"/>
        </w:rPr>
        <w:t>8</w:t>
      </w:r>
      <w:r w:rsidRPr="00A2413B">
        <w:t>月份为招生旺季，新签营收表现突出；整体续</w:t>
      </w:r>
      <w:r w:rsidRPr="00A2413B">
        <w:lastRenderedPageBreak/>
        <w:t>费营收占比偏低，学员二次转化有待提升。</w:t>
      </w:r>
    </w:p>
    <w:p w14:paraId="0D97B92C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b/>
          <w:bCs/>
          <w:sz w:val="24"/>
          <w:szCs w:val="24"/>
        </w:rPr>
        <w:t>5.3 学员价值分层分析</w:t>
      </w:r>
    </w:p>
    <w:p w14:paraId="30736A0F" w14:textId="77777777" w:rsidR="005970C0" w:rsidRDefault="00A2413B" w:rsidP="00A2413B">
      <w:pPr>
        <w:numPr>
          <w:ilvl w:val="0"/>
          <w:numId w:val="15"/>
        </w:numPr>
        <w:rPr>
          <w:rFonts w:hint="eastAsia"/>
        </w:rPr>
      </w:pPr>
      <w:r w:rsidRPr="00A2413B">
        <w:t>数据结论：</w:t>
      </w:r>
    </w:p>
    <w:p w14:paraId="03C46E62" w14:textId="35343F76" w:rsidR="00A2413B" w:rsidRPr="00A2413B" w:rsidRDefault="005970C0" w:rsidP="005970C0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2AA0B26A" wp14:editId="71E96778">
            <wp:extent cx="3360711" cy="1508891"/>
            <wp:effectExtent l="0" t="0" r="0" b="0"/>
            <wp:docPr id="684889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89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4539" w14:textId="02FD67B3" w:rsidR="00A2413B" w:rsidRPr="00A2413B" w:rsidRDefault="00A2413B" w:rsidP="00A2413B">
      <w:pPr>
        <w:numPr>
          <w:ilvl w:val="0"/>
          <w:numId w:val="15"/>
        </w:numPr>
        <w:rPr>
          <w:rFonts w:hint="eastAsia"/>
        </w:rPr>
      </w:pPr>
      <w:r w:rsidRPr="00A2413B">
        <w:t>图表：</w:t>
      </w:r>
      <w:r w:rsidR="005970C0">
        <w:rPr>
          <w:noProof/>
        </w:rPr>
        <w:drawing>
          <wp:inline distT="0" distB="0" distL="0" distR="0" wp14:anchorId="4E7FEBA8" wp14:editId="1C807DA1">
            <wp:extent cx="5037257" cy="3543607"/>
            <wp:effectExtent l="0" t="0" r="0" b="0"/>
            <wp:docPr id="914591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91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A48D" w14:textId="56FC39BF" w:rsidR="00A2413B" w:rsidRPr="00A2413B" w:rsidRDefault="00A2413B" w:rsidP="00A2413B">
      <w:pPr>
        <w:numPr>
          <w:ilvl w:val="0"/>
          <w:numId w:val="15"/>
        </w:numPr>
        <w:rPr>
          <w:rFonts w:hint="eastAsia"/>
        </w:rPr>
      </w:pPr>
      <w:r w:rsidRPr="00A2413B">
        <w:t>小结：机构营收</w:t>
      </w:r>
      <w:r w:rsidR="005970C0">
        <w:rPr>
          <w:rFonts w:hint="eastAsia"/>
        </w:rPr>
        <w:t>基本</w:t>
      </w:r>
      <w:r w:rsidRPr="00A2413B">
        <w:t>符合二八分布，少数高价值学员贡献大量营收，是机构核心客群；低价值学员人数占比高，</w:t>
      </w:r>
      <w:proofErr w:type="gramStart"/>
      <w:r w:rsidRPr="00A2413B">
        <w:t>但单客营收</w:t>
      </w:r>
      <w:proofErr w:type="gramEnd"/>
      <w:r w:rsidRPr="00A2413B">
        <w:t>低。</w:t>
      </w:r>
    </w:p>
    <w:p w14:paraId="4E3A9342" w14:textId="77777777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b/>
          <w:bCs/>
          <w:sz w:val="24"/>
          <w:szCs w:val="24"/>
        </w:rPr>
        <w:t>5.4 赛事 / 考级活动效果分析</w:t>
      </w:r>
    </w:p>
    <w:p w14:paraId="29C4DA51" w14:textId="11F2CD61" w:rsidR="00A2413B" w:rsidRPr="00A2413B" w:rsidRDefault="00A2413B" w:rsidP="00A2413B">
      <w:pPr>
        <w:numPr>
          <w:ilvl w:val="0"/>
          <w:numId w:val="16"/>
        </w:numPr>
        <w:rPr>
          <w:rFonts w:hint="eastAsia"/>
        </w:rPr>
      </w:pPr>
      <w:r w:rsidRPr="00A2413B">
        <w:t>数据结论：</w:t>
      </w:r>
      <w:r w:rsidR="005970C0">
        <w:rPr>
          <w:noProof/>
        </w:rPr>
        <w:lastRenderedPageBreak/>
        <w:drawing>
          <wp:inline distT="0" distB="0" distL="0" distR="0" wp14:anchorId="2ABDB784" wp14:editId="79C45F8F">
            <wp:extent cx="5274310" cy="1365885"/>
            <wp:effectExtent l="0" t="0" r="2540" b="5715"/>
            <wp:docPr id="1201899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99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1244" w14:textId="3397CECC" w:rsidR="00A2413B" w:rsidRPr="00A2413B" w:rsidRDefault="00A2413B" w:rsidP="00A2413B">
      <w:pPr>
        <w:numPr>
          <w:ilvl w:val="0"/>
          <w:numId w:val="16"/>
        </w:numPr>
        <w:rPr>
          <w:rFonts w:hint="eastAsia"/>
        </w:rPr>
      </w:pPr>
      <w:r w:rsidRPr="00A2413B">
        <w:t>图表：</w:t>
      </w:r>
      <w:r w:rsidR="005970C0">
        <w:rPr>
          <w:noProof/>
        </w:rPr>
        <w:drawing>
          <wp:inline distT="0" distB="0" distL="0" distR="0" wp14:anchorId="61E52F11" wp14:editId="0DC6A183">
            <wp:extent cx="5274310" cy="2748915"/>
            <wp:effectExtent l="0" t="0" r="2540" b="0"/>
            <wp:docPr id="154033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0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C9A6" w14:textId="011A283C" w:rsidR="00A2413B" w:rsidRPr="00A2413B" w:rsidRDefault="00A2413B" w:rsidP="00A2413B">
      <w:pPr>
        <w:numPr>
          <w:ilvl w:val="0"/>
          <w:numId w:val="16"/>
        </w:numPr>
        <w:rPr>
          <w:rFonts w:hint="eastAsia"/>
        </w:rPr>
      </w:pPr>
      <w:r w:rsidRPr="00A2413B">
        <w:t>小结：参与考级、赛事的学员平均 LTV 明显高于未参与学员，活动运营对提升学员价值有正向作用。</w:t>
      </w:r>
    </w:p>
    <w:p w14:paraId="63A4E967" w14:textId="182ECE52" w:rsidR="00A2413B" w:rsidRPr="00A2413B" w:rsidRDefault="00A2413B" w:rsidP="00A2413B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A2413B">
        <w:rPr>
          <w:b/>
          <w:bCs/>
          <w:sz w:val="24"/>
          <w:szCs w:val="24"/>
        </w:rPr>
        <w:t>5.5 业务特征工程分析</w:t>
      </w:r>
    </w:p>
    <w:p w14:paraId="489AF740" w14:textId="77777777" w:rsidR="00A2413B" w:rsidRPr="00A2413B" w:rsidRDefault="00A2413B" w:rsidP="00A2413B">
      <w:pPr>
        <w:rPr>
          <w:rFonts w:hint="eastAsia"/>
        </w:rPr>
      </w:pPr>
      <w:r w:rsidRPr="00A2413B">
        <w:t>本次基于业务场景衍生两大运营特征：续费潜力、学员活跃度</w:t>
      </w:r>
    </w:p>
    <w:p w14:paraId="7C0C1C20" w14:textId="77777777" w:rsidR="00A2413B" w:rsidRPr="00A2413B" w:rsidRDefault="00A2413B" w:rsidP="00A2413B">
      <w:pPr>
        <w:numPr>
          <w:ilvl w:val="0"/>
          <w:numId w:val="17"/>
        </w:numPr>
        <w:rPr>
          <w:rFonts w:hint="eastAsia"/>
        </w:rPr>
      </w:pPr>
      <w:r w:rsidRPr="00A2413B">
        <w:t xml:space="preserve">续费潜力（依据：续费间隔天数 + 合计总收入） </w:t>
      </w:r>
    </w:p>
    <w:p w14:paraId="779FFB92" w14:textId="77777777" w:rsidR="00A2413B" w:rsidRPr="00A2413B" w:rsidRDefault="00A2413B" w:rsidP="00A2413B">
      <w:pPr>
        <w:numPr>
          <w:ilvl w:val="1"/>
          <w:numId w:val="17"/>
        </w:numPr>
        <w:rPr>
          <w:rFonts w:hint="eastAsia"/>
        </w:rPr>
      </w:pPr>
      <w:r w:rsidRPr="00A2413B">
        <w:t>等级划分：高续</w:t>
      </w:r>
      <w:proofErr w:type="gramStart"/>
      <w:r w:rsidRPr="00A2413B">
        <w:t>费潜力</w:t>
      </w:r>
      <w:proofErr w:type="gramEnd"/>
      <w:r w:rsidRPr="00A2413B">
        <w:t xml:space="preserve"> / 中续</w:t>
      </w:r>
      <w:proofErr w:type="gramStart"/>
      <w:r w:rsidRPr="00A2413B">
        <w:t>费潜力</w:t>
      </w:r>
      <w:proofErr w:type="gramEnd"/>
      <w:r w:rsidRPr="00A2413B">
        <w:t xml:space="preserve"> / </w:t>
      </w:r>
      <w:proofErr w:type="gramStart"/>
      <w:r w:rsidRPr="00A2413B">
        <w:t>低续费</w:t>
      </w:r>
      <w:proofErr w:type="gramEnd"/>
      <w:r w:rsidRPr="00A2413B">
        <w:t>潜力</w:t>
      </w:r>
    </w:p>
    <w:p w14:paraId="7F5536D2" w14:textId="77777777" w:rsidR="002C03C8" w:rsidRDefault="00A2413B" w:rsidP="00A2413B">
      <w:pPr>
        <w:numPr>
          <w:ilvl w:val="1"/>
          <w:numId w:val="17"/>
        </w:numPr>
        <w:rPr>
          <w:rFonts w:hint="eastAsia"/>
        </w:rPr>
      </w:pPr>
      <w:r w:rsidRPr="00A2413B">
        <w:t>分布数据：</w:t>
      </w:r>
    </w:p>
    <w:p w14:paraId="4F830B4C" w14:textId="39467ACF" w:rsidR="00A2413B" w:rsidRPr="00A2413B" w:rsidRDefault="007E1772" w:rsidP="002C03C8">
      <w:pPr>
        <w:ind w:left="1440"/>
        <w:rPr>
          <w:rFonts w:hint="eastAsia"/>
        </w:rPr>
      </w:pPr>
      <w:r>
        <w:rPr>
          <w:noProof/>
        </w:rPr>
        <w:drawing>
          <wp:inline distT="0" distB="0" distL="0" distR="0" wp14:anchorId="3ACB66A6" wp14:editId="282DC227">
            <wp:extent cx="2095682" cy="1531753"/>
            <wp:effectExtent l="0" t="0" r="0" b="0"/>
            <wp:docPr id="979709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09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2171D" wp14:editId="7F9D9683">
            <wp:extent cx="2202371" cy="1486029"/>
            <wp:effectExtent l="0" t="0" r="7620" b="0"/>
            <wp:docPr id="1448745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45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34CE" w14:textId="03251C0B" w:rsidR="00A2413B" w:rsidRPr="00A2413B" w:rsidRDefault="00A2413B" w:rsidP="00A2413B">
      <w:pPr>
        <w:numPr>
          <w:ilvl w:val="0"/>
          <w:numId w:val="17"/>
        </w:numPr>
        <w:rPr>
          <w:rFonts w:hint="eastAsia"/>
        </w:rPr>
      </w:pPr>
      <w:r w:rsidRPr="00A2413B">
        <w:lastRenderedPageBreak/>
        <w:t xml:space="preserve">学员活跃度 </w:t>
      </w:r>
    </w:p>
    <w:p w14:paraId="6CD7A6A3" w14:textId="77777777" w:rsidR="00A2413B" w:rsidRPr="00A2413B" w:rsidRDefault="00A2413B" w:rsidP="00A2413B">
      <w:pPr>
        <w:numPr>
          <w:ilvl w:val="1"/>
          <w:numId w:val="17"/>
        </w:numPr>
        <w:rPr>
          <w:rFonts w:hint="eastAsia"/>
        </w:rPr>
      </w:pPr>
      <w:r w:rsidRPr="00A2413B">
        <w:t>等级划分：活跃学员 / 普通学员</w:t>
      </w:r>
    </w:p>
    <w:p w14:paraId="29475375" w14:textId="77777777" w:rsidR="002C03C8" w:rsidRDefault="00A2413B" w:rsidP="00A2413B">
      <w:pPr>
        <w:numPr>
          <w:ilvl w:val="1"/>
          <w:numId w:val="17"/>
        </w:numPr>
        <w:rPr>
          <w:rFonts w:hint="eastAsia"/>
        </w:rPr>
      </w:pPr>
      <w:r w:rsidRPr="00A2413B">
        <w:t>分布数据：</w:t>
      </w:r>
    </w:p>
    <w:p w14:paraId="2820B952" w14:textId="1BF88D09" w:rsidR="00A2413B" w:rsidRPr="00A2413B" w:rsidRDefault="002C03C8" w:rsidP="002C03C8">
      <w:pPr>
        <w:ind w:left="1440"/>
        <w:rPr>
          <w:rFonts w:hint="eastAsia"/>
        </w:rPr>
      </w:pPr>
      <w:r>
        <w:rPr>
          <w:noProof/>
        </w:rPr>
        <w:drawing>
          <wp:inline distT="0" distB="0" distL="0" distR="0" wp14:anchorId="213D6E51" wp14:editId="4CBDDFDC">
            <wp:extent cx="2103302" cy="1325995"/>
            <wp:effectExtent l="0" t="0" r="0" b="7620"/>
            <wp:docPr id="1789279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79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FAF59" wp14:editId="4F06A234">
            <wp:extent cx="2225233" cy="1303133"/>
            <wp:effectExtent l="0" t="0" r="3810" b="0"/>
            <wp:docPr id="2031767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67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C2BF" w14:textId="68674B9B" w:rsidR="00A2413B" w:rsidRPr="00BA48A2" w:rsidRDefault="00A2413B" w:rsidP="00A2413B">
      <w:pPr>
        <w:numPr>
          <w:ilvl w:val="0"/>
          <w:numId w:val="17"/>
        </w:numPr>
        <w:rPr>
          <w:rFonts w:hint="eastAsia"/>
        </w:rPr>
      </w:pPr>
      <w:r w:rsidRPr="00A2413B">
        <w:t>特征有效性小结：高续费潜力、</w:t>
      </w:r>
      <w:proofErr w:type="gramStart"/>
      <w:r w:rsidRPr="00A2413B">
        <w:t>高活跃</w:t>
      </w:r>
      <w:proofErr w:type="gramEnd"/>
      <w:r w:rsidRPr="00A2413B">
        <w:t>度学员的人均营收更高，特征可有效区分学员质量，适用于精细化运营。</w:t>
      </w:r>
    </w:p>
    <w:p w14:paraId="461DAB6F" w14:textId="63F7B9BC" w:rsidR="00BC700A" w:rsidRDefault="00BC700A" w:rsidP="00BC700A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</w:pPr>
      <w:r w:rsidRPr="00BC700A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现存业务问题总结</w:t>
      </w:r>
    </w:p>
    <w:p w14:paraId="0CE8B155" w14:textId="2796C081" w:rsidR="00BA48A2" w:rsidRPr="00BA48A2" w:rsidRDefault="00BA48A2" w:rsidP="007E1772">
      <w:pPr>
        <w:ind w:firstLineChars="200" w:firstLine="440"/>
        <w:rPr>
          <w:rFonts w:hint="eastAsia"/>
        </w:rPr>
      </w:pPr>
      <w:r w:rsidRPr="00BA48A2">
        <w:t>结合以上分析，梳理机构目前存在的问题：</w:t>
      </w:r>
    </w:p>
    <w:p w14:paraId="55E7B1AA" w14:textId="77777777" w:rsidR="00BA48A2" w:rsidRPr="00BA48A2" w:rsidRDefault="00BA48A2" w:rsidP="00BA48A2">
      <w:pPr>
        <w:numPr>
          <w:ilvl w:val="0"/>
          <w:numId w:val="18"/>
        </w:numPr>
        <w:rPr>
          <w:rFonts w:hint="eastAsia"/>
        </w:rPr>
      </w:pPr>
      <w:r w:rsidRPr="00BA48A2">
        <w:t>营收依赖少数主力课程，课程结构单一，风险较高；</w:t>
      </w:r>
    </w:p>
    <w:p w14:paraId="3497B1E8" w14:textId="77777777" w:rsidR="00BA48A2" w:rsidRPr="00BA48A2" w:rsidRDefault="00BA48A2" w:rsidP="00BA48A2">
      <w:pPr>
        <w:numPr>
          <w:ilvl w:val="0"/>
          <w:numId w:val="18"/>
        </w:numPr>
        <w:rPr>
          <w:rFonts w:hint="eastAsia"/>
        </w:rPr>
      </w:pPr>
      <w:r w:rsidRPr="00BA48A2">
        <w:t>整体续费营收占比偏低，学员复购、二次转化能力不足；</w:t>
      </w:r>
    </w:p>
    <w:p w14:paraId="3A90E161" w14:textId="77777777" w:rsidR="00BA48A2" w:rsidRPr="00BA48A2" w:rsidRDefault="00BA48A2" w:rsidP="00BA48A2">
      <w:pPr>
        <w:numPr>
          <w:ilvl w:val="0"/>
          <w:numId w:val="18"/>
        </w:numPr>
        <w:rPr>
          <w:rFonts w:hint="eastAsia"/>
        </w:rPr>
      </w:pPr>
      <w:r w:rsidRPr="00BA48A2">
        <w:t>低价值学员基数大，</w:t>
      </w:r>
      <w:proofErr w:type="gramStart"/>
      <w:r w:rsidRPr="00BA48A2">
        <w:t>单客营收</w:t>
      </w:r>
      <w:proofErr w:type="gramEnd"/>
      <w:r w:rsidRPr="00BA48A2">
        <w:t>贡献弱，未充分挖掘潜力；</w:t>
      </w:r>
    </w:p>
    <w:p w14:paraId="1823E390" w14:textId="77E88F36" w:rsidR="00A2413B" w:rsidRPr="00BA48A2" w:rsidRDefault="00BA48A2" w:rsidP="00A2413B">
      <w:pPr>
        <w:numPr>
          <w:ilvl w:val="0"/>
          <w:numId w:val="18"/>
        </w:numPr>
        <w:rPr>
          <w:rFonts w:hint="eastAsia"/>
        </w:rPr>
      </w:pPr>
      <w:r w:rsidRPr="00BA48A2">
        <w:t>仍有部分学员未参与赛事 / 考级，活动覆盖率有待提升。</w:t>
      </w:r>
    </w:p>
    <w:p w14:paraId="6DAE2900" w14:textId="6F7550ED" w:rsidR="00BC700A" w:rsidRDefault="00BC700A" w:rsidP="00BC700A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</w:pPr>
      <w:r w:rsidRPr="00BC700A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落地运营优化建议</w:t>
      </w:r>
    </w:p>
    <w:p w14:paraId="5765BA71" w14:textId="77777777" w:rsidR="00BA48A2" w:rsidRPr="00BA48A2" w:rsidRDefault="00BA48A2" w:rsidP="00BA48A2">
      <w:pPr>
        <w:numPr>
          <w:ilvl w:val="0"/>
          <w:numId w:val="19"/>
        </w:numPr>
        <w:rPr>
          <w:rFonts w:hint="eastAsia"/>
        </w:rPr>
      </w:pPr>
      <w:r w:rsidRPr="00BA48A2">
        <w:t>针对课程结构</w:t>
      </w:r>
    </w:p>
    <w:p w14:paraId="74AE7543" w14:textId="77777777" w:rsidR="00BA48A2" w:rsidRPr="00BA48A2" w:rsidRDefault="00BA48A2" w:rsidP="007E1772">
      <w:pPr>
        <w:ind w:firstLineChars="200" w:firstLine="440"/>
        <w:rPr>
          <w:rFonts w:hint="eastAsia"/>
        </w:rPr>
      </w:pPr>
      <w:r w:rsidRPr="00BA48A2">
        <w:t>巩固主力课程优势，针对小众课程推出组合优惠、体验课，扩大招生基数。</w:t>
      </w:r>
    </w:p>
    <w:p w14:paraId="63D580FA" w14:textId="77777777" w:rsidR="00BA48A2" w:rsidRPr="00BA48A2" w:rsidRDefault="00BA48A2" w:rsidP="00BA48A2">
      <w:pPr>
        <w:numPr>
          <w:ilvl w:val="0"/>
          <w:numId w:val="19"/>
        </w:numPr>
        <w:rPr>
          <w:rFonts w:hint="eastAsia"/>
        </w:rPr>
      </w:pPr>
      <w:r w:rsidRPr="00BA48A2">
        <w:t>针对学员续费</w:t>
      </w:r>
    </w:p>
    <w:p w14:paraId="10C1D78E" w14:textId="77777777" w:rsidR="00BA48A2" w:rsidRPr="00BA48A2" w:rsidRDefault="00BA48A2" w:rsidP="007E1772">
      <w:pPr>
        <w:ind w:firstLineChars="200" w:firstLine="440"/>
        <w:rPr>
          <w:rFonts w:hint="eastAsia"/>
        </w:rPr>
      </w:pPr>
      <w:r w:rsidRPr="00BA48A2">
        <w:t>重点维护高价值、高续</w:t>
      </w:r>
      <w:proofErr w:type="gramStart"/>
      <w:r w:rsidRPr="00BA48A2">
        <w:t>费潜力</w:t>
      </w:r>
      <w:proofErr w:type="gramEnd"/>
      <w:r w:rsidRPr="00BA48A2">
        <w:t>学员，定向推送续费福利；对中潜力学员做定期回访，提升续费率。</w:t>
      </w:r>
    </w:p>
    <w:p w14:paraId="7777292A" w14:textId="77777777" w:rsidR="00BA48A2" w:rsidRPr="00BA48A2" w:rsidRDefault="00BA48A2" w:rsidP="00BA48A2">
      <w:pPr>
        <w:numPr>
          <w:ilvl w:val="0"/>
          <w:numId w:val="19"/>
        </w:numPr>
        <w:rPr>
          <w:rFonts w:hint="eastAsia"/>
        </w:rPr>
      </w:pPr>
      <w:r w:rsidRPr="00BA48A2">
        <w:t>针对低价值学员</w:t>
      </w:r>
    </w:p>
    <w:p w14:paraId="31733482" w14:textId="77777777" w:rsidR="00BA48A2" w:rsidRPr="00BA48A2" w:rsidRDefault="00BA48A2" w:rsidP="007E1772">
      <w:pPr>
        <w:ind w:firstLineChars="200" w:firstLine="440"/>
        <w:rPr>
          <w:rFonts w:hint="eastAsia"/>
        </w:rPr>
      </w:pPr>
      <w:r w:rsidRPr="00BA48A2">
        <w:t>推出低价短期课程、体验活动，逐步提升学员消费意愿</w:t>
      </w:r>
      <w:proofErr w:type="gramStart"/>
      <w:r w:rsidRPr="00BA48A2">
        <w:t>与单客营收</w:t>
      </w:r>
      <w:proofErr w:type="gramEnd"/>
      <w:r w:rsidRPr="00BA48A2">
        <w:t>。</w:t>
      </w:r>
    </w:p>
    <w:p w14:paraId="2BB229A2" w14:textId="77777777" w:rsidR="00BA48A2" w:rsidRPr="00BA48A2" w:rsidRDefault="00BA48A2" w:rsidP="00BA48A2">
      <w:pPr>
        <w:numPr>
          <w:ilvl w:val="0"/>
          <w:numId w:val="19"/>
        </w:numPr>
        <w:rPr>
          <w:rFonts w:hint="eastAsia"/>
        </w:rPr>
      </w:pPr>
      <w:r w:rsidRPr="00BA48A2">
        <w:t>针对活动运营</w:t>
      </w:r>
    </w:p>
    <w:p w14:paraId="6CF3ED7D" w14:textId="77777777" w:rsidR="00BA48A2" w:rsidRPr="00BA48A2" w:rsidRDefault="00BA48A2" w:rsidP="007E1772">
      <w:pPr>
        <w:ind w:firstLineChars="200" w:firstLine="440"/>
        <w:rPr>
          <w:rFonts w:hint="eastAsia"/>
        </w:rPr>
      </w:pPr>
      <w:r w:rsidRPr="00BA48A2">
        <w:t>加大考级、赛事宣传力度，提升全体学员活动参与率，借助活动拉动整体 LTV。</w:t>
      </w:r>
    </w:p>
    <w:p w14:paraId="64EAB2BE" w14:textId="77777777" w:rsidR="00BA48A2" w:rsidRPr="00BA48A2" w:rsidRDefault="00BA48A2" w:rsidP="00BA48A2">
      <w:pPr>
        <w:numPr>
          <w:ilvl w:val="0"/>
          <w:numId w:val="19"/>
        </w:numPr>
        <w:rPr>
          <w:rFonts w:hint="eastAsia"/>
        </w:rPr>
      </w:pPr>
      <w:r w:rsidRPr="00BA48A2">
        <w:t>针对分层运营</w:t>
      </w:r>
    </w:p>
    <w:p w14:paraId="09239A57" w14:textId="0CAC80BF" w:rsidR="00A2413B" w:rsidRPr="00BA48A2" w:rsidRDefault="00BA48A2" w:rsidP="007E1772">
      <w:pPr>
        <w:ind w:firstLineChars="200" w:firstLine="440"/>
        <w:rPr>
          <w:rFonts w:hint="eastAsia"/>
        </w:rPr>
      </w:pPr>
      <w:r w:rsidRPr="00BA48A2">
        <w:lastRenderedPageBreak/>
        <w:t>建立学员标签体系（价值分层 + 活跃度 + 续费潜力），实现千人千面的精细化运营。</w:t>
      </w:r>
    </w:p>
    <w:p w14:paraId="7DA34ABE" w14:textId="36B3A26D" w:rsidR="00A2413B" w:rsidRDefault="00A2413B" w:rsidP="00BC700A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</w:pPr>
      <w:r w:rsidRPr="00A2413B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分析局限性与后续优化方向</w:t>
      </w:r>
    </w:p>
    <w:p w14:paraId="1FC47A65" w14:textId="77777777" w:rsidR="00BA48A2" w:rsidRPr="00BA48A2" w:rsidRDefault="00BA48A2" w:rsidP="00BA48A2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BA48A2">
        <w:rPr>
          <w:b/>
          <w:bCs/>
          <w:sz w:val="24"/>
          <w:szCs w:val="24"/>
        </w:rPr>
        <w:t>8.1 局限性</w:t>
      </w:r>
    </w:p>
    <w:p w14:paraId="4F983BA6" w14:textId="77777777" w:rsidR="00BA48A2" w:rsidRPr="00BA48A2" w:rsidRDefault="00BA48A2" w:rsidP="00BA48A2">
      <w:pPr>
        <w:numPr>
          <w:ilvl w:val="0"/>
          <w:numId w:val="20"/>
        </w:numPr>
        <w:rPr>
          <w:rFonts w:hint="eastAsia"/>
        </w:rPr>
      </w:pPr>
      <w:r w:rsidRPr="00BA48A2">
        <w:t>本次仅使用单年度数据，无往年同期数据，无法开展同比分析；</w:t>
      </w:r>
    </w:p>
    <w:p w14:paraId="1E3529AC" w14:textId="77777777" w:rsidR="00BA48A2" w:rsidRPr="00BA48A2" w:rsidRDefault="00BA48A2" w:rsidP="00BA48A2">
      <w:pPr>
        <w:numPr>
          <w:ilvl w:val="0"/>
          <w:numId w:val="20"/>
        </w:numPr>
        <w:rPr>
          <w:rFonts w:hint="eastAsia"/>
        </w:rPr>
      </w:pPr>
      <w:r w:rsidRPr="00BA48A2">
        <w:t>暂无学员流失、退费等数据，暂无法做学员流失专项分析。</w:t>
      </w:r>
    </w:p>
    <w:p w14:paraId="788C6134" w14:textId="77777777" w:rsidR="00BA48A2" w:rsidRPr="00BA48A2" w:rsidRDefault="00BA48A2" w:rsidP="00BA48A2">
      <w:pPr>
        <w:pStyle w:val="a5"/>
        <w:jc w:val="left"/>
        <w:rPr>
          <w:rFonts w:hint="eastAsia"/>
          <w:b/>
          <w:bCs/>
          <w:sz w:val="24"/>
          <w:szCs w:val="24"/>
        </w:rPr>
      </w:pPr>
      <w:r w:rsidRPr="00BA48A2">
        <w:rPr>
          <w:b/>
          <w:bCs/>
          <w:sz w:val="24"/>
          <w:szCs w:val="24"/>
        </w:rPr>
        <w:t>8.2 后续优化方向</w:t>
      </w:r>
    </w:p>
    <w:p w14:paraId="3C7A1129" w14:textId="77777777" w:rsidR="00BA48A2" w:rsidRPr="00BA48A2" w:rsidRDefault="00BA48A2" w:rsidP="00BA48A2">
      <w:pPr>
        <w:numPr>
          <w:ilvl w:val="0"/>
          <w:numId w:val="21"/>
        </w:numPr>
        <w:rPr>
          <w:rFonts w:hint="eastAsia"/>
        </w:rPr>
      </w:pPr>
      <w:r w:rsidRPr="00BA48A2">
        <w:t>持续积累多年数据，完善同比、长期趋势分析；</w:t>
      </w:r>
    </w:p>
    <w:p w14:paraId="31F122BE" w14:textId="77777777" w:rsidR="00BA48A2" w:rsidRPr="00BA48A2" w:rsidRDefault="00BA48A2" w:rsidP="00BA48A2">
      <w:pPr>
        <w:numPr>
          <w:ilvl w:val="0"/>
          <w:numId w:val="21"/>
        </w:numPr>
        <w:rPr>
          <w:rFonts w:hint="eastAsia"/>
        </w:rPr>
      </w:pPr>
      <w:r w:rsidRPr="00BA48A2">
        <w:t>新增学员流失特征，搭建流失预警模型；</w:t>
      </w:r>
    </w:p>
    <w:p w14:paraId="6E214067" w14:textId="45A709C1" w:rsidR="00A2413B" w:rsidRPr="00BA48A2" w:rsidRDefault="00BA48A2" w:rsidP="00A2413B">
      <w:pPr>
        <w:numPr>
          <w:ilvl w:val="0"/>
          <w:numId w:val="21"/>
        </w:numPr>
        <w:rPr>
          <w:rFonts w:hint="eastAsia"/>
        </w:rPr>
      </w:pPr>
      <w:r w:rsidRPr="00BA48A2">
        <w:t>结合 Streamlit 交互式看板，实现数据自动化更新，常态化监控营收与学员状态。</w:t>
      </w:r>
    </w:p>
    <w:p w14:paraId="08061509" w14:textId="0E11B830" w:rsidR="00A2413B" w:rsidRDefault="00A2413B" w:rsidP="00A2413B">
      <w:pPr>
        <w:pStyle w:val="a9"/>
        <w:numPr>
          <w:ilvl w:val="0"/>
          <w:numId w:val="4"/>
        </w:numPr>
        <w:rPr>
          <w:rFonts w:asciiTheme="majorHAnsi" w:eastAsiaTheme="majorEastAsia" w:hAnsiTheme="majorHAnsi" w:cstheme="majorBidi" w:hint="eastAsia"/>
          <w:b/>
          <w:bCs/>
          <w:color w:val="595959" w:themeColor="text1" w:themeTint="A6"/>
          <w:spacing w:val="15"/>
          <w:sz w:val="28"/>
          <w:szCs w:val="28"/>
        </w:rPr>
      </w:pPr>
      <w:r w:rsidRPr="00A2413B">
        <w:rPr>
          <w:rFonts w:asciiTheme="majorHAnsi" w:eastAsiaTheme="majorEastAsia" w:hAnsiTheme="majorHAnsi" w:cstheme="majorBidi"/>
          <w:b/>
          <w:bCs/>
          <w:color w:val="595959" w:themeColor="text1" w:themeTint="A6"/>
          <w:spacing w:val="15"/>
          <w:sz w:val="28"/>
          <w:szCs w:val="28"/>
        </w:rPr>
        <w:t>附录</w:t>
      </w:r>
    </w:p>
    <w:p w14:paraId="002DE429" w14:textId="77777777" w:rsidR="00406845" w:rsidRDefault="00406845" w:rsidP="00BA48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C2C9DA" wp14:editId="39263F54">
            <wp:extent cx="3963263" cy="7583170"/>
            <wp:effectExtent l="0" t="0" r="0" b="0"/>
            <wp:docPr id="921599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99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289" cy="760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E5A3" w14:textId="26CB8B87" w:rsidR="00A2413B" w:rsidRPr="00A2413B" w:rsidRDefault="00406845" w:rsidP="00BA48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D20297" wp14:editId="19AF0CF4">
            <wp:extent cx="5274310" cy="6670675"/>
            <wp:effectExtent l="0" t="0" r="2540" b="0"/>
            <wp:docPr id="1358796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96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sectPr w:rsidR="00A2413B" w:rsidRPr="00A241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302"/>
    <w:multiLevelType w:val="multilevel"/>
    <w:tmpl w:val="3A70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D274E"/>
    <w:multiLevelType w:val="multilevel"/>
    <w:tmpl w:val="2460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24AD4"/>
    <w:multiLevelType w:val="multilevel"/>
    <w:tmpl w:val="CB58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84218"/>
    <w:multiLevelType w:val="multilevel"/>
    <w:tmpl w:val="A4FC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9069F8"/>
    <w:multiLevelType w:val="hybridMultilevel"/>
    <w:tmpl w:val="70249D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C0B7038"/>
    <w:multiLevelType w:val="multilevel"/>
    <w:tmpl w:val="E77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24AA8"/>
    <w:multiLevelType w:val="hybridMultilevel"/>
    <w:tmpl w:val="90F82102"/>
    <w:lvl w:ilvl="0" w:tplc="4DE019F0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D472657"/>
    <w:multiLevelType w:val="multilevel"/>
    <w:tmpl w:val="48009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684E9F"/>
    <w:multiLevelType w:val="hybridMultilevel"/>
    <w:tmpl w:val="F76A48AC"/>
    <w:lvl w:ilvl="0" w:tplc="22206C6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0E04D70"/>
    <w:multiLevelType w:val="multilevel"/>
    <w:tmpl w:val="0EFE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AB3357"/>
    <w:multiLevelType w:val="multilevel"/>
    <w:tmpl w:val="9CB4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361DE"/>
    <w:multiLevelType w:val="multilevel"/>
    <w:tmpl w:val="B6F2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32C77"/>
    <w:multiLevelType w:val="multilevel"/>
    <w:tmpl w:val="2678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750C7A"/>
    <w:multiLevelType w:val="multilevel"/>
    <w:tmpl w:val="AF94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144E40"/>
    <w:multiLevelType w:val="multilevel"/>
    <w:tmpl w:val="8C18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F1E38"/>
    <w:multiLevelType w:val="multilevel"/>
    <w:tmpl w:val="E89E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605B72"/>
    <w:multiLevelType w:val="multilevel"/>
    <w:tmpl w:val="C0EA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753A2D"/>
    <w:multiLevelType w:val="multilevel"/>
    <w:tmpl w:val="0D282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811BB5"/>
    <w:multiLevelType w:val="multilevel"/>
    <w:tmpl w:val="5EFC5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AA45E5"/>
    <w:multiLevelType w:val="hybridMultilevel"/>
    <w:tmpl w:val="0D70E3B0"/>
    <w:lvl w:ilvl="0" w:tplc="22206C64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B874FDA"/>
    <w:multiLevelType w:val="hybridMultilevel"/>
    <w:tmpl w:val="1D4671AE"/>
    <w:lvl w:ilvl="0" w:tplc="2A2AFDEE">
      <w:start w:val="1"/>
      <w:numFmt w:val="japaneseCounting"/>
      <w:lvlText w:val="%1、"/>
      <w:lvlJc w:val="left"/>
      <w:pPr>
        <w:ind w:left="624" w:hanging="6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3334032">
    <w:abstractNumId w:val="5"/>
  </w:num>
  <w:num w:numId="2" w16cid:durableId="1723863792">
    <w:abstractNumId w:val="10"/>
  </w:num>
  <w:num w:numId="3" w16cid:durableId="813722146">
    <w:abstractNumId w:val="11"/>
  </w:num>
  <w:num w:numId="4" w16cid:durableId="984819340">
    <w:abstractNumId w:val="20"/>
  </w:num>
  <w:num w:numId="5" w16cid:durableId="2107381169">
    <w:abstractNumId w:val="15"/>
  </w:num>
  <w:num w:numId="6" w16cid:durableId="1251232616">
    <w:abstractNumId w:val="0"/>
  </w:num>
  <w:num w:numId="7" w16cid:durableId="895511170">
    <w:abstractNumId w:val="2"/>
  </w:num>
  <w:num w:numId="8" w16cid:durableId="1046181077">
    <w:abstractNumId w:val="14"/>
  </w:num>
  <w:num w:numId="9" w16cid:durableId="1432697330">
    <w:abstractNumId w:val="4"/>
  </w:num>
  <w:num w:numId="10" w16cid:durableId="683364467">
    <w:abstractNumId w:val="19"/>
  </w:num>
  <w:num w:numId="11" w16cid:durableId="1084187205">
    <w:abstractNumId w:val="8"/>
  </w:num>
  <w:num w:numId="12" w16cid:durableId="792211219">
    <w:abstractNumId w:val="6"/>
  </w:num>
  <w:num w:numId="13" w16cid:durableId="918175092">
    <w:abstractNumId w:val="13"/>
  </w:num>
  <w:num w:numId="14" w16cid:durableId="1260677490">
    <w:abstractNumId w:val="12"/>
  </w:num>
  <w:num w:numId="15" w16cid:durableId="852185372">
    <w:abstractNumId w:val="1"/>
  </w:num>
  <w:num w:numId="16" w16cid:durableId="276452391">
    <w:abstractNumId w:val="17"/>
  </w:num>
  <w:num w:numId="17" w16cid:durableId="1568685009">
    <w:abstractNumId w:val="7"/>
  </w:num>
  <w:num w:numId="18" w16cid:durableId="942155970">
    <w:abstractNumId w:val="9"/>
  </w:num>
  <w:num w:numId="19" w16cid:durableId="1765422252">
    <w:abstractNumId w:val="18"/>
  </w:num>
  <w:num w:numId="20" w16cid:durableId="1460882812">
    <w:abstractNumId w:val="3"/>
  </w:num>
  <w:num w:numId="21" w16cid:durableId="18814788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1B"/>
    <w:rsid w:val="002C03C8"/>
    <w:rsid w:val="0038596B"/>
    <w:rsid w:val="00406845"/>
    <w:rsid w:val="004237D9"/>
    <w:rsid w:val="005970C0"/>
    <w:rsid w:val="00761631"/>
    <w:rsid w:val="007E1772"/>
    <w:rsid w:val="0093421B"/>
    <w:rsid w:val="009D1CBC"/>
    <w:rsid w:val="00A2413B"/>
    <w:rsid w:val="00B55F4F"/>
    <w:rsid w:val="00BA48A2"/>
    <w:rsid w:val="00BC700A"/>
    <w:rsid w:val="00E02769"/>
    <w:rsid w:val="00E91A90"/>
    <w:rsid w:val="00FA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E4A1"/>
  <w15:chartTrackingRefBased/>
  <w15:docId w15:val="{A60EDB69-1B5B-4EAE-B59E-BA0D26CD2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42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342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2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2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2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2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2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2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42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4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34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42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42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42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42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42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42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42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4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2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42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4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42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42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42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4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42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4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2026-06-11T19:50:00Z</dcterms:created>
  <dcterms:modified xsi:type="dcterms:W3CDTF">2026-06-22T12:37:00Z</dcterms:modified>
</cp:coreProperties>
</file>