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333333"/>
          <w:sz w:val="28"/>
        </w:rPr>
        <w:t>优途箱包有限公司</w:t>
      </w:r>
    </w:p>
    <w:p/>
    <w:p>
      <w:pPr>
        <w:jc w:val="center"/>
      </w:pPr>
      <w:r>
        <w:rPr>
          <w:b/>
          <w:sz w:val="44"/>
        </w:rPr>
        <w:t>员工入职培训手册（节选）</w:t>
      </w:r>
    </w:p>
    <w:p>
      <w:pPr>
        <w:jc w:val="center"/>
      </w:pPr>
      <w:r>
        <w:br/>
        <w:t>文件编号：HR-001</w:t>
        <w:br/>
        <w:t>版本：V2.0</w:t>
        <w:br/>
        <w:t>发布日期：2026-06-03</w:t>
        <w:br/>
        <w:br/>
        <w:t>内部文件 · 仅供员工查阅</w:t>
        <w:br/>
      </w:r>
    </w:p>
    <w:p>
      <w:r>
        <w:br w:type="page"/>
      </w:r>
    </w:p>
    <w:p>
      <w:pPr>
        <w:pStyle w:val="Heading1"/>
      </w:pPr>
      <w:r>
        <w:t>1. 公司概况</w:t>
      </w:r>
    </w:p>
    <w:p>
      <w:r>
        <w:t>优途箱包有限公司（品牌：YOUTU）成立于2015年，总部位于深圳，工厂位于广州白云区箱包产业带。主营亚马逊跨境电商，产品涵盖儿童背包、斜挎包、手提包、化妆包、旅行包、日用包等。员工规模 200-500 人，年产能约 300 万件。</w:t>
      </w:r>
    </w:p>
    <w:p>
      <w:pPr>
        <w:pStyle w:val="Heading1"/>
      </w:pPr>
      <w:r>
        <w:t>2. 组织架构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部门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负责人</w:t>
            </w:r>
          </w:p>
        </w:tc>
      </w:tr>
      <w:tr>
        <w:tc>
          <w:tcPr>
            <w:tcW w:type="dxa" w:w="2880"/>
          </w:tcPr>
          <w:p>
            <w:r>
              <w:t>总经办</w:t>
            </w:r>
          </w:p>
        </w:tc>
        <w:tc>
          <w:tcPr>
            <w:tcW w:type="dxa" w:w="2880"/>
          </w:tcPr>
          <w:p>
            <w:r>
              <w:t>战略决策、综合管理</w:t>
            </w:r>
          </w:p>
        </w:tc>
        <w:tc>
          <w:tcPr>
            <w:tcW w:type="dxa" w:w="2880"/>
          </w:tcPr>
          <w:p>
            <w:r>
              <w:t>张明</w:t>
            </w:r>
          </w:p>
        </w:tc>
      </w:tr>
      <w:tr>
        <w:tc>
          <w:tcPr>
            <w:tcW w:type="dxa" w:w="2880"/>
          </w:tcPr>
          <w:p>
            <w:r>
              <w:t>产品部</w:t>
            </w:r>
          </w:p>
        </w:tc>
        <w:tc>
          <w:tcPr>
            <w:tcW w:type="dxa" w:w="2880"/>
          </w:tcPr>
          <w:p>
            <w:r>
              <w:t>产品开发、设计、规格管理</w:t>
            </w:r>
          </w:p>
        </w:tc>
        <w:tc>
          <w:tcPr>
            <w:tcW w:type="dxa" w:w="2880"/>
          </w:tcPr>
          <w:p>
            <w:r>
              <w:t>李芳</w:t>
            </w:r>
          </w:p>
        </w:tc>
      </w:tr>
      <w:tr>
        <w:tc>
          <w:tcPr>
            <w:tcW w:type="dxa" w:w="2880"/>
          </w:tcPr>
          <w:p>
            <w:r>
              <w:t>亚马逊运营部</w:t>
            </w:r>
          </w:p>
        </w:tc>
        <w:tc>
          <w:tcPr>
            <w:tcW w:type="dxa" w:w="2880"/>
          </w:tcPr>
          <w:p>
            <w:r>
              <w:t>Listing、广告、销售</w:t>
            </w:r>
          </w:p>
        </w:tc>
        <w:tc>
          <w:tcPr>
            <w:tcW w:type="dxa" w:w="2880"/>
          </w:tcPr>
          <w:p>
            <w:r>
              <w:t>王强</w:t>
            </w:r>
          </w:p>
        </w:tc>
      </w:tr>
      <w:tr>
        <w:tc>
          <w:tcPr>
            <w:tcW w:type="dxa" w:w="2880"/>
          </w:tcPr>
          <w:p>
            <w:r>
              <w:t>供应链部</w:t>
            </w:r>
          </w:p>
        </w:tc>
        <w:tc>
          <w:tcPr>
            <w:tcW w:type="dxa" w:w="2880"/>
          </w:tcPr>
          <w:p>
            <w:r>
              <w:t>采购、生产跟单、物流</w:t>
            </w:r>
          </w:p>
        </w:tc>
        <w:tc>
          <w:tcPr>
            <w:tcW w:type="dxa" w:w="2880"/>
          </w:tcPr>
          <w:p>
            <w:r>
              <w:t>陈静</w:t>
            </w:r>
          </w:p>
        </w:tc>
      </w:tr>
      <w:tr>
        <w:tc>
          <w:tcPr>
            <w:tcW w:type="dxa" w:w="2880"/>
          </w:tcPr>
          <w:p>
            <w:r>
              <w:t>品质部</w:t>
            </w:r>
          </w:p>
        </w:tc>
        <w:tc>
          <w:tcPr>
            <w:tcW w:type="dxa" w:w="2880"/>
          </w:tcPr>
          <w:p>
            <w:r>
              <w:t>来料/成品质检</w:t>
            </w:r>
          </w:p>
        </w:tc>
        <w:tc>
          <w:tcPr>
            <w:tcW w:type="dxa" w:w="2880"/>
          </w:tcPr>
          <w:p>
            <w:r>
              <w:t>刘洋</w:t>
            </w:r>
          </w:p>
        </w:tc>
      </w:tr>
      <w:tr>
        <w:tc>
          <w:tcPr>
            <w:tcW w:type="dxa" w:w="2880"/>
          </w:tcPr>
          <w:p>
            <w:r>
              <w:t>仓储物流部</w:t>
            </w:r>
          </w:p>
        </w:tc>
        <w:tc>
          <w:tcPr>
            <w:tcW w:type="dxa" w:w="2880"/>
          </w:tcPr>
          <w:p>
            <w:r>
              <w:t>库存、出入库、FBA发货</w:t>
            </w:r>
          </w:p>
        </w:tc>
        <w:tc>
          <w:tcPr>
            <w:tcW w:type="dxa" w:w="2880"/>
          </w:tcPr>
          <w:p>
            <w:r>
              <w:t>赵敏</w:t>
            </w:r>
          </w:p>
        </w:tc>
      </w:tr>
      <w:tr>
        <w:tc>
          <w:tcPr>
            <w:tcW w:type="dxa" w:w="2880"/>
          </w:tcPr>
          <w:p>
            <w:r>
              <w:t>财务部</w:t>
            </w:r>
          </w:p>
        </w:tc>
        <w:tc>
          <w:tcPr>
            <w:tcW w:type="dxa" w:w="2880"/>
          </w:tcPr>
          <w:p>
            <w:r>
              <w:t>成本核算、报表</w:t>
            </w:r>
          </w:p>
        </w:tc>
        <w:tc>
          <w:tcPr>
            <w:tcW w:type="dxa" w:w="2880"/>
          </w:tcPr>
          <w:p>
            <w:r>
              <w:t>孙浩</w:t>
            </w:r>
          </w:p>
        </w:tc>
      </w:tr>
      <w:tr>
        <w:tc>
          <w:tcPr>
            <w:tcW w:type="dxa" w:w="2880"/>
          </w:tcPr>
          <w:p>
            <w:r>
              <w:t>人力资源部</w:t>
            </w:r>
          </w:p>
        </w:tc>
        <w:tc>
          <w:tcPr>
            <w:tcW w:type="dxa" w:w="2880"/>
          </w:tcPr>
          <w:p>
            <w:r>
              <w:t>招聘、培训、薪酬</w:t>
            </w:r>
          </w:p>
        </w:tc>
        <w:tc>
          <w:tcPr>
            <w:tcW w:type="dxa" w:w="2880"/>
          </w:tcPr>
          <w:p>
            <w:r>
              <w:t>周婷</w:t>
            </w:r>
          </w:p>
        </w:tc>
      </w:tr>
      <w:tr>
        <w:tc>
          <w:tcPr>
            <w:tcW w:type="dxa" w:w="2880"/>
          </w:tcPr>
          <w:p>
            <w:r>
              <w:t>信息技术部</w:t>
            </w:r>
          </w:p>
        </w:tc>
        <w:tc>
          <w:tcPr>
            <w:tcW w:type="dxa" w:w="2880"/>
          </w:tcPr>
          <w:p>
            <w:r>
              <w:t>ERP、系统维护</w:t>
            </w:r>
          </w:p>
        </w:tc>
        <w:tc>
          <w:tcPr>
            <w:tcW w:type="dxa" w:w="2880"/>
          </w:tcPr>
          <w:p>
            <w:r>
              <w:t>黄伟</w:t>
            </w:r>
          </w:p>
        </w:tc>
      </w:tr>
    </w:tbl>
    <w:p/>
    <w:p>
      <w:pPr>
        <w:pStyle w:val="Heading1"/>
      </w:pPr>
      <w:r>
        <w:t>3. 常用内部系统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系统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访问方式</w:t>
            </w:r>
          </w:p>
        </w:tc>
      </w:tr>
      <w:tr>
        <w:tc>
          <w:tcPr>
            <w:tcW w:type="dxa" w:w="2880"/>
          </w:tcPr>
          <w:p>
            <w:r>
              <w:t>ERP</w:t>
            </w:r>
          </w:p>
        </w:tc>
        <w:tc>
          <w:tcPr>
            <w:tcW w:type="dxa" w:w="2880"/>
          </w:tcPr>
          <w:p>
            <w:r>
              <w:t>库存、采购、出入库</w:t>
            </w:r>
          </w:p>
        </w:tc>
        <w:tc>
          <w:tcPr>
            <w:tcW w:type="dxa" w:w="2880"/>
          </w:tcPr>
          <w:p>
            <w:r>
              <w:t>erp.youtu-bags.com</w:t>
            </w:r>
          </w:p>
        </w:tc>
      </w:tr>
      <w:tr>
        <w:tc>
          <w:tcPr>
            <w:tcW w:type="dxa" w:w="2880"/>
          </w:tcPr>
          <w:p>
            <w:r>
              <w:t>PLM</w:t>
            </w:r>
          </w:p>
        </w:tc>
        <w:tc>
          <w:tcPr>
            <w:tcW w:type="dxa" w:w="2880"/>
          </w:tcPr>
          <w:p>
            <w:r>
              <w:t>产品资料、工艺单</w:t>
            </w:r>
          </w:p>
        </w:tc>
        <w:tc>
          <w:tcPr>
            <w:tcW w:type="dxa" w:w="2880"/>
          </w:tcPr>
          <w:p>
            <w:r>
              <w:t>plm.youtu-bags.com</w:t>
            </w:r>
          </w:p>
        </w:tc>
      </w:tr>
      <w:tr>
        <w:tc>
          <w:tcPr>
            <w:tcW w:type="dxa" w:w="2880"/>
          </w:tcPr>
          <w:p>
            <w:r>
              <w:t>NAS文件服务器</w:t>
            </w:r>
          </w:p>
        </w:tc>
        <w:tc>
          <w:tcPr>
            <w:tcW w:type="dxa" w:w="2880"/>
          </w:tcPr>
          <w:p>
            <w:r>
              <w:t>SOP、规格书、报表</w:t>
            </w:r>
          </w:p>
        </w:tc>
        <w:tc>
          <w:tcPr>
            <w:tcW w:type="dxa" w:w="2880"/>
          </w:tcPr>
          <w:p>
            <w:r>
              <w:t>\\NAS\Company\</w:t>
            </w:r>
          </w:p>
        </w:tc>
      </w:tr>
      <w:tr>
        <w:tc>
          <w:tcPr>
            <w:tcW w:type="dxa" w:w="2880"/>
          </w:tcPr>
          <w:p>
            <w:r>
              <w:t>Amazon Seller Central</w:t>
            </w:r>
          </w:p>
        </w:tc>
        <w:tc>
          <w:tcPr>
            <w:tcW w:type="dxa" w:w="2880"/>
          </w:tcPr>
          <w:p>
            <w:r>
              <w:t>店铺运营</w:t>
            </w:r>
          </w:p>
        </w:tc>
        <w:tc>
          <w:tcPr>
            <w:tcW w:type="dxa" w:w="2880"/>
          </w:tcPr>
          <w:p>
            <w:r>
              <w:t>各站点运营账号</w:t>
            </w:r>
          </w:p>
        </w:tc>
      </w:tr>
    </w:tbl>
    <w:p/>
    <w:p>
      <w:pPr>
        <w:pStyle w:val="Heading1"/>
      </w:pPr>
      <w:r>
        <w:t>4. 必读文件清单</w:t>
      </w:r>
    </w:p>
    <w:p>
      <w:r>
        <w:t>新员工入职首周须阅读：</w:t>
        <w:br/>
        <w:t>① SOP-001 新品开发上线流程</w:t>
        <w:br/>
        <w:t>② SOP-002 FBA入仓发货作业规程</w:t>
        <w:br/>
        <w:t>③ SOP-003 来料质检标准作业程序</w:t>
        <w:br/>
        <w:t>④ SPEC-001 产品工艺与尺寸规格说明书</w:t>
        <w:br/>
        <w:t>⑤ FIN-001 成本核算与定价管理办法</w:t>
        <w:br/>
        <w:t>⑥ WH-001 仓储管理制度</w:t>
      </w:r>
    </w:p>
    <w:p>
      <w:pPr>
        <w:pStyle w:val="Heading1"/>
      </w:pPr>
      <w:r>
        <w:t>5. 联系方式</w:t>
      </w:r>
    </w:p>
    <w:p>
      <w:r>
        <w:t>详见《员工通讯录.xlsx》。IT 问题联系：黄伟 huang.wei@youtu-bags.com 分机 8801。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