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dccaf6c0e04d8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color w:val="718096"/>
          <w:sz w:val="28"/>
        </w:rPr>
        <w:t>РЕФЕРАТ</w:t>
      </w:r>
    </w:p>
    <w:p>
      <w:pPr>
        <w:spacing w:after="600"/>
        <w:jc w:val="center"/>
      </w:pPr>
      <w:r>
        <w:rPr>
          <w:b/>
          <w:color w:val="2D3748"/>
          <w:sz w:val="56"/>
        </w:rPr>
        <w:t>Проектирование UI</w:t>
      </w:r>
    </w:p>
    <w:p>
      <w:pPr>
        <w:spacing w:after="3000"/>
        <w:jc w:val="center"/>
      </w:pPr>
      <w:r>
        <w:rPr>
          <w:color w:val="4A5568"/>
          <w:sz w:val="24"/>
        </w:rPr>
        <w:t>по дисциплине: Проектирование интерфейсов</w:t>
      </w:r>
    </w:p>
    <w:p>
      <w:pPr>
        <w:spacing w:after="120"/>
        <w:jc w:val="center"/>
      </w:pPr>
      <w:r>
        <w:rPr>
          <w:color w:val="718096"/>
          <w:sz w:val="24"/>
        </w:rPr>
        <w:t xml:space="preserve">Выполнил: </w:t>
      </w:r>
      <w:r>
        <w:rPr>
          <w:color w:val="1A202C"/>
          <w:sz w:val="24"/>
        </w:rPr>
        <w:t>[ФИО студента]</w:t>
      </w:r>
    </w:p>
    <w:p>
      <w:pPr>
        <w:spacing w:after="120"/>
        <w:jc w:val="center"/>
      </w:pPr>
      <w:r>
        <w:rPr>
          <w:color w:val="718096"/>
          <w:sz w:val="24"/>
        </w:rPr>
        <w:t xml:space="preserve">Группа: </w:t>
      </w:r>
      <w:r>
        <w:rPr>
          <w:color w:val="1A202C"/>
          <w:sz w:val="24"/>
        </w:rPr>
        <w:t>[Номер группы]</w:t>
      </w:r>
    </w:p>
    <w:p>
      <w:pPr>
        <w:spacing w:after="120"/>
        <w:jc w:val="center"/>
      </w:pPr>
      <w:r>
        <w:rPr>
          <w:color w:val="718096"/>
          <w:sz w:val="24"/>
        </w:rPr>
        <w:t xml:space="preserve">Проверил: </w:t>
      </w:r>
      <w:r>
        <w:rPr>
          <w:color w:val="1A202C"/>
          <w:sz w:val="24"/>
        </w:rPr>
        <w:t>[ФИО преподавателя]</w:t>
      </w:r>
    </w:p>
    <w:p>
      <w:pPr>
        <w:spacing w:before="1200"/>
        <w:jc w:val="center"/>
      </w:pPr>
      <w:r>
        <w:rPr>
          <w:color w:val="A0AEC0"/>
          <w:sz w:val="24"/>
        </w:rPr>
        <w:t>2025 г.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Содержание</w:t>
      </w:r>
    </w:p>
    <w:p>
      <w:pPr>
        <w:spacing w:after="300"/>
      </w:pPr>
      <w:r>
        <w:rPr>
          <w:color w:val="A0AEC0"/>
          <w:sz w:val="20"/>
        </w:rPr>
        <w:t>(Щелкните правой кнопкой и выберите "Обновить поле" для обновления номеров страниц)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Введение</w:t>
      </w:r>
      <w:r>
        <w:tab/>
      </w:r>
      <w:r>
        <w:t>3</w:t>
      </w:r>
    </w:p>
    <w:p>
      <w:pPr>
        <w:pStyle w:val="TOC1"/>
      </w:pPr>
      <w:r>
        <w:t>Основные понятия UI/UX</w:t>
      </w:r>
      <w:r>
        <w:tab/>
      </w:r>
      <w:r>
        <w:t>3</w:t>
      </w:r>
    </w:p>
    <w:p>
      <w:pPr>
        <w:pStyle w:val="TOC1"/>
      </w:pPr>
      <w:r>
        <w:t>Принципы проектирования интерфейсов</w:t>
      </w:r>
      <w:r>
        <w:tab/>
      </w:r>
      <w:r>
        <w:t>4</w:t>
      </w:r>
    </w:p>
    <w:p>
      <w:pPr>
        <w:pStyle w:val="TOC1"/>
      </w:pPr>
      <w:r>
        <w:t>Методологии проектирования</w:t>
      </w:r>
      <w:r>
        <w:tab/>
      </w:r>
      <w:r>
        <w:t>5</w:t>
      </w:r>
    </w:p>
    <w:p>
      <w:pPr>
        <w:pStyle w:val="TOC1"/>
      </w:pPr>
      <w:r>
        <w:t>Инструменты для проектирования UI</w:t>
      </w:r>
      <w:r>
        <w:tab/>
      </w:r>
      <w:r>
        <w:t>6</w:t>
      </w:r>
    </w:p>
    <w:p>
      <w:pPr>
        <w:pStyle w:val="TOC1"/>
      </w:pPr>
      <w:r>
        <w:t>Заключение</w:t>
      </w:r>
      <w:r>
        <w:tab/>
      </w:r>
      <w:r>
        <w:t>7</w:t>
      </w:r>
    </w:p>
    <w:p>
      <w:pPr>
        <w:pStyle w:val="TOC1"/>
      </w:pPr>
      <w:r>
        <w:t>Список литературы</w:t>
      </w:r>
      <w:r>
        <w:tab/>
      </w:r>
      <w:r>
        <w:t>8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Введение</w:t>
      </w:r>
      <w:bookmarkEnd w:id="001"/>
    </w:p>
    <w:p>
      <w:r>
        <w:t>В современном цифровом мире пользовательский интерфейс (UI) является ключевым элементом взаимодействия человека с программным обеспечением. Качественно спроектированный интерфейс определяет успех приложения, влияет на удовлетворенность пользователей и формирует их впечатление о продукте.</w:t>
      </w:r>
    </w:p>
    <w:p>
      <w:r>
        <w:t>Проектирование пользовательского интерфейса - это комплексная дисциплина, объединяющая знания из области психологии, дизайна, эргономики и программирования. Цель данного реферата - рассмотреть основные аспекты проектирования UI, принципы создания эффективных интерфейсов и современные инструменты разработки.</w:t>
      </w:r>
    </w:p>
    <w:p>
      <w:pPr>
        <w:pStyle w:val="Heading1"/>
      </w:pPr>
      <w:bookmarkStart w:name="_Toc002" w:id="002"/>
      <w:r>
        <w:t>Основные понятия UI/UX</w:t>
      </w:r>
      <w:bookmarkEnd w:id="002"/>
    </w:p>
    <w:p>
      <w:pPr>
        <w:pStyle w:val="Heading2"/>
      </w:pPr>
      <w:r>
        <w:t>Пользовательский интерфейс (UI)</w:t>
      </w:r>
    </w:p>
    <w:p>
      <w:r>
        <w:t>Пользовательский интерфейс (User Interface, UI) - это совокупность средств и методов, с помощью которых пользователь взаимодействует с программным продуктом. UI включает в себя все визуальные элементы: кнопки, иконки, текст, цвета, типографику и компоновку элементов на экране.</w:t>
      </w:r>
    </w:p>
    <w:p>
      <w:pPr>
        <w:pStyle w:val="Heading2"/>
      </w:pPr>
      <w:r>
        <w:t>Пользовательский опыт (UX)</w:t>
      </w:r>
    </w:p>
    <w:p>
      <w:r>
        <w:t>Пользовательский опыт (User Experience, UX) - это эмоции, ощущения и впечатления, которые испытывает пользователь при взаимодействии с продуктом. UX охватывает весь путь пользователя: от первого знакомства с приложением до достижения цели. Хороший UX делает использование продукта интуитивным и приятным.</w:t>
      </w:r>
    </w:p>
    <w:p>
      <w:pPr>
        <w:pStyle w:val="Heading2"/>
      </w:pPr>
      <w:r>
        <w:t>Различие UI и UX</w:t>
      </w:r>
    </w:p>
    <w:p>
      <w:r>
        <w:t>UI и UX тесно связаны, но имеют разное фокусное внимание. UI отвечает за внешний вид и визуальное представление, тогда как UX фокусируется на общем опыте и удобстве использования. UI - это "как выглядит", UX - это "как работает". Оба аспекта критически важны для создания успешного продукта.</w:t>
      </w:r>
    </w:p>
    <w:p>
      <w:pPr>
        <w:pStyle w:val="Heading1"/>
      </w:pPr>
      <w:bookmarkStart w:name="_Toc003" w:id="003"/>
      <w:r>
        <w:t>Принципы проектирования интерфейсов</w:t>
      </w:r>
      <w:bookmarkEnd w:id="003"/>
    </w:p>
    <w:p>
      <w:r>
        <w:t>Существует ряд проверенных принципов, которыми руководствуются дизайнеры при создании пользовательских интерфейсов:</w:t>
      </w:r>
    </w:p>
    <w:p>
      <w:pPr>
        <w:numPr>
          <w:ilvl w:val="0"/>
          <w:numId w:val="1"/>
        </w:numPr>
      </w:pPr>
      <w:r>
        <w:rPr>
          <w:b/>
        </w:rPr>
        <w:t>Ясность и простота</w:t>
      </w:r>
      <w:r>
        <w:t> - Интерфейс должен быть понятным без инструкций. Каждый элемент должен иметь четкое назначение.</w:t>
      </w:r>
    </w:p>
    <w:p>
      <w:pPr>
        <w:numPr>
          <w:ilvl w:val="0"/>
          <w:numId w:val="1"/>
        </w:numPr>
      </w:pPr>
      <w:r>
        <w:rPr>
          <w:b/>
        </w:rPr>
        <w:t>Консистентность</w:t>
      </w:r>
      <w:r>
        <w:t> - Единообразие в дизайне помогает пользователям быстрее освоить приложение.</w:t>
      </w:r>
    </w:p>
    <w:p>
      <w:pPr>
        <w:numPr>
          <w:ilvl w:val="0"/>
          <w:numId w:val="1"/>
        </w:numPr>
      </w:pPr>
      <w:r>
        <w:rPr>
          <w:b/>
        </w:rPr>
        <w:t>Обратная связь</w:t>
      </w:r>
      <w:r>
        <w:t> - Система должна информировать пользователя о результате его действий.</w:t>
      </w:r>
    </w:p>
    <w:p>
      <w:pPr>
        <w:numPr>
          <w:ilvl w:val="0"/>
          <w:numId w:val="1"/>
        </w:numPr>
      </w:pPr>
      <w:r>
        <w:rPr>
          <w:b/>
        </w:rPr>
        <w:t>Гибкость и эффективность</w:t>
      </w:r>
      <w:r>
        <w:t> - Интерфейс должен подходить как новичкам, так и опытным пользователям.</w:t>
      </w:r>
    </w:p>
    <w:p>
      <w:pPr>
        <w:numPr>
          <w:ilvl w:val="0"/>
          <w:numId w:val="1"/>
        </w:numPr>
      </w:pPr>
      <w:r>
        <w:rPr>
          <w:b/>
        </w:rPr>
        <w:t>Эстетика и минимализм</w:t>
      </w:r>
      <w:r>
        <w:t> - Отсутствие лишних элементов снижает когнитивную нагрузку.</w:t>
      </w:r>
    </w:p>
    <w:p>
      <w:pPr>
        <w:numPr>
          <w:ilvl w:val="0"/>
          <w:numId w:val="1"/>
        </w:numPr>
      </w:pPr>
      <w:r>
        <w:rPr>
          <w:b/>
        </w:rPr>
        <w:t>Предотвращение ошибок</w:t>
      </w:r>
      <w:r>
        <w:t> - Хороший дизайн предупреждает ошибки до их совершения.</w:t>
      </w:r>
    </w:p>
    <w:p>
      <w:pPr>
        <w:pStyle w:val="Heading2"/>
      </w:pPr>
      <w:r>
        <w:t>Законы UX-дизайна</w:t>
      </w:r>
    </w:p>
    <w:p>
      <w:r>
        <w:t>В проектировании UI широко применяются психологические закономерности. Закон Фиттса утверждает, что время достижения цели зависит от расстояния до нее и размера цели. Закон Хика описывает, как время принятия решения увеличивается с ростом количества вариантов. Закон Якоба гласит, что пользователи проводят 80% времени на других сайтах и ожидают знакомого опыта.</w:t>
      </w:r>
    </w:p>
    <w:p>
      <w:pPr>
        <w:pStyle w:val="Heading1"/>
      </w:pPr>
      <w:bookmarkStart w:name="_Toc004" w:id="004"/>
      <w:r>
        <w:t>Методологии проектирования</w:t>
      </w:r>
      <w:bookmarkEnd w:id="004"/>
    </w:p>
    <w:p>
      <w:pPr>
        <w:pStyle w:val="Heading2"/>
      </w:pPr>
      <w:r>
        <w:t>Design Thinking</w:t>
      </w:r>
    </w:p>
    <w:p>
      <w:r>
        <w:t>Design Thinking - это методология решения проблем, ориентированная на человека. Она включает пять этапов: эмпатия (понимание пользователя), определение проблемы, генерация идей, создание прототипов и тестирование. Этот подход помогает создавать инновационные решения, основанные на реальных потребностях пользователей.</w:t>
      </w:r>
    </w:p>
    <w:p>
      <w:pPr>
        <w:pStyle w:val="Heading2"/>
      </w:pPr>
      <w:r>
        <w:t>User-Centered Design (UCD)</w:t>
      </w:r>
    </w:p>
    <w:p>
      <w:r>
        <w:t>Пользовательско-ориентированное проектирование ставит пользователя в центр процесса разработки. На каждом этапе принимаются решения на основе исследования целевой аудитории, тестирования прототипов и сбора обратной связи. UCD обеспечивает создание продуктов, которые действительно решают задачи пользователей.</w:t>
      </w:r>
    </w:p>
    <w:p>
      <w:pPr>
        <w:pStyle w:val="Heading2"/>
      </w:pPr>
      <w:r>
        <w:t>Atomic Design</w:t>
      </w:r>
    </w:p>
    <w:p>
      <w:r>
        <w:t>Атомарный дизайн предлагает строить интерфейсы из маленьких компонентов, как химические элементы образуют молекулы. Иерархия включает: атомы (базовые элементы), молекулы (группы элементов), организмы (сложные компоненты), шаблоны (макеты страниц) и страницы (готовые интерфейсы). Этот подход обеспечивает консистентность и масштабируемость дизайн-систем.</w:t>
      </w:r>
    </w:p>
    <w:p>
      <w:r>
        <w:br w:type="page"/>
      </w:r>
    </w:p>
    <w:p>
      <w:pPr>
        <w:pStyle w:val="Heading1"/>
      </w:pPr>
      <w:bookmarkStart w:name="_Toc005" w:id="005"/>
      <w:r>
        <w:t>Инструменты для проектирования UI</w:t>
      </w:r>
      <w:bookmarkEnd w:id="005"/>
    </w:p>
    <w:p>
      <w:r>
        <w:t>Современный рынок предлагает множество инструментов для проектирования интерфейсов. Выбор инструмента зависит от задач, размера команды и этапа проектирования.</w:t>
      </w:r>
    </w:p>
    <w:p>
      <w:pPr>
        <w:pStyle w:val="Heading2"/>
      </w:pPr>
      <w:r>
        <w:t>Figma</w:t>
      </w:r>
    </w:p>
    <w:p>
      <w:r>
        <w:t>Figma - ведущий инструмент для проектирования интерфейсов, работающий в браузере. Поддерживает совместную работу в реальном времени, прототипирование, создание дизайн-систем и компонентов. Figma стала стандартом индустрии благодаря удобству и мощным возможностям.</w:t>
      </w:r>
    </w:p>
    <w:p>
      <w:pPr>
        <w:pStyle w:val="Heading2"/>
      </w:pPr>
      <w:r>
        <w:t>Sketch</w:t>
      </w:r>
    </w:p>
    <w:p>
      <w:r>
        <w:t>Sketch - популярный инструмент для macOS, специализирующийся на векторном дизайне интерфейсов. Обладает обширной экосистемой плагинов и интеграций, активно используется дизайнерами для создания макетов и прототипов.</w:t>
      </w:r>
    </w:p>
    <w:p>
      <w:pPr>
        <w:pStyle w:val="Heading2"/>
      </w:pPr>
      <w:r>
        <w:t>Adobe XD</w:t>
      </w:r>
    </w:p>
    <w:p>
      <w:r>
        <w:t>Adobe XD - инструмент от Adobe для проектирования и прототипирования пользовательских опытов. Интегрируется с другими продуктами Adobe, поддерживает анимацию переходов и совместную работу через Creative Cloud.</w:t>
      </w:r>
    </w:p>
    <w:tbl>
      <w:tblPr>
        <w:tblW w:w="5000" w:type="pct"/>
        <w:tblBorders>
          <w:top w:val="single" w:color="2D3748" w:sz="12"/>
          <w:left w:val="nil"/>
          <w:bottom w:val="single" w:color="2D3748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400"/>
        <w:gridCol w:w="2400"/>
        <w:gridCol w:w="32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D3748" w:sz="6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2"/>
              </w:rPr>
              <w:t>Инструмент</w:t>
            </w:r>
          </w:p>
        </w:tc>
        <w:tc>
          <w:tcPr>
            <w:tcW w:w="2400" w:type="dxa"/>
            <w:tcBorders>
              <w:bottom w:val="single" w:color="2D3748" w:sz="6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2"/>
              </w:rPr>
              <w:t>Платформа</w:t>
            </w:r>
          </w:p>
        </w:tc>
        <w:tc>
          <w:tcPr>
            <w:tcW w:w="3200" w:type="dxa"/>
            <w:tcBorders>
              <w:bottom w:val="single" w:color="2D3748" w:sz="6"/>
            </w:tcBorders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2"/>
              </w:rPr>
              <w:t>Особенности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2"/>
              </w:rPr>
              <w:t>Figma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2"/>
              </w:rPr>
              <w:t>Web, Desktop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2"/>
              </w:rPr>
              <w:t>Совместная работа, компоненты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2"/>
              </w:rPr>
              <w:t>Sketch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2"/>
              </w:rPr>
              <w:t>macOS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2"/>
              </w:rPr>
              <w:t>Векторный дизайн, плагины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2"/>
              </w:rPr>
              <w:t>Adobe XD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2"/>
              </w:rPr>
              <w:t>Windows, macOS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2"/>
              </w:rPr>
              <w:t>Прототипирование, анимация</w:t>
            </w:r>
          </w:p>
        </w:tc>
      </w:tr>
    </w:tbl>
    <w:p>
      <w:r>
        <w:br w:type="page"/>
      </w:r>
    </w:p>
    <w:p>
      <w:pPr>
        <w:pStyle w:val="Heading1"/>
      </w:pPr>
      <w:bookmarkStart w:name="_Toc006" w:id="006"/>
      <w:r>
        <w:t>Заключение</w:t>
      </w:r>
      <w:bookmarkEnd w:id="006"/>
    </w:p>
    <w:p>
      <w:r>
        <w:t>Проектирование пользовательского интерфейса - это многогранная дисциплина, требующая понимания как технических аспектов, так и психологии пользователей. Качественный UI основывается на проверенных принципах, учитывает потребности целевой аудитории и использует современные инструменты и методологии.</w:t>
      </w:r>
    </w:p>
    <w:p>
      <w:r>
        <w:t>В процессе проектирования важно постоянно тестировать решения с реальными пользователями, собирать обратную связь и итерировать дизайн. Только так можно создать продукт, который будет не только функциональным, но и приятным в использовании.</w:t>
      </w:r>
    </w:p>
    <w:p>
      <w:r>
        <w:t>С развитием технологий появляются новые возможности для создания интерфейсов: голосовое управление, жесты, дополненная реальность. Дизайнеры должны постоянно учиться и адаптироваться к изменяющимся требованиям, сохраняя фокус на пользователе и его потребностях.</w:t>
      </w:r>
    </w:p>
    <w:p>
      <w:pPr>
        <w:pStyle w:val="Heading1"/>
      </w:pPr>
      <w:bookmarkStart w:name="_Toc007" w:id="007"/>
      <w:r>
        <w:t>Список литературы</w:t>
      </w:r>
      <w:bookmarkEnd w:id="007"/>
    </w:p>
    <w:p>
      <w:pPr>
        <w:spacing w:after="120"/>
        <w:ind w:left="420" w:hanging="420"/>
      </w:pPr>
      <w:r>
        <w:t>1. Норман Д. Дизайн привычных вещей. - М.: Манн, Иванов и Фербер, 2019. - 400 с.</w:t>
      </w:r>
    </w:p>
    <w:p>
      <w:pPr>
        <w:spacing w:after="120"/>
        <w:ind w:left="420" w:hanging="420"/>
      </w:pPr>
      <w:r>
        <w:t>2. Круг С. Не заставляйте меня думать. - СПб.: Символ-Плюс, 2017. - 224 с.</w:t>
      </w:r>
    </w:p>
    <w:p>
      <w:pPr>
        <w:spacing w:after="120"/>
        <w:ind w:left="420" w:hanging="420"/>
      </w:pPr>
      <w:r>
        <w:t>3. Лидвелл У., Холден К., Батлер Дж. Универсальные принципы дизайна. - М.: КУДИЦ-ОБРАЗ, 2019. - 272 с.</w:t>
      </w:r>
    </w:p>
    <w:p>
      <w:pPr>
        <w:spacing w:after="120"/>
        <w:ind w:left="420" w:hanging="420"/>
      </w:pPr>
      <w:r>
        <w:t>4. Tondello G.F., Nacke L.E. Gamification User Types and Design. - Springer, 2019.</w:t>
      </w:r>
    </w:p>
    <w:p>
      <w:pPr>
        <w:spacing w:after="120"/>
        <w:ind w:left="420" w:hanging="420"/>
      </w:pPr>
      <w:r>
        <w:t>5. Быков И.А. Проектирование пользовательских интерфейсов. - М.: ДМК Пресс, 2020. - 312 с.</w:t>
      </w:r>
    </w:p>
    <w:p>
      <w:pPr>
        <w:spacing w:after="120"/>
        <w:ind w:left="420" w:hanging="420"/>
      </w:pPr>
      <w:r>
        <w:t>6. Cooper A., Reimann R., Cronin D. About Face 3: The Essentials of Interaction Design. - Wiley, 2007.</w:t>
      </w:r>
    </w:p>
    <w:p>
      <w:pPr>
        <w:sectPr>
          <w:headerReference w:type="default" r:id="R2618bbc718bc45aa"/>
          <w:footerReference w:type="default" r:id="R0adb54845abd47aa"/>
          <w:pgSz w:w="11906" w:h="16838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A0AEC0"/>
        <w:sz w:val="20"/>
      </w:rPr>
      <w:t>Проектирование UI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jc w:val="both"/>
    </w:pPr>
    <w:rPr>
      <w:rFonts w:ascii="Calibri" w:hAnsi="Calibri" w:eastAsia="Calibri"/>
      <w:color w:val="1A202C"/>
      <w:sz w:val="24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2D3748"/>
      <w:sz w:val="36"/>
    </w:rPr>
  </w:style>
  <w:style w:type="paragraph" w:styleId="Heading2">
    <w:name w:val="heading 2"/>
    <w:basedOn w:val="Normal"/>
    <w:pPr>
      <w:keepNext/>
      <w:keepLines/>
      <w:spacing w:before="360" w:after="180"/>
      <w:outlineLvl w:val="1"/>
    </w:pPr>
    <w:rPr>
      <w:b/>
      <w:color w:val="4A5568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718096"/>
      <w:sz w:val="26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/>
    </w:pPr>
    <w:rPr>
      <w:color w:val="71809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fc014beda9f40bb" /><Relationship Type="http://schemas.openxmlformats.org/officeDocument/2006/relationships/numbering" Target="/word/numbering.xml" Id="R8d2711938c354f00" /><Relationship Type="http://schemas.openxmlformats.org/officeDocument/2006/relationships/header" Target="/word/header1.xml" Id="R2618bbc718bc45aa" /><Relationship Type="http://schemas.openxmlformats.org/officeDocument/2006/relationships/footer" Target="/word/footer1.xml" Id="R0adb54845abd47aa" /><Relationship Type="http://schemas.openxmlformats.org/officeDocument/2006/relationships/settings" Target="/word/settings.xml" Id="Rf35a763fe3b941ba" /></Relationships>
</file>