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1.MATLAB. 用程序仿真验证以下三种正弦序列的周期性。</w:t>
      </w:r>
    </w:p>
    <w:p>
      <w:pPr>
        <w:rPr>
          <w:i/>
          <w:iCs/>
          <w:color w:val="00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 xml:space="preserve">   (1)</w:t>
      </w:r>
      <w:r>
        <w:rPr>
          <w:position w:val="-14"/>
          <w:szCs w:val="21"/>
        </w:rPr>
        <w:t xml:space="preserve"> </w:t>
      </w:r>
      <w:r>
        <w:rPr>
          <w:position w:val="-24"/>
          <w:szCs w:val="21"/>
        </w:rPr>
        <w:object>
          <v:shape id="_x0000_i1025" o:spt="75" type="#_x0000_t75" style="height:31.5pt;width:37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       (2)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kern w:val="0"/>
          <w:sz w:val="28"/>
          <w:szCs w:val="28"/>
        </w:rPr>
        <w:t>sin(4</w:t>
      </w:r>
      <w:r>
        <w:rPr>
          <w:rFonts w:hint="eastAsia" w:cs="宋体"/>
          <w:color w:val="000000"/>
          <w:kern w:val="0"/>
          <w:sz w:val="28"/>
          <w:szCs w:val="28"/>
        </w:rPr>
        <w:t>π</w:t>
      </w:r>
      <w:r>
        <w:rPr>
          <w:i/>
          <w:iCs/>
          <w:color w:val="000000"/>
          <w:kern w:val="0"/>
          <w:sz w:val="28"/>
          <w:szCs w:val="28"/>
        </w:rPr>
        <w:t>n</w:t>
      </w:r>
      <w:r>
        <w:rPr>
          <w:color w:val="000000"/>
          <w:kern w:val="0"/>
          <w:sz w:val="28"/>
          <w:szCs w:val="28"/>
        </w:rPr>
        <w:t xml:space="preserve">/5), </w:t>
      </w:r>
      <w:r>
        <w:rPr>
          <w:rFonts w:hint="eastAsia"/>
          <w:color w:val="000000"/>
          <w:kern w:val="0"/>
          <w:sz w:val="28"/>
          <w:szCs w:val="28"/>
        </w:rPr>
        <w:t xml:space="preserve">   </w:t>
      </w:r>
      <w:r>
        <w:rPr>
          <w:rFonts w:hint="eastAsia"/>
          <w:i/>
          <w:iCs/>
          <w:color w:val="000000"/>
          <w:kern w:val="0"/>
          <w:sz w:val="28"/>
          <w:szCs w:val="28"/>
        </w:rPr>
        <w:t>(3)</w:t>
      </w:r>
      <w:r>
        <w:rPr>
          <w:i/>
          <w:iCs/>
          <w:color w:val="000000"/>
          <w:kern w:val="0"/>
          <w:sz w:val="28"/>
          <w:szCs w:val="28"/>
        </w:rPr>
        <w:t xml:space="preserve"> sin(n/</w:t>
      </w:r>
      <w:r>
        <w:rPr>
          <w:rFonts w:hint="eastAsia"/>
          <w:i/>
          <w:iCs/>
          <w:color w:val="000000"/>
          <w:kern w:val="0"/>
          <w:sz w:val="28"/>
          <w:szCs w:val="28"/>
        </w:rPr>
        <w:t>4</w:t>
      </w:r>
      <w:r>
        <w:rPr>
          <w:i/>
          <w:iCs/>
          <w:color w:val="000000"/>
          <w:kern w:val="0"/>
          <w:sz w:val="28"/>
          <w:szCs w:val="28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 MATLAB. 对常见的典型序列自己编程产生并画图,图中标注出图的名称及横纵坐标. 单位脉冲序列;单位阶跃序列;矩形序列。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 MATLAB. 对常见的典型序列自己编程产生并画图,图中标注出图的名称及横纵坐标. 实指数序列;正弦序列;复指数序列。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 MATLAB.编制信号产生子程序</w:t>
      </w:r>
    </w:p>
    <w:p>
      <w:pPr>
        <w:rPr>
          <w:rFonts w:hint="eastAsia"/>
          <w:position w:val="-14"/>
          <w:szCs w:val="21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 xml:space="preserve">  (1)矩形序列:</w:t>
      </w:r>
      <w:r>
        <w:rPr>
          <w:position w:val="-14"/>
          <w:szCs w:val="21"/>
        </w:rPr>
        <w:t xml:space="preserve"> </w:t>
      </w:r>
      <w:r>
        <w:rPr>
          <w:position w:val="-12"/>
          <w:szCs w:val="21"/>
        </w:rPr>
        <w:object>
          <v:shape id="_x0000_i1026" o:spt="75" type="#_x0000_t75" style="height:18pt;width:66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position w:val="-14"/>
          <w:szCs w:val="21"/>
        </w:rPr>
      </w:pPr>
      <w:r>
        <w:rPr>
          <w:rFonts w:hint="eastAsia"/>
          <w:position w:val="-14"/>
          <w:szCs w:val="21"/>
        </w:rPr>
        <w:t xml:space="preserve">  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 xml:space="preserve"> (2)三角波序列:</w:t>
      </w:r>
      <w:r>
        <w:rPr>
          <w:position w:val="-14"/>
          <w:szCs w:val="21"/>
        </w:rPr>
        <w:t xml:space="preserve"> </w:t>
      </w:r>
      <w:r>
        <w:rPr>
          <w:position w:val="-50"/>
          <w:szCs w:val="21"/>
        </w:rPr>
        <w:object>
          <v:shape id="_x0000_i1027" o:spt="75" type="#_x0000_t75" style="height:56.5pt;width:11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5. MATLAB.编制信号产生子程序</w:t>
      </w:r>
    </w:p>
    <w:p>
      <w:pPr>
        <w:ind w:firstLine="280" w:firstLineChars="100"/>
        <w:rPr>
          <w:rFonts w:hint="eastAsia"/>
          <w:position w:val="-14"/>
          <w:szCs w:val="21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(3)反三角波序列:</w:t>
      </w:r>
      <w:r>
        <w:rPr>
          <w:position w:val="-14"/>
          <w:szCs w:val="21"/>
        </w:rPr>
        <w:t xml:space="preserve"> </w:t>
      </w:r>
      <w:r>
        <w:rPr>
          <w:position w:val="-50"/>
          <w:szCs w:val="21"/>
        </w:rPr>
        <w:object>
          <v:shape id="_x0000_i1028" o:spt="75" type="#_x0000_t75" style="height:56.5pt;width:11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position w:val="-14"/>
          <w:szCs w:val="21"/>
        </w:rPr>
      </w:pPr>
      <w:r>
        <w:rPr>
          <w:rFonts w:hint="eastAsia"/>
          <w:position w:val="-14"/>
          <w:szCs w:val="21"/>
        </w:rPr>
        <w:t xml:space="preserve">   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(4)余弦序列:</w:t>
      </w:r>
      <w:r>
        <w:rPr>
          <w:position w:val="-14"/>
          <w:szCs w:val="21"/>
        </w:rPr>
        <w:t xml:space="preserve"> </w:t>
      </w:r>
      <w:r>
        <w:rPr>
          <w:position w:val="-24"/>
          <w:szCs w:val="21"/>
        </w:rPr>
        <w:object>
          <v:shape id="_x0000_i1029" o:spt="75" type="#_x0000_t75" style="height:31.5pt;width:8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ind w:firstLine="405"/>
        <w:rPr>
          <w:rFonts w:hint="eastAsia"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6. MATLAB.编制信号产生子程序</w:t>
      </w:r>
    </w:p>
    <w:p>
      <w:pPr>
        <w:ind w:firstLine="405"/>
        <w:rPr>
          <w:rFonts w:hint="eastAsia"/>
          <w:position w:val="-14"/>
          <w:szCs w:val="21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(5)正弦序列:</w:t>
      </w:r>
      <w:r>
        <w:rPr>
          <w:position w:val="-14"/>
          <w:szCs w:val="21"/>
        </w:rPr>
        <w:t xml:space="preserve"> </w:t>
      </w:r>
      <w:r>
        <w:rPr>
          <w:position w:val="-24"/>
          <w:szCs w:val="21"/>
        </w:rPr>
        <w:object>
          <v:shape id="_x0000_i1030" o:spt="75" type="#_x0000_t75" style="height:31.5pt;width:8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ind w:firstLine="405"/>
        <w:rPr>
          <w:rFonts w:hint="eastAsia"/>
          <w:position w:val="-14"/>
          <w:szCs w:val="21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(6)连续信号:</w:t>
      </w:r>
      <w:r>
        <w:rPr>
          <w:position w:val="-14"/>
          <w:szCs w:val="21"/>
        </w:rPr>
        <w:t xml:space="preserve"> </w:t>
      </w:r>
      <w:r>
        <w:rPr>
          <w:position w:val="-12"/>
          <w:szCs w:val="21"/>
        </w:rPr>
        <w:object>
          <v:shape id="_x0000_i1031" o:spt="75" type="#_x0000_t75" style="height:18pt;width:17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ind w:firstLine="405"/>
        <w:rPr>
          <w:rFonts w:hint="eastAsia" w:ascii="宋体" w:hAnsi="宋体" w:cs="宋体"/>
          <w:color w:val="00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 xml:space="preserve"> </w:t>
      </w:r>
      <w:r>
        <w:rPr>
          <w:rFonts w:hint="eastAsia"/>
        </w:rPr>
        <w:t>MATLAB.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编制信号产生子程序</w:t>
      </w:r>
    </w:p>
    <w:p>
      <w:pPr>
        <w:ind w:firstLine="405"/>
        <w:rPr>
          <w:rFonts w:hint="eastAsia"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 xml:space="preserve"> (7)高斯序列: </w:t>
      </w:r>
      <w:r>
        <w:rPr>
          <w:position w:val="-44"/>
          <w:szCs w:val="21"/>
        </w:rPr>
        <w:object>
          <v:shape id="_x0000_i1032" o:spt="75" type="#_x0000_t75" style="height:50.5pt;width:141.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</w:p>
    <w:p>
      <w:pPr>
        <w:ind w:firstLine="405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(8)衰减正弦序列:</w:t>
      </w:r>
      <w:r>
        <w:rPr>
          <w:position w:val="-14"/>
          <w:szCs w:val="21"/>
        </w:rPr>
        <w:t xml:space="preserve"> </w:t>
      </w:r>
      <w:r>
        <w:rPr>
          <w:position w:val="-32"/>
          <w:szCs w:val="21"/>
        </w:rPr>
        <w:object>
          <v:shape id="_x0000_i1033" o:spt="75" type="#_x0000_t75" style="height:38.5pt;width:160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</w:p>
    <w:p>
      <w:pPr>
        <w:rPr>
          <w:rFonts w:hint="eastAsia"/>
          <w:sz w:val="28"/>
          <w:szCs w:val="28"/>
        </w:rPr>
      </w:pPr>
    </w:p>
    <w:p/>
    <w:p>
      <w:pPr>
        <w:rPr>
          <w:rFonts w:hint="eastAsia"/>
          <w:sz w:val="28"/>
          <w:szCs w:val="28"/>
        </w:rPr>
      </w:pPr>
      <w:r>
        <w:rPr>
          <w:rFonts w:hint="eastAsia"/>
        </w:rPr>
        <w:t>8.</w:t>
      </w:r>
      <w:r>
        <w:rPr>
          <w:rFonts w:hint="eastAsia"/>
          <w:sz w:val="28"/>
          <w:szCs w:val="28"/>
        </w:rPr>
        <w:t xml:space="preserve"> 假设系统函数如下式:</w:t>
      </w:r>
    </w:p>
    <w:p>
      <w:pPr>
        <w:rPr>
          <w:rFonts w:hint="eastAsia"/>
          <w:position w:val="-14"/>
          <w:szCs w:val="21"/>
        </w:rPr>
      </w:pPr>
      <w:r>
        <w:rPr>
          <w:rFonts w:hint="eastAsia"/>
          <w:position w:val="-14"/>
          <w:szCs w:val="21"/>
        </w:rPr>
        <w:t xml:space="preserve">        </w:t>
      </w:r>
      <w:r>
        <w:rPr>
          <w:position w:val="-24"/>
          <w:szCs w:val="21"/>
        </w:rPr>
        <w:object>
          <v:shape id="_x0000_i1034" o:spt="75" type="#_x0000_t75" style="height:31.5pt;width:236.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试用matlab语言判断系统是否稳定.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>9.</w:t>
      </w:r>
      <w:r>
        <w:rPr>
          <w:rFonts w:hint="eastAsia"/>
          <w:sz w:val="28"/>
          <w:szCs w:val="28"/>
        </w:rPr>
        <w:t xml:space="preserve"> matlab.假设系统函数如下式:</w:t>
      </w:r>
    </w:p>
    <w:p>
      <w:pPr>
        <w:rPr>
          <w:rFonts w:hint="eastAsia"/>
          <w:position w:val="-14"/>
          <w:szCs w:val="21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position w:val="-24"/>
          <w:szCs w:val="21"/>
        </w:rPr>
        <w:object>
          <v:shape id="_x0000_i1035" o:spt="75" type="#_x0000_t75" style="height:33.5pt;width:238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(1)画出极,零点分布图,并判断系统是否稳定;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>10.</w:t>
      </w:r>
      <w:r>
        <w:rPr>
          <w:rFonts w:hint="eastAsia"/>
          <w:sz w:val="28"/>
          <w:szCs w:val="28"/>
        </w:rPr>
        <w:t xml:space="preserve"> matlab.假设系统函数如下式:</w:t>
      </w:r>
    </w:p>
    <w:p>
      <w:pPr>
        <w:rPr>
          <w:rFonts w:hint="eastAsia"/>
          <w:position w:val="-14"/>
          <w:szCs w:val="21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position w:val="-24"/>
          <w:szCs w:val="21"/>
        </w:rPr>
        <w:object>
          <v:shape id="_x0000_i1036" o:spt="75" type="#_x0000_t75" style="height:33.5pt;width:238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求出输入单位阶跃序列</w:t>
      </w:r>
      <w:r>
        <w:object>
          <v:shape id="_x0000_i1037" o:spt="75" type="#_x0000_t75" style="height:16pt;width: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7">
            <o:LockedField>false</o:LockedField>
          </o:OLEObject>
        </w:object>
      </w:r>
      <w:r>
        <w:rPr>
          <w:rFonts w:hint="eastAsia"/>
          <w:sz w:val="28"/>
          <w:szCs w:val="28"/>
        </w:rPr>
        <w:t>检查系统是否稳定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11. 下面系统函数:</w:t>
      </w:r>
    </w:p>
    <w:p>
      <w:pPr>
        <w:ind w:firstLine="1365" w:firstLineChars="650"/>
        <w:rPr>
          <w:rFonts w:hint="eastAsia"/>
          <w:sz w:val="28"/>
          <w:szCs w:val="28"/>
        </w:rPr>
      </w:pPr>
      <w:r>
        <w:rPr>
          <w:position w:val="-24"/>
          <w:szCs w:val="21"/>
        </w:rPr>
        <w:object>
          <v:shape id="_x0000_i1038" o:spt="75" type="#_x0000_t75" style="height:31.5pt;width:147.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试用MATLAB语言研究零点分布对于单位脉冲响应的影响.要求: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(1)分别画出各系统的零,极点分布图;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12.MATLAB,</w:t>
      </w:r>
      <w:r>
        <w:rPr>
          <w:sz w:val="28"/>
          <w:szCs w:val="28"/>
        </w:rPr>
        <w:object>
          <v:shape id="_x0000_i1039" o:spt="75" type="#_x0000_t75" style="height:31.5pt;width:147.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(2)分别求出各系统的单位脉冲响应,并画出其波形;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13. MATLAB, 给定信号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pict>
          <v:shape id="内容占位符 198659" o:spid="_x0000_s2050" o:spt="75" type="#_x0000_t75" style="position:absolute;left:0pt;margin-left:90pt;margin-top:0pt;height:56pt;width:136pt;z-index:251660288;mso-width-relative:page;mso-height-relative:page;" o:ole="t" filled="f" o:preferrelative="t" stroked="f" coordsize="21600,21600">
            <v:path/>
            <v:fill on="f" focussize="0,0"/>
            <v:stroke on="f" weight="3pt" joinstyle="miter"/>
            <v:imagedata r:id="rId33" o:title=""/>
            <o:lock v:ext="edit" aspectratio="f"/>
          </v:shape>
          <o:OLEObject Type="Embed" ProgID="Equation.DSMT4" ShapeID="内容占位符 198659" DrawAspect="Content" ObjectID="_1468075740" r:id="rId32">
            <o:LockedField>false</o:LockedField>
          </o:OLEObject>
        </w:pict>
      </w:r>
    </w:p>
    <w:p>
      <w:pPr>
        <w:rPr>
          <w:sz w:val="28"/>
          <w:szCs w:val="28"/>
        </w:rPr>
      </w:pP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分别对X（n）进行16点DFT，得到X16（k）. 再对X16（k）进行IDFT，x16（n），分别绘制时域波形和频域波形.</w:t>
      </w:r>
    </w:p>
    <w:p>
      <w:pPr>
        <w:ind w:firstLine="570"/>
        <w:rPr>
          <w:rFonts w:hint="eastAsia"/>
          <w:sz w:val="28"/>
          <w:szCs w:val="28"/>
        </w:rPr>
      </w:pPr>
    </w:p>
    <w:p>
      <w:pPr>
        <w:ind w:firstLine="570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14. MATLAB, 给定信号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pict>
          <v:shape id="_x0000_s2051" o:spid="_x0000_s2051" o:spt="75" type="#_x0000_t75" style="position:absolute;left:0pt;margin-left:90pt;margin-top:0pt;height:56pt;width:136pt;z-index:251662336;mso-width-relative:page;mso-height-relative:page;" o:ole="t" filled="f" o:preferrelative="t" stroked="f" coordsize="21600,21600">
            <v:path/>
            <v:fill on="f" focussize="0,0"/>
            <v:stroke on="f" weight="3pt" joinstyle="miter"/>
            <v:imagedata r:id="rId33" o:title=""/>
            <o:lock v:ext="edit" aspectratio="f"/>
          </v:shape>
          <o:OLEObject Type="Embed" ProgID="Equation.DSMT4" ShapeID="_x0000_s2051" DrawAspect="Content" ObjectID="_1468075741" r:id="rId34">
            <o:LockedField>false</o:LockedField>
          </o:OLEObject>
        </w:pict>
      </w:r>
    </w:p>
    <w:p>
      <w:pPr>
        <w:rPr>
          <w:sz w:val="28"/>
          <w:szCs w:val="28"/>
        </w:rPr>
      </w:pP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分别对X（n）进行32点DFT，得到X32（k）. 再对X32（k）进行IDFT，x32（n），分别绘制时域波形和频域波形.</w:t>
      </w:r>
    </w:p>
    <w:p>
      <w:pPr>
        <w:ind w:firstLine="570"/>
        <w:rPr>
          <w:rFonts w:hint="eastAsia"/>
        </w:rPr>
      </w:pPr>
    </w:p>
    <w:p>
      <w:pPr>
        <w:ind w:firstLine="570"/>
        <w:rPr>
          <w:rFonts w:hint="eastAsia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15. MATLAB,  xa(n)=R10(n);</w:t>
      </w:r>
    </w:p>
    <w:p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hb(n)=δ(n)+2.5δ(n-1)+2.5δ(n-2)+δ(n-3)</w:t>
      </w:r>
      <w:r>
        <w:rPr>
          <w:sz w:val="28"/>
          <w:szCs w:val="28"/>
        </w:rPr>
        <w:t xml:space="preserve"> 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求两序列的线性卷积，并绘图。</w:t>
      </w:r>
    </w:p>
    <w:p>
      <w:pPr>
        <w:ind w:firstLine="570"/>
        <w:rPr>
          <w:rFonts w:hint="eastAsia"/>
          <w:sz w:val="28"/>
          <w:szCs w:val="28"/>
        </w:rPr>
      </w:pPr>
    </w:p>
    <w:p>
      <w:pPr>
        <w:ind w:firstLine="570"/>
        <w:rPr>
          <w:rFonts w:hint="eastAsia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16. MATLAB,  xa(n)=R10(n);</w:t>
      </w:r>
    </w:p>
    <w:p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hb(n)=δ(n)+2.5δ(n-1)+2.5δ(n-2)+δ(n-3)</w:t>
      </w:r>
      <w:r>
        <w:rPr>
          <w:sz w:val="28"/>
          <w:szCs w:val="28"/>
        </w:rPr>
        <w:t xml:space="preserve"> 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求两序列的16点循环卷积，并绘图。</w:t>
      </w:r>
    </w:p>
    <w:p>
      <w:pPr>
        <w:ind w:firstLine="570"/>
        <w:rPr>
          <w:rFonts w:hint="eastAsia"/>
        </w:rPr>
      </w:pPr>
    </w:p>
    <w:p>
      <w:pPr>
        <w:ind w:firstLine="570"/>
        <w:rPr>
          <w:rFonts w:hint="eastAsia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pict>
          <v:shape id="内容占位符 200707" o:spid="_x0000_s2052" o:spt="75" type="#_x0000_t75" style="position:absolute;left:0pt;margin-left:135pt;margin-top:5.8pt;height:36pt;width:216pt;z-index:251663360;mso-width-relative:page;mso-height-relative:page;" o:ole="t" filled="f" o:preferrelative="t" stroked="f" coordsize="21600,21600">
            <v:path/>
            <v:fill on="f" focussize="0,0"/>
            <v:stroke on="f" weight="3pt" joinstyle="miter"/>
            <v:imagedata r:id="rId36" o:title=""/>
            <o:lock v:ext="edit" aspectratio="f"/>
          </v:shape>
          <o:OLEObject Type="Embed" ProgID="Equation.DSMT4" ShapeID="内容占位符 200707" DrawAspect="Content" ObjectID="_1468075742" r:id="rId35">
            <o:LockedField>false</o:LockedField>
          </o:OLEObject>
        </w:pict>
      </w:r>
      <w:r>
        <w:rPr>
          <w:rFonts w:hint="eastAsia"/>
          <w:sz w:val="28"/>
          <w:szCs w:val="28"/>
        </w:rPr>
        <w:t>17 MATLAB,</w:t>
      </w:r>
      <w:r>
        <w:rPr>
          <w:rFonts w:hint="eastAsia"/>
          <w:b/>
          <w:bCs/>
          <w:sz w:val="28"/>
          <w:szCs w:val="28"/>
        </w:rPr>
        <w:t>产生信号</w:t>
      </w:r>
    </w:p>
    <w:p>
      <w:pPr>
        <w:pStyle w:val="11"/>
        <w:ind w:firstLine="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计算线性卷积，绘制波形。</w:t>
      </w:r>
    </w:p>
    <w:p>
      <w:pPr>
        <w:pStyle w:val="11"/>
        <w:ind w:firstLine="0" w:firstLineChars="0"/>
        <w:rPr>
          <w:rFonts w:hint="eastAsia"/>
          <w:b/>
          <w:bCs/>
          <w:sz w:val="28"/>
          <w:szCs w:val="28"/>
        </w:rPr>
      </w:pPr>
    </w:p>
    <w:p>
      <w:pPr>
        <w:pStyle w:val="11"/>
        <w:ind w:firstLine="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pict>
          <v:shape id="_x0000_s2053" o:spid="_x0000_s2053" o:spt="75" type="#_x0000_t75" style="position:absolute;left:0pt;margin-left:147.5pt;margin-top:28.2pt;height:36pt;width:216pt;z-index:251664384;mso-width-relative:page;mso-height-relative:page;" o:ole="t" filled="f" o:preferrelative="t" stroked="f" coordsize="21600,21600">
            <v:path/>
            <v:fill on="f" focussize="0,0"/>
            <v:stroke on="f" weight="3pt" joinstyle="miter"/>
            <v:imagedata r:id="rId36" o:title=""/>
            <o:lock v:ext="edit" aspectratio="f"/>
          </v:shape>
          <o:OLEObject Type="Embed" ProgID="Equation.DSMT4" ShapeID="_x0000_s2053" DrawAspect="Content" ObjectID="_1468075743" r:id="rId37">
            <o:LockedField>false</o:LockedField>
          </o:OLEObject>
        </w:pict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18.</w:t>
      </w:r>
      <w:r>
        <w:rPr>
          <w:rFonts w:hint="eastAsia"/>
          <w:sz w:val="28"/>
          <w:szCs w:val="28"/>
        </w:rPr>
        <w:t xml:space="preserve"> MATLAB,</w:t>
      </w:r>
      <w:r>
        <w:rPr>
          <w:rFonts w:hint="eastAsia"/>
          <w:b/>
          <w:bCs/>
          <w:sz w:val="28"/>
          <w:szCs w:val="28"/>
        </w:rPr>
        <w:t xml:space="preserve"> 产生信号</w:t>
      </w:r>
    </w:p>
    <w:p>
      <w:pPr>
        <w:pStyle w:val="11"/>
        <w:ind w:firstLine="967" w:firstLineChars="344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计算</w:t>
      </w:r>
      <w:r>
        <w:rPr>
          <w:b/>
          <w:bCs/>
          <w:sz w:val="28"/>
          <w:szCs w:val="28"/>
        </w:rPr>
        <w:t>10</w:t>
      </w:r>
      <w:r>
        <w:rPr>
          <w:rFonts w:hint="eastAsia"/>
          <w:b/>
          <w:bCs/>
          <w:sz w:val="28"/>
          <w:szCs w:val="28"/>
        </w:rPr>
        <w:t>点循环卷积，绘制波形。</w:t>
      </w:r>
    </w:p>
    <w:p>
      <w:pPr>
        <w:pStyle w:val="11"/>
        <w:ind w:firstLine="0" w:firstLineChars="0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pict>
          <v:shape id="_x0000_s2054" o:spid="_x0000_s2054" o:spt="75" type="#_x0000_t75" style="position:absolute;left:0pt;margin-left:147pt;margin-top:0.7pt;height:36pt;width:216pt;z-index:251665408;mso-width-relative:page;mso-height-relative:page;" o:ole="t" filled="f" o:preferrelative="t" stroked="f" coordsize="21600,21600">
            <v:path/>
            <v:fill on="f" focussize="0,0"/>
            <v:stroke on="f" weight="3pt" joinstyle="miter"/>
            <v:imagedata r:id="rId36" o:title=""/>
            <o:lock v:ext="edit" aspectratio="f"/>
          </v:shape>
          <o:OLEObject Type="Embed" ProgID="Equation.DSMT4" ShapeID="_x0000_s2054" DrawAspect="Content" ObjectID="_1468075744" r:id="rId38">
            <o:LockedField>false</o:LockedField>
          </o:OLEObject>
        </w:pict>
      </w:r>
      <w:r>
        <w:rPr>
          <w:rFonts w:hint="eastAsia"/>
          <w:sz w:val="28"/>
          <w:szCs w:val="28"/>
        </w:rPr>
        <w:t>19.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MATLAB,</w:t>
      </w:r>
      <w:r>
        <w:rPr>
          <w:rFonts w:hint="eastAsia"/>
          <w:b/>
          <w:bCs/>
          <w:sz w:val="28"/>
          <w:szCs w:val="28"/>
        </w:rPr>
        <w:t>产生信号</w:t>
      </w:r>
    </w:p>
    <w:p>
      <w:pPr>
        <w:pStyle w:val="11"/>
        <w:ind w:firstLine="0" w:firstLineChars="0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r>
        <w:rPr>
          <w:rFonts w:hint="eastAsia"/>
          <w:b/>
          <w:bCs/>
          <w:sz w:val="28"/>
          <w:szCs w:val="28"/>
        </w:rPr>
        <w:t>点循环卷积，绘制波形。</w:t>
      </w:r>
    </w:p>
    <w:p>
      <w:pPr>
        <w:pStyle w:val="11"/>
        <w:ind w:firstLine="0" w:firstLineChars="0"/>
        <w:rPr>
          <w:rFonts w:hint="eastAsia"/>
          <w:b/>
          <w:bCs/>
          <w:sz w:val="28"/>
          <w:szCs w:val="28"/>
        </w:rPr>
      </w:pPr>
    </w:p>
    <w:p>
      <w:pPr>
        <w:pStyle w:val="11"/>
        <w:ind w:firstLine="0" w:firstLineChars="0"/>
        <w:rPr>
          <w:rFonts w:hint="eastAsia"/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 id="_x0000_s2055" o:spid="_x0000_s2055" o:spt="75" type="#_x0000_t75" style="position:absolute;left:0pt;margin-left:116pt;margin-top:28.8pt;height:18pt;width:66pt;z-index:25166643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</v:shape>
          <o:OLEObject Type="Embed" ProgID="Equation.DSMT4" ShapeID="_x0000_s2055" DrawAspect="Content" ObjectID="_1468075745" r:id="rId39">
            <o:LockedField>false</o:LockedField>
          </o:OLEObject>
        </w:pict>
      </w:r>
      <w:r>
        <w:rPr>
          <w:rFonts w:hint="eastAsia"/>
          <w:b/>
          <w:bCs/>
          <w:sz w:val="28"/>
          <w:szCs w:val="28"/>
        </w:rPr>
        <w:t>20.</w:t>
      </w:r>
      <w:r>
        <w:rPr>
          <w:rFonts w:hint="eastAsia"/>
          <w:sz w:val="28"/>
          <w:szCs w:val="28"/>
        </w:rPr>
        <w:t xml:space="preserve"> MATLAB,</w:t>
      </w:r>
      <w:r>
        <w:rPr>
          <w:rFonts w:hint="eastAsia"/>
          <w:b/>
          <w:bCs/>
          <w:sz w:val="28"/>
          <w:szCs w:val="28"/>
        </w:rPr>
        <w:t xml:space="preserve"> 用</w:t>
      </w:r>
      <w:r>
        <w:rPr>
          <w:b/>
          <w:bCs/>
          <w:sz w:val="28"/>
          <w:szCs w:val="28"/>
        </w:rPr>
        <w:t>FFT</w:t>
      </w:r>
      <w:r>
        <w:rPr>
          <w:rFonts w:hint="eastAsia"/>
          <w:b/>
          <w:bCs/>
          <w:sz w:val="28"/>
          <w:szCs w:val="28"/>
        </w:rPr>
        <w:t xml:space="preserve">计算 </w:t>
      </w:r>
      <w:r>
        <w:rPr>
          <w:b/>
          <w:bCs/>
          <w:sz w:val="28"/>
          <w:szCs w:val="28"/>
        </w:rPr>
        <w:t xml:space="preserve">8 </w:t>
      </w:r>
      <w:r>
        <w:rPr>
          <w:rFonts w:hint="eastAsia"/>
          <w:b/>
          <w:bCs/>
          <w:sz w:val="28"/>
          <w:szCs w:val="28"/>
        </w:rPr>
        <w:t xml:space="preserve">点和 </w:t>
      </w:r>
      <w:r>
        <w:rPr>
          <w:b/>
          <w:bCs/>
          <w:sz w:val="28"/>
          <w:szCs w:val="28"/>
        </w:rPr>
        <w:t xml:space="preserve">16 </w:t>
      </w:r>
      <w:r>
        <w:rPr>
          <w:rFonts w:hint="eastAsia"/>
          <w:b/>
          <w:bCs/>
          <w:sz w:val="28"/>
          <w:szCs w:val="28"/>
        </w:rPr>
        <w:t>点离散傅里叶变换，</w:t>
      </w:r>
    </w:p>
    <w:p>
      <w:pPr>
        <w:pStyle w:val="11"/>
        <w:ind w:firstLine="562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</w:p>
    <w:p>
      <w:pPr>
        <w:pStyle w:val="11"/>
        <w:ind w:firstLine="562"/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21 MATLAB,</w:t>
      </w:r>
      <w:r>
        <w:rPr>
          <w:rFonts w:hint="eastAsia"/>
          <w:b/>
          <w:bCs/>
          <w:sz w:val="28"/>
          <w:szCs w:val="28"/>
        </w:rPr>
        <w:t>用</w:t>
      </w:r>
      <w:r>
        <w:rPr>
          <w:b/>
          <w:bCs/>
          <w:sz w:val="28"/>
          <w:szCs w:val="28"/>
        </w:rPr>
        <w:t>FFT</w:t>
      </w:r>
      <w:r>
        <w:rPr>
          <w:rFonts w:hint="eastAsia"/>
          <w:b/>
          <w:bCs/>
          <w:sz w:val="28"/>
          <w:szCs w:val="28"/>
        </w:rPr>
        <w:t xml:space="preserve">计算 </w:t>
      </w:r>
      <w:r>
        <w:rPr>
          <w:b/>
          <w:bCs/>
          <w:sz w:val="28"/>
          <w:szCs w:val="28"/>
        </w:rPr>
        <w:t xml:space="preserve">8 </w:t>
      </w:r>
      <w:r>
        <w:rPr>
          <w:rFonts w:hint="eastAsia"/>
          <w:b/>
          <w:bCs/>
          <w:sz w:val="28"/>
          <w:szCs w:val="28"/>
        </w:rPr>
        <w:t xml:space="preserve">点和 </w:t>
      </w:r>
      <w:r>
        <w:rPr>
          <w:b/>
          <w:bCs/>
          <w:sz w:val="28"/>
          <w:szCs w:val="28"/>
        </w:rPr>
        <w:t xml:space="preserve">16 </w:t>
      </w:r>
      <w:r>
        <w:rPr>
          <w:rFonts w:hint="eastAsia"/>
          <w:b/>
          <w:bCs/>
          <w:sz w:val="28"/>
          <w:szCs w:val="28"/>
        </w:rPr>
        <w:t>点离散傅里叶变换，</w:t>
      </w:r>
    </w:p>
    <w:p>
      <w:pPr>
        <w:pStyle w:val="11"/>
        <w:ind w:firstLine="562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>
        <w:rPr>
          <w:b/>
          <w:bCs/>
          <w:position w:val="-56"/>
          <w:sz w:val="28"/>
          <w:szCs w:val="28"/>
        </w:rPr>
        <w:object>
          <v:shape id="_x0000_i1040" o:spt="75" type="#_x0000_t75" style="height:62pt;width:1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0" DrawAspect="Content" ObjectID="_1468075746" r:id="rId41">
            <o:LockedField>false</o:LockedField>
          </o:OLEObject>
        </w:object>
      </w:r>
      <w:r>
        <w:rPr>
          <w:b/>
          <w:bCs/>
          <w:sz w:val="28"/>
          <w:szCs w:val="28"/>
        </w:rPr>
        <w:t xml:space="preserve">  </w:t>
      </w:r>
    </w:p>
    <w:p>
      <w:pPr>
        <w:pStyle w:val="11"/>
        <w:ind w:firstLine="562"/>
        <w:rPr>
          <w:rFonts w:hint="eastAsia"/>
          <w:b/>
          <w:bCs/>
          <w:sz w:val="28"/>
          <w:szCs w:val="28"/>
        </w:rPr>
      </w:pPr>
    </w:p>
    <w:p>
      <w:pPr>
        <w:pStyle w:val="11"/>
        <w:ind w:firstLine="562"/>
        <w:rPr>
          <w:rFonts w:hint="eastAsia"/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22. </w:t>
      </w:r>
      <w:r>
        <w:rPr>
          <w:rFonts w:hint="eastAsia"/>
          <w:sz w:val="28"/>
          <w:szCs w:val="28"/>
        </w:rPr>
        <w:t>MATLAB,</w:t>
      </w:r>
      <w:r>
        <w:rPr>
          <w:rFonts w:hint="eastAsia"/>
          <w:b/>
          <w:bCs/>
          <w:sz w:val="28"/>
          <w:szCs w:val="28"/>
        </w:rPr>
        <w:t>用</w:t>
      </w:r>
      <w:r>
        <w:rPr>
          <w:b/>
          <w:bCs/>
          <w:sz w:val="28"/>
          <w:szCs w:val="28"/>
        </w:rPr>
        <w:t>FFT</w:t>
      </w:r>
      <w:r>
        <w:rPr>
          <w:rFonts w:hint="eastAsia"/>
          <w:b/>
          <w:bCs/>
          <w:sz w:val="28"/>
          <w:szCs w:val="28"/>
        </w:rPr>
        <w:t xml:space="preserve">计算 </w:t>
      </w:r>
      <w:r>
        <w:rPr>
          <w:b/>
          <w:bCs/>
          <w:sz w:val="28"/>
          <w:szCs w:val="28"/>
        </w:rPr>
        <w:t xml:space="preserve">8 </w:t>
      </w:r>
      <w:r>
        <w:rPr>
          <w:rFonts w:hint="eastAsia"/>
          <w:b/>
          <w:bCs/>
          <w:sz w:val="28"/>
          <w:szCs w:val="28"/>
        </w:rPr>
        <w:t xml:space="preserve">点和 </w:t>
      </w:r>
      <w:r>
        <w:rPr>
          <w:b/>
          <w:bCs/>
          <w:sz w:val="28"/>
          <w:szCs w:val="28"/>
        </w:rPr>
        <w:t xml:space="preserve">16 </w:t>
      </w:r>
      <w:r>
        <w:rPr>
          <w:rFonts w:hint="eastAsia"/>
          <w:b/>
          <w:bCs/>
          <w:sz w:val="28"/>
          <w:szCs w:val="28"/>
        </w:rPr>
        <w:t>点离散傅里叶变换</w:t>
      </w:r>
    </w:p>
    <w:p>
      <w:pPr>
        <w:pStyle w:val="11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position w:val="-56"/>
          <w:sz w:val="28"/>
          <w:szCs w:val="28"/>
        </w:rPr>
        <w:object>
          <v:shape id="_x0000_i1041" o:spt="75" type="#_x0000_t75" style="height:62pt;width:123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1" DrawAspect="Content" ObjectID="_1468075747" r:id="rId43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A2A5A"/>
    <w:multiLevelType w:val="multilevel"/>
    <w:tmpl w:val="2C6A2A5A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08"/>
    <w:rsid w:val="000306E8"/>
    <w:rsid w:val="000E6D8B"/>
    <w:rsid w:val="001C329A"/>
    <w:rsid w:val="00214EC6"/>
    <w:rsid w:val="00221F1A"/>
    <w:rsid w:val="00293FB0"/>
    <w:rsid w:val="002A0273"/>
    <w:rsid w:val="0046021D"/>
    <w:rsid w:val="00483816"/>
    <w:rsid w:val="00552490"/>
    <w:rsid w:val="00587841"/>
    <w:rsid w:val="00650F7C"/>
    <w:rsid w:val="00693D8A"/>
    <w:rsid w:val="00A23F08"/>
    <w:rsid w:val="00BF34EE"/>
    <w:rsid w:val="00CE3D81"/>
    <w:rsid w:val="00F722CA"/>
    <w:rsid w:val="2B29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18.wmf"/><Relationship Id="rId43" Type="http://schemas.openxmlformats.org/officeDocument/2006/relationships/oleObject" Target="embeddings/oleObject23.bin"/><Relationship Id="rId42" Type="http://schemas.openxmlformats.org/officeDocument/2006/relationships/image" Target="media/image17.wmf"/><Relationship Id="rId41" Type="http://schemas.openxmlformats.org/officeDocument/2006/relationships/oleObject" Target="embeddings/oleObject22.bin"/><Relationship Id="rId40" Type="http://schemas.openxmlformats.org/officeDocument/2006/relationships/image" Target="media/image16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1.bin"/><Relationship Id="rId38" Type="http://schemas.openxmlformats.org/officeDocument/2006/relationships/oleObject" Target="embeddings/oleObject20.bin"/><Relationship Id="rId37" Type="http://schemas.openxmlformats.org/officeDocument/2006/relationships/oleObject" Target="embeddings/oleObject19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52"/>
    <customShpInfo spid="_x0000_s2053"/>
    <customShpInfo spid="_x0000_s2054"/>
    <customShpInfo spid="_x0000_s2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251</Words>
  <Characters>1434</Characters>
  <Lines>11</Lines>
  <Paragraphs>3</Paragraphs>
  <TotalTime>51</TotalTime>
  <ScaleCrop>false</ScaleCrop>
  <LinksUpToDate>false</LinksUpToDate>
  <CharactersWithSpaces>1682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2018-11-01T08:02:00Z</dcterms:created>
  <dc:creator>kkk</dc:creator>
  <cp:lastModifiedBy>yumoz</cp:lastModifiedBy>
  <dcterms:modified xsi:type="dcterms:W3CDTF">2018-11-11T05:25:29Z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