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rPr>
          <w:color w:val="FF0000"/>
          <w:shd w:val="pct15" w:color="000000" w:fill="FFFFFF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Look w:val="0004A0" w:firstRow="1" w:lastRow="0" w:firstColumn="1" w:lastColumn="0" w:noHBand="0" w:noVBand="1"/>
        <w:tblLayout w:type="auto"/>
      </w:tblPr>
      <w:tblGrid>
        <w:gridCol w:w="922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9224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vAlign w:val="top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rFonts w:hint="eastAsia"/>
              </w:rPr>
              <w:t>HW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rFonts w:hint="eastAsia"/>
              </w:rPr>
              <w:t xml:space="preserve">. 함수 포인터와 </w:t>
            </w:r>
            <w:r>
              <w:rPr>
                <w:sz w:val="28"/>
                <w:szCs w:val="28"/>
              </w:rPr>
              <w:t xml:space="preserve">void </w:t>
            </w:r>
            <w:r>
              <w:rPr>
                <w:sz w:val="28"/>
                <w:szCs w:val="28"/>
                <w:rFonts w:hint="eastAsia"/>
              </w:rPr>
              <w:t>포인터</w:t>
            </w:r>
          </w:p>
          <w:p>
            <w:pPr>
              <w:jc w:val="right"/>
              <w:rPr/>
            </w:pPr>
          </w:p>
        </w:tc>
      </w:tr>
    </w:tbl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구현 내용에 대한 설명 </w:t>
      </w:r>
      <w:r>
        <w:rPr/>
        <w:t>(60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변수 설명</w:t>
      </w:r>
      <w:r>
        <w:rPr/>
        <w:t xml:space="preserve">: </w:t>
      </w:r>
      <w:r>
        <w:rPr>
          <w:rFonts w:hint="eastAsia"/>
        </w:rPr>
        <w:t xml:space="preserve">함수 포인터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3972560" cy="743585"/>
            <wp:effectExtent l="0" t="0" r="0" b="0"/>
            <wp:docPr id="1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yun03/AppData/Roaming/PolarisOffice/ETemp/11100_12278928/fImage638626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744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함수 이름은 주소이다. 즉 포인터가 함수를 가리킬 수 있다.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여기서 cmp는 int를 리턴하고 const void형 포인터와 int 2개를 매개변수로 갖는 함수를 </w:t>
      </w:r>
      <w:r>
        <w:rPr/>
        <w:t xml:space="preserve">가리킬 수 있는 포인터 이고, swap은 int를 리턴하고 void형 포인터와 int 2개를 매개변수</w:t>
      </w:r>
      <w:r>
        <w:rPr/>
        <w:t xml:space="preserve">로 갖는 함수를 가리킬 수 있는 포인터이다.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여기서 cmp는 contactCmpr(const void* arr, int i, int j)와 contactSwap(void* arr, int i, int j)</w:t>
      </w:r>
      <w:r>
        <w:rPr/>
        <w:t xml:space="preserve">를 가리키게 된다.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자료 구조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1" type="#_x0000_t202" style="position:absolute;left:0;margin-left:108pt;mso-position-horizontal:absolute;mso-position-horizontal-relative:text;margin-top:12pt;mso-position-vertical:absolute;mso-position-vertical-relative:text;width:174.2pt;height:39.2pt;v-text-anchor:middle;z-index:251624980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hw7Main.c</w:t>
                  </w: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2" type="#_x0000_t32" style="position:absolute;left:0;margin-left:84pt;mso-position-horizontal:absolute;mso-position-horizontal-relative:text;margin-top:16pt;mso-position-vertical:absolute;mso-position-vertical-relative:text;width:96.9pt;height:35.7pt;flip:x;v-text-anchor:middle;z-index:251624992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3" type="#_x0000_t32" style="position:absolute;left:0;margin-left:148pt;mso-position-horizontal:absolute;mso-position-horizontal-relative:text;margin-top:17pt;mso-position-vertical:absolute;mso-position-vertical-relative:text;width:37.5pt;height:33.3pt;flip:y;v-text-anchor:middle;z-index:251624996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4" type="#_x0000_t202" style="position:absolute;left:0;margin-left:411pt;mso-position-horizontal:absolute;mso-position-horizontal-relative:text;margin-top:3pt;mso-position-vertical:absolute;mso-position-vertical-relative:text;width:66.0pt;height:29.2pt;v-text-anchor:middle;z-index:251624985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phone.h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5" type="#_x0000_t32" style="position:absolute;left:0;margin-left:240pt;mso-position-horizontal:absolute;mso-position-horizontal-relative:text;margin-top:3pt;mso-position-vertical:absolute;mso-position-vertical-relative:text;width:95.8pt;height:29.4pt;v-text-anchor:middle;z-index:251624993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6" type="#_x0000_t32" style="position:absolute;left:0;margin-left:167pt;mso-position-horizontal:absolute;mso-position-horizontal-relative:text;margin-top:1pt;mso-position-vertical:absolute;mso-position-vertical-relative:text;width:27.1pt;height:34.6pt;flip:x;v-text-anchor:middle;z-index:251624994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17" type="#_x0000_t32" style="position:absolute;left:0;margin-left:228pt;mso-position-horizontal:absolute;mso-position-horizontal-relative:text;margin-top:2pt;mso-position-vertical:absolute;mso-position-vertical-relative:text;width:21.3pt;height:33.3pt;v-text-anchor:middle;z-index:251624995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8" type="#_x0000_t202" style="position:absolute;left:0;margin-left:26pt;mso-position-horizontal:absolute;mso-position-horizontal-relative:text;margin-top:4pt;mso-position-vertical:absolute;mso-position-vertical-relative:text;width:66.0pt;height:29.2pt;v-text-anchor:middle;z-index:251624982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register.c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19" type="#_x0000_t202" style="position:absolute;left:0;margin-left:118pt;mso-position-horizontal:absolute;mso-position-horizontal-relative:text;margin-top:5pt;mso-position-vertical:absolute;mso-position-vertical-relative:text;width:66.0pt;height:29.2pt;v-text-anchor:middle;z-index:251624981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sort.c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20" type="#_x0000_t202" style="position:absolute;left:0;margin-left:213pt;mso-position-horizontal:absolute;mso-position-horizontal-relative:text;margin-top:4pt;mso-position-vertical:absolute;mso-position-vertical-relative:text;width:66.0pt;height:29.2pt;v-text-anchor:middle;z-index:251624983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delete.c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202" coordsize="21600,21600" o:spt="202" o:preferrelative="t" path="m,l,21600r21600,l21600,xe">
            <v:stroke joinstyle="miter"/>
          </v:shapetype>
          <v:shape id="_x0000_s21" type="#_x0000_t202" style="position:absolute;left:0;margin-left:309pt;mso-position-horizontal:absolute;mso-position-horizontal-relative:text;margin-top:5pt;mso-position-vertical:absolute;mso-position-vertical-relative:text;width:66.0pt;height:29.2pt;v-text-anchor:middle;z-index:251624984" strokecolor="#0090c4" o:allowoverlap="0" strokeweight="2pt" fillcolor="white" filled="t">
            <v:textbox style="" inset="7pt,2pt,7pt,2pt">
              <w:txbxContent>
                <w:p>
                  <w:pPr>
                    <w:jc w:val="center"/>
                    <w:spacing w:lineRule="auto" w:line="240" w:after="0"/>
                    <w:rPr>
                      <w:rFonts w:ascii="맑은 고딕" w:eastAsia="맑은 고딕" w:hAnsi="맑은 고딕" w:cs="맑은 고딕"/>
                    </w:rPr>
                    <w:autoSpaceDE w:val="0"/>
                    <w:autoSpaceDN w:val="0"/>
                  </w:pPr>
                  <w:r>
                    <w:rPr>
                      <w:rFonts w:ascii="맑은 고딕" w:eastAsia="맑은 고딕" w:hAnsi="맑은 고딕" w:cs="맑은 고딕"/>
                    </w:rPr>
                    <w:t>search.c</w:t>
                  </w: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2" type="#_x0000_t32" style="position:absolute;left:0;margin-left:444pt;mso-position-horizontal:absolute;mso-position-horizontal-relative:text;margin-top:1pt;mso-position-vertical:absolute;mso-position-vertical-relative:text;width:0.0pt;height:53.1pt;v-text-anchor:middle;z-index:251624986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3" type="#_x0000_t32" style="position:absolute;left:0;margin-left:206pt;mso-position-horizontal:absolute;mso-position-horizontal-relative:text;margin-top:4pt;mso-position-vertical:absolute;mso-position-vertical-relative:text;width:130.9pt;height:13.8pt;flip:y;v-text-anchor:middle;z-index:251624988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4" type="#_x0000_t32" style="position:absolute;left:0;margin-left:204pt;mso-position-horizontal:absolute;mso-position-horizontal-relative:text;margin-top:1pt;mso-position-vertical:absolute;mso-position-vertical-relative:text;width:18.4pt;height:17.8pt;flip:y;v-text-anchor:middle;z-index:251624989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5" type="#_x0000_t32" style="position:absolute;left:0;margin-left:164pt;mso-position-horizontal:absolute;mso-position-horizontal-relative:text;margin-top:3pt;mso-position-vertical:absolute;mso-position-vertical-relative:text;width:30.0pt;height:16.1pt;flip:x y;v-text-anchor:middle;z-index:251624990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6" type="#_x0000_t32" style="position:absolute;left:0;margin-left:63pt;mso-position-horizontal:absolute;mso-position-horizontal-relative:text;margin-top:2pt;mso-position-vertical:absolute;mso-position-vertical-relative:text;width:126.9pt;height:18.4pt;flip:x y;v-text-anchor:middle;z-index:251624991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pict>
          <v:shapetype id="_x0000_t32" coordsize="21600,21600" o:spt="32" o:preferrelative="t" path="m,l21600,21600e" o:oned="t" filled="f">
            <v:path arrowok="t" fillok="f" o:connecttype="none"/>
            <o:lock v:ext="edit" shapetype="t"/>
          </v:shapetype>
          <v:shape id="_x0000_s27" type="#_x0000_t32" style="position:absolute;left:0;margin-left:194pt;mso-position-horizontal:absolute;mso-position-horizontal-relative:text;margin-top:4pt;mso-position-vertical:absolute;mso-position-vertical-relative:text;width:246.3pt;height:0.0pt;flip:x;v-text-anchor:middle;z-index:251624987" strokecolor="#699aff" o:allowoverlap="1" strokeweight="1pt" filled="f" o:connectortype="straight">
            <v:stroke endarrow="block" endarrowwidth="medium" endarrowlength="midium"/>
            <v:textbox style="" inset="7pt,4pt,7pt,4pt">
              <w:txbxContent>
                <w:p>
                  <w:pPr>
                    <w:rPr/>
                  </w:pPr>
                </w:p>
              </w:txbxContent>
            </v:textbox>
          </v:shape>
        </w:pic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hw7Main에서 register.c, search.c, delete.c, sort.c의 함수들을 이용하고 register.c, search.c, delete.c, </w:t>
      </w:r>
      <w:r>
        <w:rPr>
          <w:rFonts w:ascii="맑은 고딕" w:eastAsia="맑은 고딕" w:hAnsi="맑은 고딕" w:cs="맑은 고딕"/>
        </w:rPr>
        <w:t xml:space="preserve">sort.c는 phone.h을 include하여 그곳의 변수들을 이용한다. 또한 sort.c는 hw7Main의 함수를 이</w:t>
      </w:r>
      <w:r>
        <w:rPr>
          <w:rFonts w:ascii="맑은 고딕" w:eastAsia="맑은 고딕" w:hAnsi="맑은 고딕" w:cs="맑은 고딕"/>
        </w:rPr>
        <w:t>용한다.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주요 함수 구현 방법 설명</w:t>
      </w:r>
    </w:p>
    <w:p>
      <w:pPr>
        <w:pStyle w:val="PO26"/>
        <w:numPr>
          <w:ilvl w:val="0"/>
          <w:numId w:val="0"/>
        </w:numPr>
        <w:ind w:left="760" w:right="0" w:firstLine="0"/>
        <w:rPr>
          <w:rFonts w:hint="eastAsia"/>
        </w:rPr>
      </w:pPr>
      <w:r>
        <w:rPr>
          <w:rFonts w:hint="eastAsia"/>
        </w:rPr>
        <w:t>RegisterPhoneData()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50815" cy="3961130"/>
            <wp:effectExtent l="0" t="0" r="0" b="0"/>
            <wp:docPr id="2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yun03/AppData/Roaming/PolarisOffice/ETemp/11100_12278928/fImage22226713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961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static변수인 bookSize변수로 값을 입력받을때마다 1씩 더하고 그 값을 size에 대입한다. (값은 유</w:t>
      </w:r>
      <w:r>
        <w:rPr>
          <w:rFonts w:ascii="맑은 고딕" w:eastAsia="맑은 고딕" w:hAnsi="맑은 고딕" w:cs="맑은 고딕"/>
        </w:rPr>
        <w:t>지된다.)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wrongPassword변수로 잘못된 비밀번호를 입력받을 때마다 1씩 더하고 switch로 그 값에 해당하</w:t>
      </w:r>
      <w:r>
        <w:rPr>
          <w:rFonts w:ascii="맑은 고딕" w:eastAsia="맑은 고딕" w:hAnsi="맑은 고딕" w:cs="맑은 고딕"/>
        </w:rPr>
        <w:t xml:space="preserve">는 출력값을 출력한다.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올바른 비밀번호를 입력받았을시에 phoneBook의 Name과 PhoneNumber에 이름과 번호를 입력</w:t>
      </w:r>
      <w:r>
        <w:rPr>
          <w:rFonts w:ascii="맑은 고딕" w:eastAsia="맑은 고딕" w:hAnsi="맑은 고딕" w:cs="맑은 고딕"/>
        </w:rPr>
        <w:t xml:space="preserve">받는다. 입력받을 때 bookSize변수를 이용하여 PhoneBook에 순서대로 차곡차곡 입력받는다.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search.c 의 printArray, print, searchByName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4901565"/>
            <wp:effectExtent l="0" t="0" r="0" b="0"/>
            <wp:docPr id="2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yun03/AppData/Roaming/PolarisOffice/ETemp/11100_12278928/fImage7751418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902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Print()는 PhoneBook의 내용을 그대로 복사하여 printArray()를 실행시킨다.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printArray()는 size와 void형 포인터 arr을 매개변수로 받은 뒤에, vp void 포인터변수를 이용하여 </w:t>
      </w:r>
      <w:r>
        <w:rPr>
          <w:rFonts w:ascii="맑은 고딕" w:eastAsia="맑은 고딕" w:hAnsi="맑은 고딕" w:cs="맑은 고딕"/>
        </w:rPr>
        <w:t xml:space="preserve">(Contact*)로 지정해준 다음 포인터가 가리키는 구조체의 이름과 번호를 출력한다.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SearchByName()함수는 특정 이름을 입력받았을시에 PhoneBook을 뒤져서 같은 이름이 있을시에</w:t>
      </w:r>
      <w:r>
        <w:rPr>
          <w:rFonts w:ascii="맑은 고딕" w:eastAsia="맑은 고딕" w:hAnsi="맑은 고딕" w:cs="맑은 고딕"/>
        </w:rPr>
        <w:t xml:space="preserve">는 그 자리의 이름과 번호를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없을때에는 oops변수를 이용하여서 없다는 말을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delete.c의 deleteByName()함수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25415" cy="3023870"/>
            <wp:effectExtent l="0" t="0" r="0" b="0"/>
            <wp:docPr id="3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yun03/AppData/Roaming/PolarisOffice/ETemp/11100_12278928/fImage946421665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24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특정이름을 입력받으면 PhoneBook에서 같은 이름을 가진 자리를 찾아서 그곳의 바로 뒤에서부</w:t>
      </w:r>
      <w:r>
        <w:rPr>
          <w:rFonts w:ascii="맑은 고딕" w:eastAsia="맑은 고딕" w:hAnsi="맑은 고딕" w:cs="맑은 고딕"/>
        </w:rPr>
        <w:t xml:space="preserve">터 하나씩 값을 앞으로 이동시킨다. (그곳의 값은 사라진다.)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그 다음 size의 값을 1씩 줄인다.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ascii="맑은 고딕" w:eastAsia="맑은 고딕" w:hAnsi="맑은 고딕" w:cs="맑은 고딕"/>
        </w:rPr>
        <w:autoSpaceDE w:val="0"/>
        <w:autoSpaceDN w:val="0"/>
      </w:pPr>
      <w:r>
        <w:rPr>
          <w:rFonts w:ascii="맑은 고딕" w:eastAsia="맑은 고딕" w:hAnsi="맑은 고딕" w:cs="맑은 고딕"/>
        </w:rPr>
        <w:t xml:space="preserve">같은 이름을 가진 자리가 없다면 oops변수를 이용하여 없다는 말을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sort.c의 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4838700"/>
            <wp:effectExtent l="0" t="0" r="0" b="0"/>
            <wp:docPr id="3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yun03/AppData/Roaming/PolarisOffice/ETemp/11100_12278928/fImage575722091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8393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065145"/>
            <wp:effectExtent l="0" t="0" r="0" b="0"/>
            <wp:docPr id="3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yun03/AppData/Roaming/PolarisOffice/ETemp/11100_12278928/fImage457512257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65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sort함수는 PhoneBook의 배열을 복사하여 printArray함수로 원래값을 출력해준 다음,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sortPhoneBook함수를 이용하여 배열과 size, contactCmpr, contactSwap함수를 매개변수로 받아 </w:t>
      </w:r>
      <w:r>
        <w:rPr/>
        <w:t xml:space="preserve">sort를 실행시킨 다음 값들을 출력시킨다.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contactCmpr는 void형 포인터와 정수, i와 j를 매개변수로 받아, 포인터를 (*Contact)로 설정해준 </w:t>
      </w:r>
      <w:r>
        <w:rPr/>
        <w:t xml:space="preserve">다음, PhoneBook배열의 i번째 name과 j번째 name을 비교하여 i가 더 클시에 1을 리턴하고 아니</w:t>
      </w:r>
      <w:r>
        <w:rPr/>
        <w:t xml:space="preserve">면 0을 리턴한다.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contactSwap는 void형 포인터와 정수, i와 j를 매개변수로 받아, 포인터를 (*Contact)로 설정해준 </w:t>
      </w:r>
      <w:r>
        <w:rPr/>
        <w:t xml:space="preserve">다음, PhoneBook배열의 i번째 구조체와 j번째 구조체의 내용을 서로 바꿔준다.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hw7Main.c의 sortPhoneBook함수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>
          <w:sz w:val="20"/>
        </w:rPr>
        <w:drawing>
          <wp:inline distT="0" distB="0" distL="0" distR="0">
            <wp:extent cx="5191760" cy="2591435"/>
            <wp:effectExtent l="0" t="0" r="0" b="0"/>
            <wp:docPr id="3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yun03/AppData/Roaming/PolarisOffice/ETemp/11100_12278928/fImage1769623147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25920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  <w:r>
        <w:rPr/>
        <w:t xml:space="preserve">Void 형 포인터와 size, 그리고 함수 포인터로 만들어둔 cmp와 swap을 매개변수로 받아서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>
          <w:rFonts w:hint="eastAsia"/>
        </w:rPr>
        <w:autoSpaceDE w:val="0"/>
        <w:autoSpaceDN w:val="0"/>
      </w:pPr>
      <w:r>
        <w:rPr/>
        <w:t xml:space="preserve">0부터 size까지 두 번에 걸쳐 cfn(contactCmpr)으로 검사한 다음 sfn(contactSwap)으로 서로 swap</w:t>
      </w:r>
      <w:r>
        <w:rPr/>
        <w:t>해준다.</w:t>
      </w:r>
    </w:p>
    <w:p>
      <w:pPr>
        <w:pStyle w:val="PO26"/>
        <w:numPr>
          <w:ilvl w:val="0"/>
          <w:numId w:val="0"/>
        </w:numPr>
        <w:jc w:val="both"/>
        <w:spacing w:lineRule="auto" w:line="240" w:after="0"/>
        <w:ind w:right="0" w:firstLine="0"/>
        <w:rPr/>
        <w:autoSpaceDE w:val="0"/>
        <w:autoSpaceDN w:val="0"/>
      </w:pPr>
    </w:p>
    <w:p>
      <w:pPr>
        <w:pStyle w:val="PO26"/>
        <w:numPr>
          <w:ilvl w:val="0"/>
          <w:numId w:val="21"/>
        </w:numPr>
        <w:rPr>
          <w:rFonts w:hint="eastAsia"/>
        </w:rPr>
      </w:pPr>
      <w:r>
        <w:rPr>
          <w:rFonts w:hint="eastAsia"/>
        </w:rPr>
        <w:t xml:space="preserve">Makefile 설명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3115310" cy="1096010"/>
            <wp:effectExtent l="0" t="0" r="0" b="0"/>
            <wp:docPr id="3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yun03/AppData/Roaming/PolarisOffice/ETemp/11100_12278928/fImage56504593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1096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main으로  phoneBook을 명령어로 만들고, 해당되는 object파일들이 gcc로 컴파일 된다.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object파일들은 해당 .c 파일들과 phone.h로 구성되게끔 gcc -c로 실행된다.</w:t>
      </w: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실행 방법 설명 </w:t>
      </w:r>
      <w:r>
        <w:rPr/>
        <w:t>(10</w:t>
      </w:r>
      <w:r>
        <w:rPr>
          <w:rFonts w:hint="eastAsia"/>
        </w:rPr>
        <w:t>점)</w:t>
      </w: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사용한 운영체제 및 컴파일러의 종류 </w:t>
      </w:r>
    </w:p>
    <w:p>
      <w:pPr>
        <w:pStyle w:val="PO26"/>
        <w:numPr>
          <w:ilvl w:val="0"/>
          <w:numId w:val="0"/>
        </w:numPr>
        <w:ind w:right="0" w:firstLine="0"/>
        <w:rPr/>
      </w:pPr>
      <w:r>
        <w:rPr/>
        <w:tab/>
      </w:r>
      <w:r>
        <w:rPr/>
        <w:t xml:space="preserve">리눅스 우분투의 터미널을 썼다.</w:t>
      </w:r>
    </w:p>
    <w:p>
      <w:pPr>
        <w:pStyle w:val="PO26"/>
        <w:numPr>
          <w:ilvl w:val="0"/>
          <w:numId w:val="0"/>
        </w:numPr>
        <w:ind w:right="0" w:firstLine="0"/>
        <w:rPr/>
      </w:pPr>
    </w:p>
    <w:p>
      <w:pPr>
        <w:pStyle w:val="PO26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 xml:space="preserve">컴파일 방법 및 실행 방법</w:t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49545" cy="3404870"/>
            <wp:effectExtent l="0" t="0" r="0" b="0"/>
            <wp:docPr id="3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yun03/AppData/Roaming/PolarisOffice/ETemp/11100_12278928/fImage50604146696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4055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>
          <w:sz w:val="20"/>
        </w:rPr>
        <w:drawing>
          <wp:inline distT="0" distB="0" distL="0" distR="0">
            <wp:extent cx="5249545" cy="3291205"/>
            <wp:effectExtent l="0" t="0" r="0" b="0"/>
            <wp:docPr id="3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yun03/AppData/Roaming/PolarisOffice/ETemp/11100_12278928/fImage1876004844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918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numPr>
          <w:ilvl w:val="0"/>
          <w:numId w:val="0"/>
        </w:numPr>
        <w:ind w:left="760" w:right="0" w:firstLine="0"/>
        <w:rPr/>
      </w:pPr>
    </w:p>
    <w:p>
      <w:pPr>
        <w:pStyle w:val="PO26"/>
        <w:numPr>
          <w:ilvl w:val="0"/>
          <w:numId w:val="0"/>
        </w:numPr>
        <w:ind w:left="760" w:right="0" w:firstLine="0"/>
        <w:rPr/>
      </w:pPr>
      <w:r>
        <w:rPr/>
        <w:t xml:space="preserve">./phoneBook으로 실행시킨다.</w:t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(</w:t>
      </w:r>
      <w:r>
        <w:rPr/>
        <w:t xml:space="preserve">3) </w:t>
      </w:r>
      <w:r>
        <w:rPr>
          <w:rFonts w:hint="eastAsia"/>
        </w:rPr>
        <w:t xml:space="preserve">동작을 확인할 수 있는 실행 화면 캡처</w:t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Register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8145" cy="1238250"/>
            <wp:effectExtent l="0" t="0" r="0" b="0"/>
            <wp:docPr id="3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yun03/AppData/Roaming/PolarisOffice/ETemp/11100_12278928/fImage4212749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238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print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8145" cy="1069975"/>
            <wp:effectExtent l="0" t="0" r="0" b="0"/>
            <wp:docPr id="4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yun03/AppData/Roaming/PolarisOffice/ETemp/11100_12278928/fImage3868150814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070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Search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8145" cy="1523365"/>
            <wp:effectExtent l="0" t="0" r="0" b="0"/>
            <wp:docPr id="4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yun03/AppData/Roaming/PolarisOffice/ETemp/11100_12278928/fImage477705132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524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Delete</w:t>
      </w:r>
    </w:p>
    <w:p>
      <w:pPr>
        <w:ind w:left="400" w:firstLine="0"/>
        <w:rPr>
          <w:rFonts w:hint="eastAsia"/>
        </w:rPr>
      </w:pPr>
      <w:r>
        <w:rPr>
          <w:sz w:val="20"/>
        </w:rPr>
        <w:drawing>
          <wp:inline distT="0" distB="0" distL="0" distR="0">
            <wp:extent cx="5478145" cy="1604010"/>
            <wp:effectExtent l="0" t="0" r="0" b="0"/>
            <wp:docPr id="4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yun03/AppData/Roaming/PolarisOffice/ETemp/11100_12278928/fImage478495368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6046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ind w:left="400" w:firstLine="0"/>
        <w:rPr>
          <w:rFonts w:hint="eastAsia"/>
        </w:rPr>
      </w:pPr>
      <w:r>
        <w:rPr>
          <w:rFonts w:hint="eastAsia"/>
        </w:rPr>
        <w:t>sort</w:t>
      </w:r>
    </w:p>
    <w:p>
      <w:pPr>
        <w:ind w:firstLine="0"/>
        <w:rPr/>
      </w:pPr>
      <w:r>
        <w:rPr>
          <w:sz w:val="20"/>
        </w:rPr>
        <w:drawing>
          <wp:inline distT="0" distB="0" distL="0" distR="0">
            <wp:extent cx="5732145" cy="1602740"/>
            <wp:effectExtent l="0" t="0" r="0" b="0"/>
            <wp:docPr id="4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yun03/AppData/Roaming/PolarisOffice/ETemp/11100_12278928/fImage524705499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6033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>G</w:t>
      </w:r>
      <w:r>
        <w:rPr/>
        <w:t xml:space="preserve">ithub </w:t>
      </w:r>
      <w:r>
        <w:rPr>
          <w:rFonts w:hint="eastAsia"/>
        </w:rPr>
        <w:t xml:space="preserve">화면 (</w:t>
      </w:r>
      <w:r>
        <w:rPr/>
        <w:t>2</w:t>
      </w:r>
      <w:r>
        <w:rPr>
          <w:rFonts w:hint="eastAsia"/>
        </w:rPr>
        <w:t>0점)</w:t>
      </w:r>
    </w:p>
    <w:p>
      <w:pPr>
        <w:rPr>
          <w:rFonts w:hint="eastAsia"/>
        </w:rPr>
      </w:pPr>
      <w:r>
        <w:rPr>
          <w:rFonts w:hint="eastAsia"/>
        </w:rPr>
        <w:t>(</w:t>
      </w:r>
      <w:r>
        <w:rPr/>
        <w:t xml:space="preserve">1) cloning, adding, committing, push</w:t>
      </w:r>
      <w:r>
        <w:rPr>
          <w:rFonts w:hint="eastAsia"/>
        </w:rPr>
        <w:t xml:space="preserve">을 위한 </w:t>
      </w:r>
      <w:r>
        <w:rPr/>
        <w:t xml:space="preserve">github </w:t>
      </w:r>
      <w:r>
        <w:rPr>
          <w:rFonts w:hint="eastAsia"/>
        </w:rPr>
        <w:t xml:space="preserve">명령들을 포함</w:t>
      </w:r>
    </w:p>
    <w:p>
      <w:pPr>
        <w:rPr/>
      </w:pPr>
      <w:r>
        <w:rPr>
          <w:sz w:val="20"/>
        </w:rPr>
        <w:drawing>
          <wp:inline distT="0" distB="0" distL="0" distR="0">
            <wp:extent cx="5732145" cy="1532890"/>
            <wp:effectExtent l="0" t="0" r="0" b="0"/>
            <wp:docPr id="4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yun03/AppData/Roaming/PolarisOffice/ETemp/11100_12278928/fImage1321255549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335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sz w:val="20"/>
        </w:rPr>
        <w:drawing>
          <wp:inline distT="0" distB="0" distL="0" distR="0">
            <wp:extent cx="5732145" cy="2856230"/>
            <wp:effectExtent l="0" t="0" r="0" b="0"/>
            <wp:docPr id="4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yun03/AppData/Roaming/PolarisOffice/ETemp/11100_12278928/fImage12500656299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568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sz w:val="20"/>
        </w:rPr>
        <w:drawing>
          <wp:inline distT="0" distB="0" distL="0" distR="0">
            <wp:extent cx="5732145" cy="3041015"/>
            <wp:effectExtent l="0" t="0" r="0" b="0"/>
            <wp:docPr id="4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yun03/AppData/Roaming/PolarisOffice/ETemp/11100_12278928/fImage7503757194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4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/>
        <w:t>(2)</w:t>
      </w:r>
      <w:r>
        <w:rPr>
          <w:rFonts w:hint="eastAsia"/>
        </w:rPr>
        <w:t xml:space="preserve"> 소스 코드와</w:t>
      </w:r>
      <w:r>
        <w:rPr/>
        <w:t xml:space="preserve"> </w:t>
      </w:r>
      <w:r>
        <w:rPr>
          <w:rFonts w:hint="eastAsia"/>
        </w:rPr>
        <w:t>m</w:t>
      </w:r>
      <w:r>
        <w:rPr/>
        <w:t>akefile</w:t>
      </w:r>
      <w:r>
        <w:rPr>
          <w:rFonts w:hint="eastAsia"/>
        </w:rPr>
        <w:t xml:space="preserve">을 p</w:t>
      </w:r>
      <w:r>
        <w:rPr/>
        <w:t>ush</w:t>
      </w:r>
      <w:r>
        <w:rPr>
          <w:rFonts w:hint="eastAsia"/>
        </w:rPr>
        <w:t xml:space="preserve">한 후,</w:t>
      </w:r>
      <w:r>
        <w:rPr/>
        <w:t xml:space="preserve"> </w:t>
      </w:r>
      <w:r>
        <w:rPr>
          <w:rFonts w:hint="eastAsia"/>
        </w:rPr>
        <w:t xml:space="preserve">본인의 G</w:t>
      </w:r>
      <w:r>
        <w:rPr/>
        <w:t xml:space="preserve">ithub repository</w:t>
      </w:r>
      <w:r>
        <w:rPr>
          <w:rFonts w:hint="eastAsia"/>
        </w:rPr>
        <w:t>를</w:t>
      </w:r>
      <w:r>
        <w:rPr/>
        <w:t xml:space="preserve"> </w:t>
      </w:r>
      <w:r>
        <w:rPr>
          <w:rFonts w:hint="eastAsia"/>
        </w:rPr>
        <w:t xml:space="preserve">스크린 캡쳐하여 포함</w:t>
      </w:r>
    </w:p>
    <w:p>
      <w:pPr>
        <w:rPr/>
      </w:pPr>
      <w:r>
        <w:rPr/>
        <w:t xml:space="preserve"> </w:t>
      </w:r>
      <w:r>
        <w:rPr>
          <w:sz w:val="20"/>
        </w:rPr>
        <w:drawing>
          <wp:inline distT="0" distB="0" distL="0" distR="0">
            <wp:extent cx="5732145" cy="5036820"/>
            <wp:effectExtent l="0" t="0" r="0" b="0"/>
            <wp:docPr id="4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yun03/AppData/Roaming/PolarisOffice/ETemp/11100_12278928/fImage7562059482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0374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ind w:left="760" w:firstLine="0"/>
        <w:rPr/>
      </w:pPr>
    </w:p>
    <w:p>
      <w:pPr>
        <w:pStyle w:val="PO26"/>
        <w:ind w:left="760" w:firstLine="0"/>
        <w:rPr/>
      </w:pPr>
    </w:p>
    <w:p>
      <w:pPr>
        <w:pStyle w:val="PO7"/>
        <w:numPr>
          <w:ilvl w:val="0"/>
          <w:numId w:val="4"/>
        </w:numPr>
        <w:rPr/>
      </w:pPr>
      <w:r>
        <w:rPr>
          <w:rFonts w:hint="eastAsia"/>
        </w:rPr>
        <w:t xml:space="preserve">논의 사항 (10점)</w:t>
      </w:r>
    </w:p>
    <w:p>
      <w:pPr>
        <w:rPr/>
      </w:pPr>
      <w:r>
        <w:rPr>
          <w:rFonts w:hint="eastAsia"/>
        </w:rPr>
        <w:t xml:space="preserve">- 숙제를 하면서 새로이 알게 된 내용(수업 시간 이외의 내용)</w:t>
      </w:r>
      <w:r>
        <w:rPr/>
        <w:t>,</w:t>
      </w:r>
    </w:p>
    <w:p>
      <w:pPr>
        <w:rPr/>
      </w:pPr>
      <w:r>
        <w:rPr/>
        <w:t xml:space="preserve">void형 포인터와 함수포인터의 활용</w:t>
      </w:r>
    </w:p>
    <w:p>
      <w:pPr>
        <w:rPr>
          <w:rFonts w:hint="eastAsia"/>
        </w:rPr>
      </w:pPr>
      <w:r>
        <w:rPr/>
        <w:t>-</w:t>
      </w:r>
      <w:r>
        <w:rPr>
          <w:rFonts w:hint="eastAsia"/>
        </w:rPr>
        <w:t xml:space="preserve"> 숙제를 하는 중에 어려웠던 점 등을 기술 </w:t>
      </w:r>
    </w:p>
    <w:p>
      <w:pPr>
        <w:rPr>
          <w:rFonts w:hint="eastAsia"/>
        </w:rPr>
      </w:pPr>
      <w:r>
        <w:rPr>
          <w:rFonts w:hint="eastAsia"/>
        </w:rPr>
        <w:t xml:space="preserve">contactSwap을 구현할 때 오류가 많아 힘들었다. 결국 ==1로 해결하였다.</w:t>
      </w:r>
    </w:p>
    <w:p>
      <w:pPr>
        <w:rPr/>
      </w:pPr>
      <w:r>
        <w:rPr>
          <w:rFonts w:hint="eastAsia"/>
        </w:rPr>
        <w:t xml:space="preserve">괄호를 많이 붙여서 많이 헷갈렸다.</w:t>
      </w:r>
    </w:p>
    <w:p>
      <w:pPr>
        <w:rPr/>
      </w:pPr>
    </w:p>
    <w:sectPr>
      <w:footerReference w:type="default" r:id="rId24"/>
      <w:pgSz w:w="11906" w:h="16838"/>
      <w:pgMar w:top="1701" w:left="1440" w:bottom="1440" w:right="1440" w:header="851" w:footer="992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4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53"/>
      <w:jc w:val="right"/>
      <w:rPr/>
    </w:pPr>
    <w:r>
      <w:rPr>
        <w:rFonts w:hint="eastAsia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/>
      <w:t>1</w:t>
    </w:r>
    <w:r>
      <w:rPr>
        <w:rFonts w:ascii="맑은 고딕" w:eastAsia="맑은 고딕" w:hAnsi="맑은 고딕" w:cs="Times New Roman"/>
      </w:rPr>
      <w:fldChar w:fldCharType="end"/>
    </w:r>
  </w:p>
  <w:p>
    <w:pPr>
      <w:pStyle w:val="PO153"/>
      <w:rPr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decimal"/>
      <w:start w:val="1"/>
      <w:suff w:val="tab"/>
      <w:pPr>
        <w:ind w:left="4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8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2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6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0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4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8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2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600" w:hanging="400"/>
        <w:rPr/>
      </w:pPr>
      <w:rPr/>
      <w:lvlText w:val="%9."/>
    </w:lvl>
  </w:abstractNum>
  <w:abstractNum w:abstractNumId="2">
    <w:multiLevelType w:val="hybridMultilevel"/>
    <w:nsid w:val="2F000002"/>
    <w:tmpl w:val="1F000C5F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3">
    <w:multiLevelType w:val="hybridMultilevel"/>
    <w:nsid w:val="2F000003"/>
    <w:tmpl w:val="1F0033C2"/>
    <w:lvl w:ilvl="0">
      <w:lvlJc w:val="left"/>
      <w:numFmt w:val="decimal"/>
      <w:start w:val="3"/>
      <w:suff w:val="tab"/>
      <w:pPr>
        <w:ind w:left="1120" w:hanging="360"/>
        <w:rPr/>
      </w:pPr>
      <w:rPr>
        <w:rFonts w:hint="eastAsia"/>
      </w:rPr>
      <w:lvlText w:val="%1"/>
    </w:lvl>
    <w:lvl w:ilvl="1">
      <w:lvlJc w:val="left"/>
      <w:numFmt w:val="upperLetter"/>
      <w:start w:val="1"/>
      <w:suff w:val="tab"/>
      <w:pPr>
        <w:ind w:left="156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96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36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76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316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56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96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360" w:hanging="400"/>
        <w:rPr/>
      </w:pPr>
      <w:rPr/>
      <w:lvlText w:val="%9.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6">
    <w:multiLevelType w:val="hybridMultilevel"/>
    <w:nsid w:val="2F000006"/>
    <w:tmpl w:val="1F00166B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uff w:val="tab"/>
      <w:pPr>
        <w:ind w:left="76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ganada"/>
      <w:start w:val="1"/>
      <w:suff w:val="tab"/>
      <w:pPr>
        <w:ind w:left="542" w:hanging="400"/>
        <w:rPr/>
      </w:pPr>
      <w:rPr/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3">
    <w:multiLevelType w:val="hybridMultilevel"/>
    <w:nsid w:val="2F00000D"/>
    <w:tmpl w:val="1F0020DD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4">
    <w:multiLevelType w:val="hybridMultilevel"/>
    <w:nsid w:val="2F00000E"/>
    <w:tmpl w:val="1F001374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(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5">
    <w:multiLevelType w:val="hybridMultilevel"/>
    <w:nsid w:val="2F00000F"/>
    <w:tmpl w:val="1F0000F5"/>
    <w:lvl w:ilvl="0">
      <w:lvlJc w:val="left"/>
      <w:numFmt w:val="decimal"/>
      <w:start w:val="1"/>
      <w:suff w:val="tab"/>
      <w:pPr>
        <w:ind w:left="760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6">
    <w:multiLevelType w:val="hybridMultilevel"/>
    <w:nsid w:val="2F000010"/>
    <w:tmpl w:val="1F0005D9"/>
    <w:lvl w:ilvl="0">
      <w:lvlJc w:val="left"/>
      <w:numFmt w:val="decimal"/>
      <w:start w:val="1"/>
      <w:suff w:val="tab"/>
      <w:pPr>
        <w:ind w:left="760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17">
    <w:multiLevelType w:val="hybridMultilevel"/>
    <w:nsid w:val="2F000011"/>
    <w:tmpl w:val="1F001753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8">
    <w:multiLevelType w:val="hybridMultilevel"/>
    <w:nsid w:val="2F000012"/>
    <w:tmpl w:val="1F00096D"/>
    <w:lvl w:ilvl="0">
      <w:lvlJc w:val="left"/>
      <w:numFmt w:val="decimal"/>
      <w:start w:val="1"/>
      <w:suff w:val="tab"/>
      <w:pPr>
        <w:ind w:left="502" w:hanging="360"/>
        <w:rPr/>
      </w:pPr>
      <w:rPr>
        <w:rFonts w:hint="eastAsia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19">
    <w:multiLevelType w:val="hybridMultilevel"/>
    <w:nsid w:val="2F000013"/>
    <w:tmpl w:val="1F000A9E"/>
    <w:lvl w:ilvl="0">
      <w:lvlJc w:val="left"/>
      <w:numFmt w:val="decimal"/>
      <w:start w:val="2"/>
      <w:suff w:val="tab"/>
      <w:pPr>
        <w:ind w:left="502" w:hanging="360"/>
        <w:rPr/>
      </w:pPr>
      <w:rPr>
        <w:rFonts w:hint="default"/>
      </w:rPr>
      <w:lvlText w:val="%1)"/>
    </w:lvl>
    <w:lvl w:ilvl="1">
      <w:lvlJc w:val="left"/>
      <w:numFmt w:val="upperLetter"/>
      <w:start w:val="1"/>
      <w:suff w:val="tab"/>
      <w:pPr>
        <w:ind w:left="942" w:hanging="400"/>
        <w:rPr/>
      </w:pPr>
      <w:rPr/>
      <w:lvlText w:val="%2."/>
    </w:lvl>
    <w:lvl w:ilvl="2">
      <w:lvlJc w:val="right"/>
      <w:numFmt w:val="lowerRoman"/>
      <w:start w:val="1"/>
      <w:suff w:val="tab"/>
      <w:pPr>
        <w:ind w:left="1342" w:hanging="400"/>
        <w:rPr/>
      </w:pPr>
      <w:rPr/>
      <w:lvlText w:val="%3."/>
    </w:lvl>
    <w:lvl w:ilvl="3">
      <w:lvlJc w:val="left"/>
      <w:numFmt w:val="decimal"/>
      <w:start w:val="1"/>
      <w:suff w:val="tab"/>
      <w:pPr>
        <w:ind w:left="1742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142" w:hanging="400"/>
        <w:rPr/>
      </w:pPr>
      <w:rPr/>
      <w:lvlText w:val="%5."/>
    </w:lvl>
    <w:lvl w:ilvl="5">
      <w:lvlJc w:val="right"/>
      <w:numFmt w:val="lowerRoman"/>
      <w:start w:val="1"/>
      <w:suff w:val="tab"/>
      <w:pPr>
        <w:ind w:left="2542" w:hanging="400"/>
        <w:rPr/>
      </w:pPr>
      <w:rPr/>
      <w:lvlText w:val="%6."/>
    </w:lvl>
    <w:lvl w:ilvl="6">
      <w:lvlJc w:val="left"/>
      <w:numFmt w:val="decimal"/>
      <w:start w:val="1"/>
      <w:suff w:val="tab"/>
      <w:pPr>
        <w:ind w:left="2942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342" w:hanging="400"/>
        <w:rPr/>
      </w:pPr>
      <w:rPr/>
      <w:lvlText w:val="%8."/>
    </w:lvl>
    <w:lvl w:ilvl="8">
      <w:lvlJc w:val="right"/>
      <w:numFmt w:val="lowerRoman"/>
      <w:start w:val="1"/>
      <w:suff w:val="tab"/>
      <w:pPr>
        <w:ind w:left="3742" w:hanging="400"/>
        <w:rPr/>
      </w:pPr>
      <w:rPr/>
      <w:lvlText w:val="%9.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1120" w:hanging="360"/>
        <w:rPr/>
      </w:pPr>
      <w:rPr>
        <w:rFonts w:ascii="맑은 고딕" w:eastAsia="맑은 고딕" w:hAnsi="맑은 고딕" w:cs="Times New Roman" w:hint="eastAsia"/>
      </w:rPr>
      <w:lvlText w:val="-"/>
    </w:lvl>
    <w:lvl w:ilvl="1">
      <w:lvlJc w:val="left"/>
      <w:numFmt w:val="bullet"/>
      <w:start w:val="1"/>
      <w:suff w:val="tab"/>
      <w:pPr>
        <w:ind w:left="156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96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36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76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316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56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96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360" w:hanging="400"/>
        <w:rPr/>
      </w:pPr>
      <w:rPr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decimal"/>
      <w:start w:val="1"/>
      <w:suff w:val="tab"/>
      <w:pPr>
        <w:ind w:left="760" w:hanging="360"/>
        <w:rPr/>
      </w:pPr>
      <w:rPr>
        <w:rFonts w:ascii="맑은 고딕" w:eastAsia="맑은 고딕" w:hAnsi="맑은 고딕" w:cs="Times New Roman"/>
      </w:rPr>
      <w:lvlText w:val="(%1)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hAnsi="Wingdings" w:hint="default"/>
      </w:rPr>
      <w:lvlText w:val="u"/>
    </w:lvl>
  </w:abstractNum>
  <w:num w:numId="1">
    <w:abstractNumId w:val="1"/>
  </w:num>
  <w:num w:numId="2">
    <w:abstractNumId w:val="12"/>
  </w:num>
  <w:num w:numId="3">
    <w:abstractNumId w:val="12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4">
    <w:abstractNumId w:val="6"/>
  </w:num>
  <w:num w:numId="5">
    <w:abstractNumId w:val="12"/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6">
    <w:abstractNumId w:val="2"/>
  </w:num>
  <w:num w:numId="7">
    <w:abstractNumId w:val="19"/>
  </w:num>
  <w:num w:numId="8">
    <w:abstractNumId w:val="16"/>
  </w:num>
  <w:num w:numId="9">
    <w:abstractNumId w:val="5"/>
  </w:num>
  <w:num w:numId="10">
    <w:abstractNumId w:val="20"/>
  </w:num>
  <w:num w:numId="11">
    <w:abstractNumId w:val="0"/>
  </w:num>
  <w:num w:numId="12">
    <w:abstractNumId w:val="3"/>
  </w:num>
  <w:num w:numId="13">
    <w:abstractNumId w:val="18"/>
  </w:num>
  <w:num w:numId="14">
    <w:abstractNumId w:val="17"/>
  </w:num>
  <w:num w:numId="15">
    <w:abstractNumId w:val="13"/>
  </w:num>
  <w:num w:numId="16">
    <w:abstractNumId w:val="15"/>
  </w:num>
  <w:num w:numId="17">
    <w:abstractNumId w:val="8"/>
  </w:num>
  <w:num w:numId="18">
    <w:abstractNumId w:val="9"/>
  </w:num>
  <w:num w:numId="19">
    <w:abstractNumId w:val="10"/>
  </w:num>
  <w:num w:numId="20">
    <w:abstractNumId w:val="11"/>
  </w:num>
  <w:num w:numId="21">
    <w:abstractNumId w:val="21"/>
  </w:num>
  <w:num w:numId="22">
    <w:abstractNumId w:val="4"/>
  </w:num>
  <w:num w:numId="23">
    <w:abstractNumId w:val="14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compat>
    <w:balanceSingleByteDoubleByteWidth/>
    <w:adjustLineHeightInTable/>
    <w:useFELayout/>
    <w:compatSetting w:name="compatibilityMode" w:uri="http://schemas.microsoft.com/office/word" w:val="12"/>
    <w:ulTrailSpace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lineRule="auto" w:line="276" w:after="200"/>
        <w:rPr/>
      </w:pPr>
    </w:pPrDefault>
    <w:rPrDefault>
      <w:rPr>
        <w:rFonts w:asciiTheme="minorHAnsi" w:eastAsiaTheme="minorEastAsia" w:hAnsiTheme="minorHAnsi" w:cstheme="minorBidi"/>
      </w:rPr>
    </w:rPrDefault>
  </w:docDefaults>
  <w:style w:default="1" w:styleId="PO1" w:type="paragraph">
    <w:name w:val="Normal"/>
    <w:qFormat/>
    <w:uiPriority w:val="1"/>
    <w:pPr>
      <w:spacing w:lineRule="auto" w:line="240" w:after="0"/>
      <w:rPr/>
      <w:wordWrap w:val="off"/>
      <w:autoSpaceDE w:val="0"/>
      <w:autoSpaceDN w:val="0"/>
    </w:pPr>
    <w:rPr>
      <w:rFonts w:ascii="맑은 고딕" w:eastAsia="맑은 고딕" w:hAnsi="맑은 고딕" w:cs="Times New Roman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7" w:type="paragraph">
    <w:name w:val="heading 1"/>
    <w:basedOn w:val="PO1"/>
    <w:next w:val="PO1"/>
    <w:qFormat/>
    <w:uiPriority w:val="7"/>
    <w:pPr>
      <w:numPr>
        <w:ilvl w:val="0"/>
        <w:numId w:val="1"/>
      </w:numPr>
      <w:rPr/>
    </w:pPr>
    <w:rPr>
      <w:b w:val="1"/>
      <w:sz w:val="32"/>
      <w:szCs w:val="32"/>
    </w:rPr>
  </w:style>
  <w:style w:styleId="PO8" w:type="paragraph">
    <w:name w:val="heading 2"/>
    <w:basedOn w:val="PO1"/>
    <w:next w:val="PO1"/>
    <w:qFormat/>
    <w:uiPriority w:val="8"/>
    <w:unhideWhenUsed/>
    <w:pPr>
      <w:numPr>
        <w:ilvl w:val="0"/>
        <w:numId w:val="2"/>
      </w:numPr>
      <w:rPr/>
      <w:outlineLvl w:val="0"/>
    </w:pPr>
    <w:rPr>
      <w:sz w:val="28"/>
      <w:szCs w:val="28"/>
    </w:rPr>
  </w:style>
  <w:style w:styleId="PO26" w:type="paragraph">
    <w:name w:val="List Paragraph"/>
    <w:basedOn w:val="PO1"/>
    <w:qFormat/>
    <w:uiPriority w:val="26"/>
    <w:pPr>
      <w:ind w:left="800" w:firstLine="0"/>
      <w:rPr/>
    </w:pPr>
    <w:rPr/>
  </w:style>
  <w:style w:styleId="PO37" w:type="table">
    <w:name w:val="Table Grid"/>
    <w:basedOn w:val="PO3"/>
    <w:uiPriority w:val="37"/>
    <w:pPr>
      <w:spacing w:lineRule="auto" w:line="240" w:after="0"/>
      <w:rPr/>
    </w:pPr>
    <w:rPr/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rPr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rPr/>
    <w:tblPr>
      <w:tblBorders>
        <w:bottom w:val="single" w:color="808080" w:themeColor="text1" w:themeTint="7F" w:sz="4"/>
        <w:top w:val="single" w:color="808080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  <w:caps/>
      </w:rPr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caps/>
      </w:rPr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caps/>
      </w:rPr>
      <w:tcPr>
        <w:tcBorders>
          <w:left w:val="nil"/>
        </w:tcBorders>
      </w:tcPr>
    </w:tblStylePr>
    <w:tblStylePr w:type="lastRow">
      <w:rPr>
        <w:b w:val="1"/>
        <w:caps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000000" w:val="clear"/>
      </w:tcPr>
    </w:tblStylePr>
    <w:tblStylePr w:type="band1Vert"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rPr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rPr/>
    <w:tblPr>
      <w:tblBorders>
        <w:bottom w:val="single" w:color="B9CDE5" w:themeColor="accent1" w:themeTint="66" w:sz="4"/>
        <w:insideH w:val="single" w:color="B9CDE5" w:themeColor="accent1" w:themeTint="66" w:sz="4"/>
        <w:insideV w:val="single" w:color="B9CDE5" w:themeColor="accent1" w:themeTint="66" w:sz="4"/>
        <w:left w:val="single" w:color="B9CDE5" w:themeColor="accent1" w:themeTint="66" w:sz="4"/>
        <w:right w:val="single" w:color="B9CDE5" w:themeColor="accent1" w:themeTint="66" w:sz="4"/>
        <w:top w:val="single" w:color="B9CDE5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rPr/>
    <w:tblPr>
      <w:tblBorders>
        <w:bottom w:val="single" w:color="E6B9B8" w:themeColor="accent2" w:themeTint="66" w:sz="4"/>
        <w:insideH w:val="single" w:color="E6B9B8" w:themeColor="accent2" w:themeTint="66" w:sz="4"/>
        <w:insideV w:val="single" w:color="E6B9B8" w:themeColor="accent2" w:themeTint="66" w:sz="4"/>
        <w:left w:val="single" w:color="E6B9B8" w:themeColor="accent2" w:themeTint="66" w:sz="4"/>
        <w:right w:val="single" w:color="E6B9B8" w:themeColor="accent2" w:themeTint="66" w:sz="4"/>
        <w:top w:val="single" w:color="E6B9B8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rPr/>
    <w:tblPr>
      <w:tblBorders>
        <w:bottom w:val="single" w:color="D7E4BD" w:themeColor="accent3" w:themeTint="66" w:sz="4"/>
        <w:insideH w:val="single" w:color="D7E4BD" w:themeColor="accent3" w:themeTint="66" w:sz="4"/>
        <w:insideV w:val="single" w:color="D7E4BD" w:themeColor="accent3" w:themeTint="66" w:sz="4"/>
        <w:left w:val="single" w:color="D7E4BD" w:themeColor="accent3" w:themeTint="66" w:sz="4"/>
        <w:right w:val="single" w:color="D7E4BD" w:themeColor="accent3" w:themeTint="66" w:sz="4"/>
        <w:top w:val="single" w:color="D7E4BD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rPr/>
    <w:tblPr>
      <w:tblBorders>
        <w:bottom w:val="single" w:color="CCC1DA" w:themeColor="accent4" w:themeTint="66" w:sz="4"/>
        <w:insideH w:val="single" w:color="CCC1DA" w:themeColor="accent4" w:themeTint="66" w:sz="4"/>
        <w:insideV w:val="single" w:color="CCC1DA" w:themeColor="accent4" w:themeTint="66" w:sz="4"/>
        <w:left w:val="single" w:color="CCC1DA" w:themeColor="accent4" w:themeTint="66" w:sz="4"/>
        <w:right w:val="single" w:color="CCC1DA" w:themeColor="accent4" w:themeTint="66" w:sz="4"/>
        <w:top w:val="single" w:color="CCC1DA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rPr/>
    <w:tblPr>
      <w:tblBorders>
        <w:bottom w:val="single" w:color="B7DEE8" w:themeColor="accent5" w:themeTint="66" w:sz="4"/>
        <w:insideH w:val="single" w:color="B7DEE8" w:themeColor="accent5" w:themeTint="66" w:sz="4"/>
        <w:insideV w:val="single" w:color="B7DEE8" w:themeColor="accent5" w:themeTint="66" w:sz="4"/>
        <w:left w:val="single" w:color="B7DEE8" w:themeColor="accent5" w:themeTint="66" w:sz="4"/>
        <w:right w:val="single" w:color="B7DEE8" w:themeColor="accent5" w:themeTint="66" w:sz="4"/>
        <w:top w:val="single" w:color="B7DEE8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rPr/>
    <w:tblPr>
      <w:tblBorders>
        <w:bottom w:val="single" w:color="FCD5B5" w:themeColor="accent6" w:themeTint="66" w:sz="4"/>
        <w:insideH w:val="single" w:color="FCD5B5" w:themeColor="accent6" w:themeTint="66" w:sz="4"/>
        <w:insideV w:val="single" w:color="FCD5B5" w:themeColor="accent6" w:themeTint="66" w:sz="4"/>
        <w:left w:val="single" w:color="FCD5B5" w:themeColor="accent6" w:themeTint="66" w:sz="4"/>
        <w:right w:val="single" w:color="FCD5B5" w:themeColor="accent6" w:themeTint="66" w:sz="4"/>
        <w:top w:val="single" w:color="FCD5B5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rPr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rPr/>
    <w:tblPr>
      <w:tblBorders>
        <w:bottom w:val="single" w:color="95B3D7" w:themeColor="accent1" w:themeTint="99" w:sz="2"/>
        <w:insideH w:val="single" w:color="95B3D7" w:themeColor="accent1" w:themeTint="99" w:sz="2"/>
        <w:insideV w:val="single" w:color="95B3D7" w:themeColor="accent1" w:themeTint="99" w:sz="2"/>
        <w:top w:val="single" w:color="95B3D7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5B3D7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5B3D7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rPr/>
    <w:tblPr>
      <w:tblBorders>
        <w:bottom w:val="single" w:color="D99694" w:themeColor="accent2" w:themeTint="99" w:sz="2"/>
        <w:insideH w:val="single" w:color="D99694" w:themeColor="accent2" w:themeTint="99" w:sz="2"/>
        <w:insideV w:val="single" w:color="D99694" w:themeColor="accent2" w:themeTint="99" w:sz="2"/>
        <w:top w:val="single" w:color="D99694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D99694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D99694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rPr/>
    <w:tblPr>
      <w:tblBorders>
        <w:bottom w:val="single" w:color="C3D69B" w:themeColor="accent3" w:themeTint="99" w:sz="2"/>
        <w:insideH w:val="single" w:color="C3D69B" w:themeColor="accent3" w:themeTint="99" w:sz="2"/>
        <w:insideV w:val="single" w:color="C3D69B" w:themeColor="accent3" w:themeTint="99" w:sz="2"/>
        <w:top w:val="single" w:color="C3D69B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C3D69B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C3D69B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rPr/>
    <w:tblPr>
      <w:tblBorders>
        <w:bottom w:val="single" w:color="B3A2C7" w:themeColor="accent4" w:themeTint="99" w:sz="2"/>
        <w:insideH w:val="single" w:color="B3A2C7" w:themeColor="accent4" w:themeTint="99" w:sz="2"/>
        <w:insideV w:val="single" w:color="B3A2C7" w:themeColor="accent4" w:themeTint="99" w:sz="2"/>
        <w:top w:val="single" w:color="B3A2C7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B3A2C7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B3A2C7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rPr/>
    <w:tblPr>
      <w:tblBorders>
        <w:bottom w:val="single" w:color="93CDDD" w:themeColor="accent5" w:themeTint="99" w:sz="2"/>
        <w:insideH w:val="single" w:color="93CDDD" w:themeColor="accent5" w:themeTint="99" w:sz="2"/>
        <w:insideV w:val="single" w:color="93CDDD" w:themeColor="accent5" w:themeTint="99" w:sz="2"/>
        <w:top w:val="single" w:color="93CDDD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93CDDD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93CDDD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rPr/>
    <w:tblPr>
      <w:tblBorders>
        <w:bottom w:val="single" w:color="FAC090" w:themeColor="accent6" w:themeTint="99" w:sz="2"/>
        <w:insideH w:val="single" w:color="FAC090" w:themeColor="accent6" w:themeTint="99" w:sz="2"/>
        <w:insideV w:val="single" w:color="FAC090" w:themeColor="accent6" w:themeTint="99" w:sz="2"/>
        <w:top w:val="single" w:color="FAC090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000000" w:val="clear"/>
        <w:tcBorders>
          <w:bottom w:val="single" w:color="FAC090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top w:val="double" w:color="FAC090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insideV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insideV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insideV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insideV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insideV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insideV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000000" w:val="clear"/>
    </w:tcPr>
    <w:tblStylePr w:type="band1Horz">
      <w:tcPr>
        <w:shd w:fill="999999" w:themeFill="text1" w:themeFillTint="66" w:color="000000" w:val="clear"/>
      </w:tcPr>
    </w:tblStylePr>
    <w:tblStylePr w:type="band1Vert"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CE6F2" w:themeFill="accent1" w:themeFillTint="33" w:color="000000" w:val="clear"/>
    </w:tcPr>
    <w:tblStylePr w:type="band1Horz">
      <w:tcPr>
        <w:shd w:fill="B9CDE5" w:themeFill="accent1" w:themeFillTint="66" w:color="000000" w:val="clear"/>
      </w:tcPr>
    </w:tblStylePr>
    <w:tblStylePr w:type="band1Vert">
      <w:tcPr>
        <w:shd w:fill="B9CDE5" w:themeFill="accent1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2DCDB" w:themeFill="accent2" w:themeFillTint="33" w:color="000000" w:val="clear"/>
    </w:tcPr>
    <w:tblStylePr w:type="band1Horz">
      <w:tcPr>
        <w:shd w:fill="E6B9B8" w:themeFill="accent2" w:themeFillTint="66" w:color="000000" w:val="clear"/>
      </w:tcPr>
    </w:tblStylePr>
    <w:tblStylePr w:type="band1Vert">
      <w:tcPr>
        <w:shd w:fill="E6B9B8" w:themeFill="accent2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BF1DE" w:themeFill="accent3" w:themeFillTint="33" w:color="000000" w:val="clear"/>
    </w:tcPr>
    <w:tblStylePr w:type="band1Horz">
      <w:tcPr>
        <w:shd w:fill="D7E4BD" w:themeFill="accent3" w:themeFillTint="66" w:color="000000" w:val="clear"/>
      </w:tcPr>
    </w:tblStylePr>
    <w:tblStylePr w:type="band1Vert">
      <w:tcPr>
        <w:shd w:fill="D7E4BD" w:themeFill="accent3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6E0EC" w:themeFill="accent4" w:themeFillTint="33" w:color="000000" w:val="clear"/>
    </w:tcPr>
    <w:tblStylePr w:type="band1Horz">
      <w:tcPr>
        <w:shd w:fill="CCC1DA" w:themeFill="accent4" w:themeFillTint="66" w:color="000000" w:val="clear"/>
      </w:tcPr>
    </w:tblStylePr>
    <w:tblStylePr w:type="band1Vert">
      <w:tcPr>
        <w:shd w:fill="CCC1DA" w:themeFill="accent4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BEEF4" w:themeFill="accent5" w:themeFillTint="33" w:color="000000" w:val="clear"/>
    </w:tcPr>
    <w:tblStylePr w:type="band1Horz">
      <w:tcPr>
        <w:shd w:fill="B7DEE8" w:themeFill="accent5" w:themeFillTint="66" w:color="000000" w:val="clear"/>
      </w:tcPr>
    </w:tblStylePr>
    <w:tblStylePr w:type="band1Vert">
      <w:tcPr>
        <w:shd w:fill="B7DEE8" w:themeFill="accent5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rPr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DEADA" w:themeFill="accent6" w:themeFillTint="33" w:color="000000" w:val="clear"/>
    </w:tcPr>
    <w:tblStylePr w:type="band1Horz">
      <w:tcPr>
        <w:shd w:fill="FCD5B5" w:themeFill="accent6" w:themeFillTint="66" w:color="000000" w:val="clear"/>
      </w:tcPr>
    </w:tblStylePr>
    <w:tblStylePr w:type="band1Vert">
      <w:tcPr>
        <w:shd w:fill="FCD5B5" w:themeFill="accent6" w:themeFillTint="66" w:color="000000" w:val="clear"/>
      </w:tcPr>
    </w:tblStylePr>
    <w:tblStylePr w:type="fir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95B3D7" w:themeColor="accent1" w:themeTint="99" w:sz="4"/>
        <w:insideH w:val="single" w:color="95B3D7" w:themeColor="accent1" w:themeTint="99" w:sz="4"/>
        <w:insideV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5B3D7" w:themeColor="accent1" w:themeTint="99" w:sz="4"/>
        </w:tcBorders>
      </w:tcPr>
    </w:tblStylePr>
    <w:tblStylePr w:type="nwCell">
      <w:tcPr>
        <w:tcBorders>
          <w:bottom w:val="single" w:color="95B3D7" w:themeColor="accent1" w:themeTint="99" w:sz="4"/>
        </w:tcBorders>
      </w:tcPr>
    </w:tblStylePr>
    <w:tblStylePr w:type="seCell">
      <w:tcPr>
        <w:tcBorders>
          <w:top w:val="single" w:color="95B3D7" w:themeColor="accent1" w:themeTint="99" w:sz="4"/>
        </w:tcBorders>
      </w:tcPr>
    </w:tblStylePr>
    <w:tblStylePr w:type="swCell">
      <w:tcPr>
        <w:tcBorders>
          <w:top w:val="single" w:color="95B3D7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D99694" w:themeColor="accent2" w:themeTint="99" w:sz="4"/>
        <w:insideH w:val="single" w:color="D99694" w:themeColor="accent2" w:themeTint="99" w:sz="4"/>
        <w:insideV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D99694" w:themeColor="accent2" w:themeTint="99" w:sz="4"/>
        </w:tcBorders>
      </w:tcPr>
    </w:tblStylePr>
    <w:tblStylePr w:type="nwCell">
      <w:tcPr>
        <w:tcBorders>
          <w:bottom w:val="single" w:color="D99694" w:themeColor="accent2" w:themeTint="99" w:sz="4"/>
        </w:tcBorders>
      </w:tcPr>
    </w:tblStylePr>
    <w:tblStylePr w:type="seCell">
      <w:tcPr>
        <w:tcBorders>
          <w:top w:val="single" w:color="D99694" w:themeColor="accent2" w:themeTint="99" w:sz="4"/>
        </w:tcBorders>
      </w:tcPr>
    </w:tblStylePr>
    <w:tblStylePr w:type="swCell">
      <w:tcPr>
        <w:tcBorders>
          <w:top w:val="single" w:color="D99694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C3D69B" w:themeColor="accent3" w:themeTint="99" w:sz="4"/>
        <w:insideH w:val="single" w:color="C3D69B" w:themeColor="accent3" w:themeTint="99" w:sz="4"/>
        <w:insideV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3D69B" w:themeColor="accent3" w:themeTint="99" w:sz="4"/>
        </w:tcBorders>
      </w:tcPr>
    </w:tblStylePr>
    <w:tblStylePr w:type="nwCell">
      <w:tcPr>
        <w:tcBorders>
          <w:bottom w:val="single" w:color="C3D69B" w:themeColor="accent3" w:themeTint="99" w:sz="4"/>
        </w:tcBorders>
      </w:tcPr>
    </w:tblStylePr>
    <w:tblStylePr w:type="seCell">
      <w:tcPr>
        <w:tcBorders>
          <w:top w:val="single" w:color="C3D69B" w:themeColor="accent3" w:themeTint="99" w:sz="4"/>
        </w:tcBorders>
      </w:tcPr>
    </w:tblStylePr>
    <w:tblStylePr w:type="swCell">
      <w:tcPr>
        <w:tcBorders>
          <w:top w:val="single" w:color="C3D69B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B3A2C7" w:themeColor="accent4" w:themeTint="99" w:sz="4"/>
        <w:insideH w:val="single" w:color="B3A2C7" w:themeColor="accent4" w:themeTint="99" w:sz="4"/>
        <w:insideV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B3A2C7" w:themeColor="accent4" w:themeTint="99" w:sz="4"/>
        </w:tcBorders>
      </w:tcPr>
    </w:tblStylePr>
    <w:tblStylePr w:type="nwCell">
      <w:tcPr>
        <w:tcBorders>
          <w:bottom w:val="single" w:color="B3A2C7" w:themeColor="accent4" w:themeTint="99" w:sz="4"/>
        </w:tcBorders>
      </w:tcPr>
    </w:tblStylePr>
    <w:tblStylePr w:type="seCell">
      <w:tcPr>
        <w:tcBorders>
          <w:top w:val="single" w:color="B3A2C7" w:themeColor="accent4" w:themeTint="99" w:sz="4"/>
        </w:tcBorders>
      </w:tcPr>
    </w:tblStylePr>
    <w:tblStylePr w:type="swCell">
      <w:tcPr>
        <w:tcBorders>
          <w:top w:val="single" w:color="B3A2C7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93CDDD" w:themeColor="accent5" w:themeTint="99" w:sz="4"/>
        <w:insideH w:val="single" w:color="93CDDD" w:themeColor="accent5" w:themeTint="99" w:sz="4"/>
        <w:insideV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3CDDD" w:themeColor="accent5" w:themeTint="99" w:sz="4"/>
        </w:tcBorders>
      </w:tcPr>
    </w:tblStylePr>
    <w:tblStylePr w:type="nwCell">
      <w:tcPr>
        <w:tcBorders>
          <w:bottom w:val="single" w:color="93CDDD" w:themeColor="accent5" w:themeTint="99" w:sz="4"/>
        </w:tcBorders>
      </w:tcPr>
    </w:tblStylePr>
    <w:tblStylePr w:type="seCell">
      <w:tcPr>
        <w:tcBorders>
          <w:top w:val="single" w:color="93CDDD" w:themeColor="accent5" w:themeTint="99" w:sz="4"/>
        </w:tcBorders>
      </w:tcPr>
    </w:tblStylePr>
    <w:tblStylePr w:type="swCell">
      <w:tcPr>
        <w:tcBorders>
          <w:top w:val="single" w:color="93CDDD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AC090" w:themeColor="accent6" w:themeTint="99" w:sz="4"/>
        <w:insideH w:val="single" w:color="FAC090" w:themeColor="accent6" w:themeTint="99" w:sz="4"/>
        <w:insideV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AC090" w:themeColor="accent6" w:themeTint="99" w:sz="4"/>
        </w:tcBorders>
      </w:tcPr>
    </w:tblStylePr>
    <w:tblStylePr w:type="nwCell">
      <w:tcPr>
        <w:tcBorders>
          <w:bottom w:val="single" w:color="FAC090" w:themeColor="accent6" w:themeTint="99" w:sz="4"/>
        </w:tcBorders>
      </w:tcPr>
    </w:tblStylePr>
    <w:tblStylePr w:type="seCell">
      <w:tcPr>
        <w:tcBorders>
          <w:top w:val="single" w:color="FAC090" w:themeColor="accent6" w:themeTint="99" w:sz="4"/>
        </w:tcBorders>
      </w:tcPr>
    </w:tblStylePr>
    <w:tblStylePr w:type="swCell">
      <w:tcPr>
        <w:tcBorders>
          <w:top w:val="single" w:color="FAC090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5B3D7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5B3D7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D99694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D99694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3D69B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3D69B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B3A2C7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B3A2C7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3CDDD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3CDDD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rPr/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AC090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AC090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rPr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rPr/>
    <w:tblPr>
      <w:tblBorders>
        <w:bottom w:val="single" w:color="4F81BD" w:themeColor="accent1" w:sz="4"/>
        <w:left w:val="single" w:color="4F81BD" w:themeColor="accent1" w:sz="4"/>
        <w:right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F81BD" w:themeColor="accent1" w:sz="4"/>
          <w:insideH w:val="nil"/>
          <w:top w:val="single" w:color="4F81BD" w:themeColor="accent1" w:sz="4"/>
        </w:tcBorders>
      </w:tcPr>
    </w:tblStylePr>
    <w:tblStylePr w:type="band1Vert">
      <w:tcPr>
        <w:tcBorders>
          <w:left w:val="single" w:color="4F81BD" w:themeColor="accent1" w:sz="4"/>
          <w:right w:val="single" w:color="4F81BD" w:themeColor="accent1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F81BD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F81BD" w:themeColor="accent1" w:sz="4"/>
        </w:tcBorders>
      </w:tcPr>
    </w:tblStylePr>
    <w:tblStylePr w:type="swCell">
      <w:tcPr>
        <w:tcBorders>
          <w:right w:val="nil"/>
          <w:top w:val="double" w:color="4F81BD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rPr/>
    <w:tblPr>
      <w:tblBorders>
        <w:bottom w:val="single" w:color="C0504D" w:themeColor="accent2" w:sz="4"/>
        <w:left w:val="single" w:color="C0504D" w:themeColor="accent2" w:sz="4"/>
        <w:right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C0504D" w:themeColor="accent2" w:sz="4"/>
          <w:insideH w:val="nil"/>
          <w:top w:val="single" w:color="C0504D" w:themeColor="accent2" w:sz="4"/>
        </w:tcBorders>
      </w:tcPr>
    </w:tblStylePr>
    <w:tblStylePr w:type="band1Vert">
      <w:tcPr>
        <w:tcBorders>
          <w:left w:val="single" w:color="C0504D" w:themeColor="accent2" w:sz="4"/>
          <w:right w:val="single" w:color="C0504D" w:themeColor="accent2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C0504D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C0504D" w:themeColor="accent2" w:sz="4"/>
        </w:tcBorders>
      </w:tcPr>
    </w:tblStylePr>
    <w:tblStylePr w:type="swCell">
      <w:tcPr>
        <w:tcBorders>
          <w:right w:val="nil"/>
          <w:top w:val="double" w:color="C0504D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rPr/>
    <w:tblPr>
      <w:tblBorders>
        <w:bottom w:val="single" w:color="9BBB59" w:themeColor="accent3" w:sz="4"/>
        <w:left w:val="single" w:color="9BBB59" w:themeColor="accent3" w:sz="4"/>
        <w:right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9BBB59" w:themeColor="accent3" w:sz="4"/>
          <w:insideH w:val="nil"/>
          <w:top w:val="single" w:color="9BBB59" w:themeColor="accent3" w:sz="4"/>
        </w:tcBorders>
      </w:tcPr>
    </w:tblStylePr>
    <w:tblStylePr w:type="band1Vert">
      <w:tcPr>
        <w:tcBorders>
          <w:left w:val="single" w:color="9BBB59" w:themeColor="accent3" w:sz="4"/>
          <w:right w:val="single" w:color="9BBB59" w:themeColor="accent3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9BBB59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9BBB59" w:themeColor="accent3" w:sz="4"/>
        </w:tcBorders>
      </w:tcPr>
    </w:tblStylePr>
    <w:tblStylePr w:type="swCell">
      <w:tcPr>
        <w:tcBorders>
          <w:right w:val="nil"/>
          <w:top w:val="double" w:color="9BBB59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rPr/>
    <w:tblPr>
      <w:tblBorders>
        <w:bottom w:val="single" w:color="8064A2" w:themeColor="accent4" w:sz="4"/>
        <w:left w:val="single" w:color="8064A2" w:themeColor="accent4" w:sz="4"/>
        <w:right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8064A2" w:themeColor="accent4" w:sz="4"/>
          <w:insideH w:val="nil"/>
          <w:top w:val="single" w:color="8064A2" w:themeColor="accent4" w:sz="4"/>
        </w:tcBorders>
      </w:tcPr>
    </w:tblStylePr>
    <w:tblStylePr w:type="band1Vert">
      <w:tcPr>
        <w:tcBorders>
          <w:left w:val="single" w:color="8064A2" w:themeColor="accent4" w:sz="4"/>
          <w:right w:val="single" w:color="8064A2" w:themeColor="accent4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8064A2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8064A2" w:themeColor="accent4" w:sz="4"/>
        </w:tcBorders>
      </w:tcPr>
    </w:tblStylePr>
    <w:tblStylePr w:type="swCell">
      <w:tcPr>
        <w:tcBorders>
          <w:right w:val="nil"/>
          <w:top w:val="double" w:color="8064A2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rPr/>
    <w:tblPr>
      <w:tblBorders>
        <w:bottom w:val="single" w:color="4BACC6" w:themeColor="accent5" w:sz="4"/>
        <w:left w:val="single" w:color="4BACC6" w:themeColor="accent5" w:sz="4"/>
        <w:right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BACC6" w:themeColor="accent5" w:sz="4"/>
          <w:insideH w:val="nil"/>
          <w:top w:val="single" w:color="4BACC6" w:themeColor="accent5" w:sz="4"/>
        </w:tcBorders>
      </w:tcPr>
    </w:tblStylePr>
    <w:tblStylePr w:type="band1Vert">
      <w:tcPr>
        <w:tcBorders>
          <w:left w:val="single" w:color="4BACC6" w:themeColor="accent5" w:sz="4"/>
          <w:right w:val="single" w:color="4BACC6" w:themeColor="accent5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4BACC6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BACC6" w:themeColor="accent5" w:sz="4"/>
        </w:tcBorders>
      </w:tcPr>
    </w:tblStylePr>
    <w:tblStylePr w:type="swCell">
      <w:tcPr>
        <w:tcBorders>
          <w:right w:val="nil"/>
          <w:top w:val="double" w:color="4BACC6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rPr/>
    <w:tblPr>
      <w:tblBorders>
        <w:bottom w:val="single" w:color="F79646" w:themeColor="accent6" w:sz="4"/>
        <w:left w:val="single" w:color="F79646" w:themeColor="accent6" w:sz="4"/>
        <w:right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79646" w:themeColor="accent6" w:sz="4"/>
          <w:insideH w:val="nil"/>
          <w:top w:val="single" w:color="F79646" w:themeColor="accent6" w:sz="4"/>
        </w:tcBorders>
      </w:tcPr>
    </w:tblStylePr>
    <w:tblStylePr w:type="band1Vert">
      <w:tcPr>
        <w:tcBorders>
          <w:left w:val="single" w:color="F79646" w:themeColor="accent6" w:sz="4"/>
          <w:right w:val="single" w:color="F79646" w:themeColor="accent6" w:sz="4"/>
        </w:tcBorders>
      </w:tcPr>
    </w:tblStylePr>
    <w:tblStylePr w:type="firstCol">
      <w:rPr>
        <w:b w:val="1"/>
      </w:rPr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</w:tcPr>
    </w:tblStylePr>
    <w:tblStylePr w:type="lastCol">
      <w:rPr>
        <w:b w:val="1"/>
      </w:rPr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000000" w:val="clear"/>
        <w:tcBorders>
          <w:top w:val="double" w:color="F79646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79646" w:themeColor="accent6" w:sz="4"/>
        </w:tcBorders>
      </w:tcPr>
    </w:tblStylePr>
    <w:tblStylePr w:type="swCell">
      <w:tcPr>
        <w:tcBorders>
          <w:right w:val="nil"/>
          <w:top w:val="double" w:color="F79646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rPr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rPr/>
    <w:tblPr>
      <w:tblBorders>
        <w:bottom w:val="single" w:color="95B3D7" w:themeColor="accent1" w:themeTint="99" w:sz="4"/>
        <w:insideH w:val="single" w:color="95B3D7" w:themeColor="accent1" w:themeTint="99" w:sz="4"/>
        <w:left w:val="single" w:color="95B3D7" w:themeColor="accent1" w:themeTint="99" w:sz="4"/>
        <w:right w:val="single" w:color="95B3D7" w:themeColor="accent1" w:themeTint="99" w:sz="4"/>
        <w:top w:val="single" w:color="95B3D7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F81BD" w:themeFill="accent1" w:color="000000" w:val="clear"/>
        <w:tcBorders>
          <w:bottom w:val="single" w:color="4F81BD" w:themeColor="accent1" w:sz="4"/>
          <w:insideH w:val="nil"/>
          <w:left w:val="single" w:color="4F81BD" w:themeColor="accent1" w:sz="4"/>
          <w:right w:val="single" w:color="4F81BD" w:themeColor="accent1" w:sz="4"/>
          <w:top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5B3D7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rPr/>
    <w:tblPr>
      <w:tblBorders>
        <w:bottom w:val="single" w:color="D99694" w:themeColor="accent2" w:themeTint="99" w:sz="4"/>
        <w:insideH w:val="single" w:color="D99694" w:themeColor="accent2" w:themeTint="99" w:sz="4"/>
        <w:left w:val="single" w:color="D99694" w:themeColor="accent2" w:themeTint="99" w:sz="4"/>
        <w:right w:val="single" w:color="D99694" w:themeColor="accent2" w:themeTint="99" w:sz="4"/>
        <w:top w:val="single" w:color="D99694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C0504D" w:themeFill="accent2" w:color="000000" w:val="clear"/>
        <w:tcBorders>
          <w:bottom w:val="single" w:color="C0504D" w:themeColor="accent2" w:sz="4"/>
          <w:insideH w:val="nil"/>
          <w:left w:val="single" w:color="C0504D" w:themeColor="accent2" w:sz="4"/>
          <w:right w:val="single" w:color="C0504D" w:themeColor="accent2" w:sz="4"/>
          <w:top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D99694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rPr/>
    <w:tblPr>
      <w:tblBorders>
        <w:bottom w:val="single" w:color="C3D69B" w:themeColor="accent3" w:themeTint="99" w:sz="4"/>
        <w:insideH w:val="single" w:color="C3D69B" w:themeColor="accent3" w:themeTint="99" w:sz="4"/>
        <w:left w:val="single" w:color="C3D69B" w:themeColor="accent3" w:themeTint="99" w:sz="4"/>
        <w:right w:val="single" w:color="C3D69B" w:themeColor="accent3" w:themeTint="99" w:sz="4"/>
        <w:top w:val="single" w:color="C3D69B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9BBB59" w:themeFill="accent3" w:color="000000" w:val="clear"/>
        <w:tcBorders>
          <w:bottom w:val="single" w:color="9BBB59" w:themeColor="accent3" w:sz="4"/>
          <w:insideH w:val="nil"/>
          <w:left w:val="single" w:color="9BBB59" w:themeColor="accent3" w:sz="4"/>
          <w:right w:val="single" w:color="9BBB59" w:themeColor="accent3" w:sz="4"/>
          <w:top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3D69B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rPr/>
    <w:tblPr>
      <w:tblBorders>
        <w:bottom w:val="single" w:color="B3A2C7" w:themeColor="accent4" w:themeTint="99" w:sz="4"/>
        <w:insideH w:val="single" w:color="B3A2C7" w:themeColor="accent4" w:themeTint="99" w:sz="4"/>
        <w:left w:val="single" w:color="B3A2C7" w:themeColor="accent4" w:themeTint="99" w:sz="4"/>
        <w:right w:val="single" w:color="B3A2C7" w:themeColor="accent4" w:themeTint="99" w:sz="4"/>
        <w:top w:val="single" w:color="B3A2C7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8064A2" w:themeFill="accent4" w:color="000000" w:val="clear"/>
        <w:tcBorders>
          <w:bottom w:val="single" w:color="8064A2" w:themeColor="accent4" w:sz="4"/>
          <w:insideH w:val="nil"/>
          <w:left w:val="single" w:color="8064A2" w:themeColor="accent4" w:sz="4"/>
          <w:right w:val="single" w:color="8064A2" w:themeColor="accent4" w:sz="4"/>
          <w:top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3A2C7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rPr/>
    <w:tblPr>
      <w:tblBorders>
        <w:bottom w:val="single" w:color="93CDDD" w:themeColor="accent5" w:themeTint="99" w:sz="4"/>
        <w:insideH w:val="single" w:color="93CDDD" w:themeColor="accent5" w:themeTint="99" w:sz="4"/>
        <w:left w:val="single" w:color="93CDDD" w:themeColor="accent5" w:themeTint="99" w:sz="4"/>
        <w:right w:val="single" w:color="93CDDD" w:themeColor="accent5" w:themeTint="99" w:sz="4"/>
        <w:top w:val="single" w:color="93CDDD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BACC6" w:themeFill="accent5" w:color="000000" w:val="clear"/>
        <w:tcBorders>
          <w:bottom w:val="single" w:color="4BACC6" w:themeColor="accent5" w:sz="4"/>
          <w:insideH w:val="nil"/>
          <w:left w:val="single" w:color="4BACC6" w:themeColor="accent5" w:sz="4"/>
          <w:right w:val="single" w:color="4BACC6" w:themeColor="accent5" w:sz="4"/>
          <w:top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3CDDD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rPr/>
    <w:tblPr>
      <w:tblBorders>
        <w:bottom w:val="single" w:color="FAC090" w:themeColor="accent6" w:themeTint="99" w:sz="4"/>
        <w:insideH w:val="single" w:color="FAC090" w:themeColor="accent6" w:themeTint="99" w:sz="4"/>
        <w:left w:val="single" w:color="FAC090" w:themeColor="accent6" w:themeTint="99" w:sz="4"/>
        <w:right w:val="single" w:color="FAC090" w:themeColor="accent6" w:themeTint="99" w:sz="4"/>
        <w:top w:val="single" w:color="FAC090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79646" w:themeFill="accent6" w:color="000000" w:val="clear"/>
        <w:tcBorders>
          <w:bottom w:val="single" w:color="F79646" w:themeColor="accent6" w:sz="4"/>
          <w:insideH w:val="nil"/>
          <w:left w:val="single" w:color="F79646" w:themeColor="accent6" w:sz="4"/>
          <w:right w:val="single" w:color="F79646" w:themeColor="accent6" w:sz="4"/>
          <w:top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AC090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4F81BD" w:themeColor="accent1" w:sz="24"/>
        <w:left w:val="single" w:color="4F81BD" w:themeColor="accent1" w:sz="24"/>
        <w:right w:val="single" w:color="4F81BD" w:themeColor="accent1" w:sz="24"/>
        <w:top w:val="single" w:color="4F81BD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F81BD" w:themeFill="accent1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C0504D" w:themeColor="accent2" w:sz="24"/>
        <w:left w:val="single" w:color="C0504D" w:themeColor="accent2" w:sz="24"/>
        <w:right w:val="single" w:color="C0504D" w:themeColor="accent2" w:sz="24"/>
        <w:top w:val="single" w:color="C0504D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0504D" w:themeFill="accent2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9BBB59" w:themeColor="accent3" w:sz="24"/>
        <w:left w:val="single" w:color="9BBB59" w:themeColor="accent3" w:sz="24"/>
        <w:right w:val="single" w:color="9BBB59" w:themeColor="accent3" w:sz="24"/>
        <w:top w:val="single" w:color="9BBB59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9BBB59" w:themeFill="accent3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8064A2" w:themeColor="accent4" w:sz="24"/>
        <w:left w:val="single" w:color="8064A2" w:themeColor="accent4" w:sz="24"/>
        <w:right w:val="single" w:color="8064A2" w:themeColor="accent4" w:sz="24"/>
        <w:top w:val="single" w:color="8064A2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8064A2" w:themeFill="accent4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BACC6" w:themeColor="accent5" w:sz="24"/>
        <w:left w:val="single" w:color="4BACC6" w:themeColor="accent5" w:sz="24"/>
        <w:right w:val="single" w:color="4BACC6" w:themeColor="accent5" w:sz="24"/>
        <w:top w:val="single" w:color="4BACC6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BACC6" w:themeFill="accent5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F79646" w:themeColor="accent6" w:sz="24"/>
        <w:left w:val="single" w:color="F79646" w:themeColor="accent6" w:sz="24"/>
        <w:right w:val="single" w:color="F79646" w:themeColor="accent6" w:sz="24"/>
        <w:top w:val="single" w:color="F79646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79646" w:themeFill="accent6" w:color="000000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365F91" w:themeColor="accent1" w:themeShade="BE"/>
    </w:rPr>
    <w:tblPr>
      <w:tblBorders>
        <w:bottom w:val="single" w:color="4F81BD" w:themeColor="accent1" w:sz="4"/>
        <w:top w:val="single" w:color="4F81BD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F81BD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F81BD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943634" w:themeColor="accent2" w:themeShade="BE"/>
    </w:rPr>
    <w:tblPr>
      <w:tblBorders>
        <w:bottom w:val="single" w:color="C0504D" w:themeColor="accent2" w:sz="4"/>
        <w:top w:val="single" w:color="C0504D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0504D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0504D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5913B" w:themeColor="accent3" w:themeShade="BE"/>
    </w:rPr>
    <w:tblPr>
      <w:tblBorders>
        <w:bottom w:val="single" w:color="9BBB59" w:themeColor="accent3" w:sz="4"/>
        <w:top w:val="single" w:color="9BBB59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BBB59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BBB59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5F497A" w:themeColor="accent4" w:themeShade="BE"/>
    </w:rPr>
    <w:tblPr>
      <w:tblBorders>
        <w:bottom w:val="single" w:color="8064A2" w:themeColor="accent4" w:sz="4"/>
        <w:top w:val="single" w:color="8064A2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064A2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064A2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30849A" w:themeColor="accent5" w:themeShade="BE"/>
    </w:rPr>
    <w:tblPr>
      <w:tblBorders>
        <w:bottom w:val="single" w:color="4BACC6" w:themeColor="accent5" w:sz="4"/>
        <w:top w:val="single" w:color="4BACC6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BACC6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BACC6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E26B09" w:themeColor="accent6" w:themeShade="BE"/>
    </w:rPr>
    <w:tblPr>
      <w:tblBorders>
        <w:bottom w:val="single" w:color="F79646" w:themeColor="accent6" w:sz="4"/>
        <w:top w:val="single" w:color="F79646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79646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79646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000000" w:val="clear"/>
      </w:tcPr>
    </w:tblStylePr>
    <w:tblStylePr w:type="band1Vert"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365F91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CE6F2" w:themeFill="accent1" w:themeFillTint="33" w:color="000000" w:val="clear"/>
      </w:tcPr>
    </w:tblStylePr>
    <w:tblStylePr w:type="band1Vert">
      <w:tcPr>
        <w:shd w:fill="DCE6F2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F81BD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F81BD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F81BD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F81BD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943634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2DCDB" w:themeFill="accent2" w:themeFillTint="33" w:color="000000" w:val="clear"/>
      </w:tcPr>
    </w:tblStylePr>
    <w:tblStylePr w:type="band1Vert">
      <w:tcPr>
        <w:shd w:fill="F2DCDB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C0504D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C0504D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C0504D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C0504D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5913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DE" w:themeFill="accent3" w:themeFillTint="33" w:color="000000" w:val="clear"/>
      </w:tcPr>
    </w:tblStylePr>
    <w:tblStylePr w:type="band1Vert">
      <w:tcPr>
        <w:shd w:fill="EBF1DE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9BBB59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9BBB59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9BBB59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9BBB59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5F497A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6E0EC" w:themeFill="accent4" w:themeFillTint="33" w:color="000000" w:val="clear"/>
      </w:tcPr>
    </w:tblStylePr>
    <w:tblStylePr w:type="band1Vert">
      <w:tcPr>
        <w:shd w:fill="E6E0E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8064A2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8064A2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8064A2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8064A2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30849A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BEEF4" w:themeFill="accent5" w:themeFillTint="33" w:color="000000" w:val="clear"/>
      </w:tcPr>
    </w:tblStylePr>
    <w:tblStylePr w:type="band1Vert">
      <w:tcPr>
        <w:shd w:fill="DBEEF4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4BACC6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4BACC6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4BACC6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4BACC6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E26B09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DEADA" w:themeFill="accent6" w:themeFillTint="33" w:color="000000" w:val="clear"/>
      </w:tcPr>
    </w:tblStylePr>
    <w:tblStylePr w:type="band1Vert">
      <w:tcPr>
        <w:shd w:fill="FDEADA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000000" w:val="clear"/>
        <w:tcBorders>
          <w:right w:val="single" w:color="F79646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000000" w:val="clear"/>
        <w:tcBorders>
          <w:bottom w:val="single" w:color="F79646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000000" w:val="clear"/>
        <w:tcBorders>
          <w:left w:val="single" w:color="F79646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000000" w:val="clear"/>
        <w:tcBorders>
          <w:top w:val="single" w:color="F79646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character">
    <w:name w:val="제목 1 Char"/>
    <w:basedOn w:val="PO2"/>
    <w:uiPriority w:val="151"/>
    <w:rPr>
      <w:b w:val="1"/>
      <w:sz w:val="32"/>
      <w:szCs w:val="32"/>
      <w:rFonts w:ascii="맑은 고딕" w:eastAsia="맑은 고딕" w:hAnsi="맑은 고딕" w:cs="Times New Roman"/>
    </w:rPr>
  </w:style>
  <w:style w:customStyle="1" w:styleId="PO152" w:type="character">
    <w:name w:val="제목 2 Char"/>
    <w:basedOn w:val="PO2"/>
    <w:uiPriority w:val="152"/>
    <w:rPr>
      <w:sz w:val="28"/>
      <w:szCs w:val="28"/>
      <w:rFonts w:ascii="맑은 고딕" w:eastAsia="맑은 고딕" w:hAnsi="맑은 고딕" w:cs="Times New Roman"/>
    </w:rPr>
  </w:style>
  <w:style w:styleId="PO153" w:type="paragraph">
    <w:name w:val="footer"/>
    <w:basedOn w:val="PO1"/>
    <w:uiPriority w:val="153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4" w:type="character">
    <w:name w:val="바닥글 Char"/>
    <w:basedOn w:val="PO2"/>
    <w:uiPriority w:val="154"/>
    <w:rPr>
      <w:rFonts w:ascii="맑은 고딕" w:eastAsia="맑은 고딕" w:hAnsi="맑은 고딕" w:cs="Times New Roman"/>
    </w:rPr>
  </w:style>
  <w:style w:styleId="PO155" w:type="paragraph">
    <w:name w:val="header"/>
    <w:basedOn w:val="PO1"/>
    <w:uiPriority w:val="155"/>
    <w:unhideWhenUsed/>
    <w:pPr>
      <w:tabs>
        <w:tab w:val="center" w:pos="4513"/>
        <w:tab w:val="right" w:pos="9026"/>
      </w:tabs>
      <w:rPr/>
      <w:snapToGrid w:val="off"/>
    </w:pPr>
    <w:rPr/>
  </w:style>
  <w:style w:customStyle="1" w:styleId="PO156" w:type="character">
    <w:name w:val="머리글 Char"/>
    <w:basedOn w:val="PO2"/>
    <w:uiPriority w:val="156"/>
    <w:rPr>
      <w:rFonts w:ascii="맑은 고딕" w:eastAsia="맑은 고딕" w:hAnsi="맑은 고딕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63862641.png"></Relationship><Relationship Id="rId6" Type="http://schemas.openxmlformats.org/officeDocument/2006/relationships/image" Target="media/fImage222267138467.png"></Relationship><Relationship Id="rId7" Type="http://schemas.openxmlformats.org/officeDocument/2006/relationships/image" Target="media/fImage77514186334.png"></Relationship><Relationship Id="rId8" Type="http://schemas.openxmlformats.org/officeDocument/2006/relationships/image" Target="media/fImage94642166500.png"></Relationship><Relationship Id="rId9" Type="http://schemas.openxmlformats.org/officeDocument/2006/relationships/image" Target="media/fImage57572209169.png"></Relationship><Relationship Id="rId10" Type="http://schemas.openxmlformats.org/officeDocument/2006/relationships/image" Target="media/fImage45751225724.png"></Relationship><Relationship Id="rId11" Type="http://schemas.openxmlformats.org/officeDocument/2006/relationships/image" Target="media/fImage17696231478.png"></Relationship><Relationship Id="rId12" Type="http://schemas.openxmlformats.org/officeDocument/2006/relationships/image" Target="media/fImage5650459358.png"></Relationship><Relationship Id="rId13" Type="http://schemas.openxmlformats.org/officeDocument/2006/relationships/image" Target="media/fImage506041466962.png"></Relationship><Relationship Id="rId14" Type="http://schemas.openxmlformats.org/officeDocument/2006/relationships/image" Target="media/fImage187600484464.png"></Relationship><Relationship Id="rId15" Type="http://schemas.openxmlformats.org/officeDocument/2006/relationships/image" Target="media/fImage42127495705.png"></Relationship><Relationship Id="rId16" Type="http://schemas.openxmlformats.org/officeDocument/2006/relationships/image" Target="media/fImage38681508145.png"></Relationship><Relationship Id="rId17" Type="http://schemas.openxmlformats.org/officeDocument/2006/relationships/image" Target="media/fImage47770513281.png"></Relationship><Relationship Id="rId18" Type="http://schemas.openxmlformats.org/officeDocument/2006/relationships/image" Target="media/fImage47849536827.png"></Relationship><Relationship Id="rId19" Type="http://schemas.openxmlformats.org/officeDocument/2006/relationships/image" Target="media/fImage52470549961.png"></Relationship><Relationship Id="rId20" Type="http://schemas.openxmlformats.org/officeDocument/2006/relationships/image" Target="media/fImage13212555491.png"></Relationship><Relationship Id="rId21" Type="http://schemas.openxmlformats.org/officeDocument/2006/relationships/image" Target="media/fImage125006562995.png"></Relationship><Relationship Id="rId22" Type="http://schemas.openxmlformats.org/officeDocument/2006/relationships/image" Target="media/fImage75037571942.png"></Relationship><Relationship Id="rId23" Type="http://schemas.openxmlformats.org/officeDocument/2006/relationships/image" Target="media/fImage75620594827.png"></Relationship><Relationship Id="rId24" Type="http://schemas.openxmlformats.org/officeDocument/2006/relationships/footer" Target="footer2.xml"></Relationship><Relationship Id="rId25" Type="http://schemas.openxmlformats.org/officeDocument/2006/relationships/numbering" Target="numbering.xml"></Relationship><Relationship Id="rId2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pnu</Company>
  <DocSecurity>0</DocSecurity>
  <HyperlinksChanged>false</HyperlinksChanged>
  <Lines>4</Lines>
  <LinksUpToDate>false</LinksUpToDate>
  <Pages>10</Pages>
  <Paragraphs>1</Paragraphs>
  <Words>98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pnuuser</dc:creator>
  <cp:lastModifiedBy/>
  <dcterms:modified xsi:type="dcterms:W3CDTF">2019-05-18T10:44:00Z</dcterms:modified>
</cp:coreProperties>
</file>