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color w:val="FF0000"/>
          <w:shd w:val="pct15" w:color="000000" w:fill="FFFFFF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2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Fonts w:hint="eastAsia"/>
              </w:rPr>
              <w:t>HW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rFonts w:hint="eastAsia"/>
              </w:rPr>
              <w:t xml:space="preserve">. 자기 참조 구조체</w:t>
            </w:r>
          </w:p>
          <w:p>
            <w:pPr>
              <w:jc w:val="right"/>
              <w:rPr/>
            </w:pPr>
            <w:r>
              <w:rPr>
                <w:b w:val="1"/>
                <w:rFonts w:hint="eastAsia"/>
              </w:rPr>
              <w:t>분반:</w:t>
            </w:r>
            <w:r>
              <w:rPr>
                <w:b w:val="1"/>
              </w:rPr>
              <w:t xml:space="preserve"> 061</w:t>
            </w:r>
          </w:p>
          <w:p>
            <w:pPr>
              <w:jc w:val="right"/>
              <w:rPr/>
            </w:pPr>
            <w:r>
              <w:rPr>
                <w:rFonts w:hint="eastAsia"/>
              </w:rPr>
              <w:t xml:space="preserve">부산대학교 정보컴퓨터공학부</w:t>
            </w:r>
          </w:p>
          <w:p>
            <w:pPr>
              <w:jc w:val="right"/>
              <w:rPr/>
            </w:pPr>
            <w:r>
              <w:rPr>
                <w:rFonts w:hint="eastAsia"/>
              </w:rPr>
              <w:t>201</w:t>
            </w:r>
            <w:r>
              <w:rPr/>
              <w:t>5</w:t>
            </w:r>
            <w:r>
              <w:rPr>
                <w:rFonts w:hint="eastAsia"/>
              </w:rPr>
              <w:t>-24517</w:t>
            </w:r>
          </w:p>
          <w:p>
            <w:pPr>
              <w:jc w:val="right"/>
              <w:rPr/>
            </w:pPr>
            <w:r>
              <w:rPr>
                <w:rFonts w:hint="eastAsia"/>
              </w:rPr>
              <w:t>윤태완</w:t>
            </w:r>
          </w:p>
          <w:p>
            <w:pPr>
              <w:jc w:val="right"/>
              <w:rPr/>
            </w:pPr>
            <w:r>
              <w:rPr>
                <w:rFonts w:hint="eastAsia"/>
              </w:rPr>
              <w:t xml:space="preserve">제출일: 201</w:t>
            </w:r>
            <w:r>
              <w:rPr/>
              <w:t>9</w:t>
            </w:r>
            <w:r>
              <w:rPr>
                <w:rFonts w:hint="eastAsia"/>
              </w:rPr>
              <w:t>-</w:t>
            </w:r>
            <w:r>
              <w:rPr/>
              <w:t>06</w:t>
            </w:r>
            <w:r>
              <w:rPr>
                <w:rFonts w:hint="eastAsia"/>
              </w:rPr>
              <w:t>-</w:t>
            </w:r>
            <w:r>
              <w:rPr/>
              <w:t>03</w:t>
            </w:r>
          </w:p>
        </w:tc>
      </w:tr>
    </w:tbl>
    <w:p>
      <w:pPr>
        <w:rPr/>
      </w:pP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 xml:space="preserve">구현 내용에 대한 설명 </w:t>
      </w:r>
      <w:r>
        <w:rPr/>
        <w:t>(60</w:t>
      </w:r>
      <w:r>
        <w:rPr>
          <w:rFonts w:hint="eastAsia"/>
        </w:rPr>
        <w:t>점)</w:t>
      </w:r>
    </w:p>
    <w:p>
      <w:pPr>
        <w:pStyle w:val="PO2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주요 변수 설명</w:t>
      </w:r>
    </w:p>
    <w:p>
      <w:pPr>
        <w:pStyle w:val="PO26"/>
        <w:numPr>
          <w:ilvl w:val="0"/>
          <w:numId w:val="0"/>
        </w:numPr>
        <w:ind w:right="0" w:firstLine="800"/>
        <w:rPr>
          <w:rFonts w:hint="eastAsia"/>
        </w:rPr>
      </w:pPr>
      <w:r>
        <w:rPr>
          <w:rFonts w:hint="eastAsia"/>
        </w:rPr>
        <w:t xml:space="preserve">Next: 자기 자신과 같은 구조체를 가리키는 포인터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List : 글로벌 자기참조 구조체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</w:p>
    <w:p>
      <w:pPr>
        <w:pStyle w:val="PO26"/>
        <w:numPr>
          <w:ilvl w:val="0"/>
          <w:numId w:val="21"/>
        </w:numPr>
        <w:rPr/>
      </w:pPr>
      <w:r>
        <w:rPr>
          <w:rFonts w:hint="eastAsia"/>
        </w:rPr>
        <w:t xml:space="preserve">주요 자료 구조 설명</w:t>
      </w:r>
    </w:p>
    <w:p>
      <w:pPr>
        <w:pStyle w:val="PO2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자기 참조 구조체를 이용한 연결 리스트를 활용한다.</w:t>
      </w:r>
    </w:p>
    <w:p>
      <w:pPr>
        <w:pStyle w:val="PO2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모든 함수가 그 리스트를 간접 참조한다.</w: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-431805</wp:posOffset>
                </wp:positionH>
                <wp:positionV relativeFrom="paragraph">
                  <wp:posOffset>114304</wp:posOffset>
                </wp:positionV>
                <wp:extent cx="914400" cy="914400"/>
                <wp:effectExtent l="12700" t="12700" r="12700" b="12700"/>
                <wp:wrapNone/>
                <wp:docPr id="10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phone.h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" type="#_x0000_t2" style="position:absolute;left:0;margin-left:-34pt;mso-position-horizontal:absolute;mso-position-horizontal-relative:text;margin-top:9pt;mso-position-vertical:absolute;mso-position-vertical-relative:text;width:106.7pt;height:38.0pt;v-text-anchor:middle;z-index:251624962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phone.h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2857505</wp:posOffset>
                </wp:positionH>
                <wp:positionV relativeFrom="paragraph">
                  <wp:posOffset>114304</wp:posOffset>
                </wp:positionV>
                <wp:extent cx="914400" cy="914400"/>
                <wp:effectExtent l="12700" t="12700" r="12700" b="12700"/>
                <wp:wrapNone/>
                <wp:docPr id="1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hw8Main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1" type="#_x0000_t2" style="position:absolute;left:0;margin-left:225pt;mso-position-horizontal:absolute;mso-position-horizontal-relative:text;margin-top:9pt;mso-position-vertical:absolute;mso-position-vertical-relative:text;width:106.7pt;height:38.0pt;v-text-anchor:middle;z-index:251624963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hw8Main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2" type="#_x0000_t32" style="position:absolute;left:0;margin-left:70pt;mso-position-horizontal:absolute;mso-position-horizontal-relative:text;margin-top:5pt;mso-position-vertical:absolute;mso-position-vertical-relative:text;width:154.6pt;height:60.5pt;flip:y;v-text-anchor:middle;z-index:251624970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3" type="#_x0000_t32" style="position:absolute;left:0;margin-left:18pt;mso-position-horizontal:absolute;mso-position-horizontal-relative:text;margin-top:14pt;mso-position-vertical:absolute;mso-position-vertical-relative:text;width:0.5pt;height:34.0pt;flip:x;v-text-anchor:middle;z-index:251624969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4" type="#_x0000_t32" style="position:absolute;left:0;margin-left:179pt;mso-position-horizontal:absolute;mso-position-horizontal-relative:text;margin-top:14pt;mso-position-vertical:absolute;mso-position-vertical-relative:text;width:46.7pt;height:36.3pt;flip:x;v-text-anchor:middle;z-index:251624971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5" type="#_x0000_t32" style="position:absolute;left:0;margin-left:253pt;mso-position-horizontal:absolute;mso-position-horizontal-relative:text;margin-top:16pt;mso-position-vertical:absolute;mso-position-vertical-relative:text;width:8.0pt;height:34.6pt;flip:x;v-text-anchor:middle;z-index:251624972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6" type="#_x0000_t32" style="position:absolute;left:0;margin-left:317pt;mso-position-horizontal:absolute;mso-position-horizontal-relative:text;margin-top:13pt;mso-position-vertical:absolute;mso-position-vertical-relative:text;width:10.4pt;height:34.6pt;v-text-anchor:middle;z-index:251624973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17" type="#_x0000_t32" style="position:absolute;left:0;margin-left:333pt;mso-position-horizontal:absolute;mso-position-horizontal-relative:text;margin-top:11pt;mso-position-vertical:absolute;mso-position-vertical-relative:text;width:73.2pt;height:36.8pt;v-text-anchor:middle;z-index:251624974" strokecolor="#699aff" o:allowoverlap="0" strokeweight="1pt" filled="f" o:connectortype="straight">
            <v:stroke endarrow="block" endarrowwidth="medium" endarrowlength="midium"/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-419104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18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list</w:t>
                            </w: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8" type="#_x0000_t2" style="position:absolute;left:0;margin-left:-33pt;mso-position-horizontal:absolute;mso-position-horizontal-relative:text;margin-top:14pt;mso-position-vertical:absolute;mso-position-vertical-relative:text;width:106.7pt;height:38.0pt;v-text-anchor:middle;z-index:251624964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list</w:t>
                      </w:r>
                      <w:r>
                        <w:rPr>
                          <w:rFonts w:ascii="맑은 고딕" w:eastAsia="맑은 고딕" w:hAnsi="맑은 고딕" w:cs="Times New Roman"/>
                        </w:rPr>
                        <w:t>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1295405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19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register.c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9" type="#_x0000_t2" style="position:absolute;left:0;margin-left:102pt;mso-position-horizontal:absolute;mso-position-horizontal-relative:text;margin-top:14pt;mso-position-vertical:absolute;mso-position-vertical-relative:text;width:79.0pt;height:38.0pt;v-text-anchor:middle;z-index:251624965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register.c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3949705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20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delete.c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0" type="#_x0000_t2" style="position:absolute;left:0;margin-left:311pt;mso-position-horizontal:absolute;mso-position-horizontal-relative:text;margin-top:14pt;mso-position-vertical:absolute;mso-position-vertical-relative:text;width:63.4pt;height:38.0pt;v-text-anchor:middle;z-index:251624967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delete.c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5118105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2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sort.c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1" type="#_x0000_t2" style="position:absolute;left:0;margin-left:403pt;mso-position-horizontal:absolute;mso-position-horizontal-relative:text;margin-top:14pt;mso-position-vertical:absolute;mso-position-vertical-relative:text;width:62.8pt;height:38.0pt;v-text-anchor:middle;z-index:251624968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sort.c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2679705</wp:posOffset>
                </wp:positionH>
                <wp:positionV relativeFrom="paragraph">
                  <wp:posOffset>177805</wp:posOffset>
                </wp:positionV>
                <wp:extent cx="914400" cy="914400"/>
                <wp:effectExtent l="12700" t="12700" r="12700" b="12700"/>
                <wp:wrapNone/>
                <wp:docPr id="22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689300"/>
                          </a:solidFill>
                          <a:prstDash val="solid"/>
                        </a:ln>
                      </wps:spPr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rFonts w:ascii="맑은 고딕" w:eastAsia="맑은 고딕" w:hAnsi="맑은 고딕" w:cs="Times New Roman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rFonts w:ascii="맑은 고딕" w:eastAsia="맑은 고딕" w:hAnsi="맑은 고딕" w:cs="Times New Roman"/>
                              </w:rPr>
                              <w:t>search.c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8900" tIns="25400" rIns="88900" bIns="25400" numCol="1" spcCol="0" rtlCol="0" fromWordArt="0" anchor="ctr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2" type="#_x0000_t2" style="position:absolute;left:0;margin-left:211pt;mso-position-horizontal:absolute;mso-position-horizontal-relative:text;margin-top:14pt;mso-position-vertical:absolute;mso-position-vertical-relative:text;width:72.1pt;height:38.0pt;v-text-anchor:middle;z-index:251624966" strokecolor="#689300" o:allowoverlap="0" strokeweight="2pt" fillcolor="white" filled="t" adj="16667" arcsize="16667f">
                <v:textbox style="" inset="7pt,2pt,7pt,2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rFonts w:ascii="맑은 고딕" w:eastAsia="맑은 고딕" w:hAnsi="맑은 고딕" w:cs="Times New Roman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rFonts w:ascii="맑은 고딕" w:eastAsia="맑은 고딕" w:hAnsi="맑은 고딕" w:cs="Times New Roman"/>
                        </w:rPr>
                        <w:t>search.c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>
          <w:rFonts w:hint="eastAsia"/>
        </w:rPr>
      </w:pP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주요 함수 구현 방법 설명</w:t>
      </w:r>
    </w:p>
    <w:p>
      <w:pPr>
        <w:pStyle w:val="PO26"/>
        <w:numPr>
          <w:ilvl w:val="0"/>
          <w:numId w:val="29"/>
        </w:numPr>
        <w:ind w:firstLine="0"/>
        <w:rPr/>
      </w:pPr>
      <w:r>
        <w:rPr/>
        <w:t>register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731510" cy="4594860"/>
            <wp:effectExtent l="0" t="0" r="0" b="0"/>
            <wp:docPr id="2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82103/AppData/Roaming/PolarisOffice/ETemp/5136_21971816/fImage1032162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95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register할때 구조체를 새로 할당하여 그곳에 값을 집어넣는다.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그 후 그 구조체의 next가 list의 초기화 값인 NULL을 가리키게 한다.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이후에 새로 register되는 구조체들의 next는 전에 register했던 구조체를 가리키게 된다.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 xml:space="preserve">이런식으로  linked list가 만들어진다.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>search.c</w:t>
      </w:r>
      <w:r>
        <w:rPr/>
        <w:t xml:space="preserve">의 print와 search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731510" cy="5689600"/>
            <wp:effectExtent l="0" t="0" r="0" b="0"/>
            <wp:docPr id="2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82103/AppData/Roaming/PolarisOffice/ETemp/5136_21971816/fImage686062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9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27"/>
        </w:numPr>
        <w:ind w:firstLine="0"/>
        <w:rPr/>
      </w:pPr>
      <w:r>
        <w:rPr/>
        <w:t>print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구조체의 주소, 이름과 번호를 출력한 뒤,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null을 가리키는 list가 나올때까지 출력한다.</w:t>
      </w:r>
    </w:p>
    <w:p>
      <w:pPr>
        <w:pStyle w:val="PO26"/>
        <w:numPr>
          <w:ilvl w:val="0"/>
          <w:numId w:val="27"/>
        </w:numPr>
        <w:ind w:firstLine="0"/>
        <w:rPr/>
      </w:pPr>
      <w:r>
        <w:rPr/>
        <w:t>search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구조체의 이름과 입력받은 이름을 비교한 뒤,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두 이름이 같을때까지 비교한다.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만약 두 이름이 같을 경우엔 그 이름과 해당되는 번호를 출력한다.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입력받은 이름이 없을 경우엔 없다는 메시지를 출력한다.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27"/>
        </w:numPr>
        <w:ind w:firstLine="0"/>
        <w:rPr/>
      </w:pPr>
      <w:r>
        <w:rPr/>
        <w:t>delete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731510" cy="6502400"/>
            <wp:effectExtent l="0" t="0" r="0" b="0"/>
            <wp:docPr id="3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82103/AppData/Roaming/PolarisOffice/ETemp/5136_21971816/fImage722433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03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구조체의 이름과 입력받은 이름을 비교한 뒤,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두 이름이 같을때까지 비교한다.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만약 두 이름이 같을 경우엔 그 이름이 있는 구조체의 이전 구조체의 next가 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이후 구조체를 가리키게 한뒤에, 해당 구조체는 free로 없애준다.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입력받은 이름이 없을 경우엔 없다는 메시지를 출력한다.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pStyle w:val="PO26"/>
        <w:numPr>
          <w:ilvl w:val="0"/>
          <w:numId w:val="27"/>
        </w:numPr>
        <w:ind w:firstLine="0"/>
        <w:rPr/>
      </w:pPr>
      <w:r>
        <w:rPr/>
        <w:t>sort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>
          <w:sz w:val="20"/>
        </w:rPr>
        <w:drawing>
          <wp:inline distT="0" distB="0" distL="0" distR="0">
            <wp:extent cx="5600700" cy="7017385"/>
            <wp:effectExtent l="0" t="0" r="0" b="0"/>
            <wp:docPr id="3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82103/AppData/Roaming/PolarisOffice/ETemp/5136_21971816/fImage533703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7018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함수 내에서 list와 똑 같은 구조체를 만들어준다.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현재 구조체와 구조체의 next가 가리키는 구조체의 이름을 비교한다.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순서가 맞다면, list에 list의 next가 가리키는 구조체를 대입</w:t>
      </w:r>
    </w:p>
    <w:p>
      <w:pPr>
        <w:pStyle w:val="PO26"/>
        <w:numPr>
          <w:ilvl w:val="0"/>
          <w:numId w:val="0"/>
        </w:numPr>
        <w:ind w:right="0" w:firstLine="800"/>
        <w:rPr/>
      </w:pPr>
      <w:r>
        <w:rPr/>
        <w:t xml:space="preserve">순서가 반대면 해당 구조체와 이후 구조체의 내용을 뒤바꾼다.</w:t>
      </w:r>
    </w:p>
    <w:p>
      <w:pPr>
        <w:pStyle w:val="PO26"/>
        <w:numPr>
          <w:ilvl w:val="0"/>
          <w:numId w:val="0"/>
        </w:numPr>
        <w:ind w:right="0" w:firstLine="0"/>
        <w:rPr/>
      </w:pPr>
      <w:r>
        <w:rPr/>
        <w:tab/>
      </w:r>
      <w:r>
        <w:rPr/>
        <w:t xml:space="preserve">while문으로 끝까지 총 2번 검사한다.</w:t>
      </w:r>
    </w:p>
    <w:p>
      <w:pPr>
        <w:pStyle w:val="PO2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Makefile 설명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116580" cy="1097280"/>
            <wp:effectExtent l="0" t="0" r="0" b="0"/>
            <wp:docPr id="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82103/AppData/Roaming/PolarisOffice/ETemp/5136_21971816/fImage56501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097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rPr>
          <w:rFonts w:ascii="맑은 고딕" w:eastAsia="맑은 고딕" w:hAnsi="맑은 고딕" w:cs="맑은 고딕"/>
        </w:rPr>
        <w:t xml:space="preserve">main으로  phoneBook을 명령어로 만들고, 해당되는 object파일들이 gcc로 컴파일 된다.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rPr>
          <w:rFonts w:ascii="맑은 고딕" w:eastAsia="맑은 고딕" w:hAnsi="맑은 고딕" w:cs="맑은 고딕"/>
        </w:rPr>
        <w:t xml:space="preserve">object파일들은 해당 .c 파일들과 phone.h로 구성되게끔 gcc -c로 실행된다.</w:t>
      </w:r>
    </w:p>
    <w:p>
      <w:pPr>
        <w:pStyle w:val="PO26"/>
        <w:numPr>
          <w:ilvl w:val="0"/>
          <w:numId w:val="0"/>
        </w:numPr>
        <w:ind w:right="0" w:firstLine="0"/>
        <w:rPr/>
      </w:pPr>
    </w:p>
    <w:p>
      <w:pPr>
        <w:rPr/>
      </w:pP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 xml:space="preserve">실행 방법 설명 </w:t>
      </w:r>
      <w:r>
        <w:rPr/>
        <w:t>(10</w:t>
      </w:r>
      <w:r>
        <w:rPr>
          <w:rFonts w:hint="eastAsia"/>
        </w:rPr>
        <w:t>점)</w:t>
      </w:r>
    </w:p>
    <w:p>
      <w:pPr>
        <w:pStyle w:val="PO2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사용한 운영체제 및 컴파일러의 종류 </w:t>
      </w:r>
    </w:p>
    <w:p>
      <w:pPr>
        <w:pStyle w:val="PO26"/>
        <w:numPr>
          <w:ilvl w:val="0"/>
          <w:numId w:val="0"/>
        </w:numPr>
        <w:ind w:left="760" w:firstLine="0"/>
        <w:rPr/>
      </w:pPr>
      <w:r>
        <w:rPr/>
        <w:t xml:space="preserve">우분투 리눅스, 터미널</w:t>
      </w:r>
    </w:p>
    <w:p>
      <w:pPr>
        <w:pStyle w:val="PO26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컴파일 방법 및 실행 방법</w:t>
      </w:r>
    </w:p>
    <w:p>
      <w:pPr>
        <w:pStyle w:val="PO26"/>
        <w:numPr>
          <w:ilvl w:val="0"/>
          <w:numId w:val="0"/>
        </w:numPr>
        <w:ind w:left="760" w:firstLine="0"/>
        <w:rPr/>
      </w:pPr>
      <w:r>
        <w:rPr/>
        <w:t xml:space="preserve">make로 컴파일, </w:t>
      </w:r>
      <w:r>
        <w:rPr/>
        <w:t>./phoneBook</w:t>
      </w:r>
      <w:r>
        <w:rPr/>
        <w:t xml:space="preserve">으로 실행</w:t>
      </w:r>
    </w:p>
    <w:p>
      <w:pPr>
        <w:ind w:left="400" w:firstLine="0"/>
        <w:rPr/>
      </w:pPr>
      <w:r>
        <w:rPr>
          <w:rFonts w:hint="eastAsia"/>
        </w:rPr>
        <w:t>(</w:t>
      </w:r>
      <w:r>
        <w:rPr/>
        <w:t xml:space="preserve">3) </w:t>
      </w:r>
      <w:r>
        <w:rPr>
          <w:rFonts w:hint="eastAsia"/>
        </w:rPr>
        <w:t xml:space="preserve">동작을 확인할 수 있는 실행 화면 캡처</w:t>
      </w:r>
    </w:p>
    <w:p>
      <w:pPr>
        <w:rPr/>
      </w:pPr>
      <w:r>
        <w:rPr/>
        <w:t>Register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3008630"/>
            <wp:effectExtent l="0" t="0" r="0" b="0"/>
            <wp:docPr id="3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82103/AppData/Roaming/PolarisOffice/ETemp/5136_21971816/fImage8567037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9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 xml:space="preserve">Print All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1223645"/>
            <wp:effectExtent l="0" t="0" r="0" b="0"/>
            <wp:docPr id="3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82103/AppData/Roaming/PolarisOffice/ETemp/5136_21971816/fImage3949435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4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 xml:space="preserve">Search by ID 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1079500"/>
            <wp:effectExtent l="0" t="0" r="0" b="0"/>
            <wp:docPr id="3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82103/AppData/Roaming/PolarisOffice/ETemp/5136_21971816/fImage2923136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0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Delete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2309495"/>
            <wp:effectExtent l="0" t="0" r="0" b="0"/>
            <wp:docPr id="38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82103/AppData/Roaming/PolarisOffice/ETemp/5136_21971816/fImage7961938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0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sort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1416685"/>
            <wp:effectExtent l="0" t="0" r="0" b="0"/>
            <wp:docPr id="40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82103/AppData/Roaming/PolarisOffice/ETemp/5136_21971816/fImage4754340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7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>G</w:t>
      </w:r>
      <w:r>
        <w:rPr/>
        <w:t xml:space="preserve">ithub </w:t>
      </w:r>
      <w:r>
        <w:rPr>
          <w:rFonts w:hint="eastAsia"/>
        </w:rPr>
        <w:t xml:space="preserve">화면 (</w:t>
      </w:r>
      <w:r>
        <w:rPr/>
        <w:t>2</w:t>
      </w:r>
      <w:r>
        <w:rPr>
          <w:rFonts w:hint="eastAsia"/>
        </w:rPr>
        <w:t>0점)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/>
        <w:t xml:space="preserve">1) cloning, adding, committing, push</w:t>
      </w:r>
      <w:r>
        <w:rPr>
          <w:rFonts w:hint="eastAsia"/>
        </w:rPr>
        <w:t xml:space="preserve">을 위한 </w:t>
      </w:r>
      <w:r>
        <w:rPr/>
        <w:t xml:space="preserve">github </w:t>
      </w:r>
      <w:r>
        <w:rPr>
          <w:rFonts w:hint="eastAsia"/>
        </w:rPr>
        <w:t xml:space="preserve">명령들을 포함</w:t>
      </w:r>
    </w:p>
    <w:p>
      <w:pPr>
        <w:rPr>
          <w:rFonts w:hint="eastAsia"/>
        </w:rPr>
      </w:pPr>
      <w:r>
        <w:rPr>
          <w:rFonts w:hint="eastAsia"/>
        </w:rPr>
        <w:t>Cloning</w:t>
      </w:r>
    </w:p>
    <w:p>
      <w:pPr>
        <w:rPr/>
      </w:pPr>
      <w:r>
        <w:rPr>
          <w:sz w:val="20"/>
        </w:rPr>
        <w:drawing>
          <wp:inline distT="0" distB="0" distL="0" distR="0">
            <wp:extent cx="5731510" cy="1008380"/>
            <wp:effectExtent l="0" t="0" r="0" b="0"/>
            <wp:docPr id="4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82103/AppData/Roaming/PolarisOffice/ETemp/5136_21971816/fImage4364141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9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Adding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2983230"/>
            <wp:effectExtent l="0" t="0" r="0" b="0"/>
            <wp:docPr id="42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82103/AppData/Roaming/PolarisOffice/ETemp/5136_21971816/fImage616404257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3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Committing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391150" cy="1866900"/>
            <wp:effectExtent l="0" t="0" r="0" b="0"/>
            <wp:docPr id="44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82103/AppData/Roaming/PolarisOffice/ETemp/5136_21971816/fImage206354481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867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Push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562600" cy="1552575"/>
            <wp:effectExtent l="0" t="0" r="0" b="0"/>
            <wp:docPr id="4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82103/AppData/Roaming/PolarisOffice/ETemp/5136_21971816/fImage250354532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553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/>
        <w:t>(2)</w:t>
      </w:r>
      <w:r>
        <w:rPr>
          <w:rFonts w:hint="eastAsia"/>
        </w:rPr>
        <w:t xml:space="preserve"> 소스 코드와</w:t>
      </w:r>
      <w:r>
        <w:rPr/>
        <w:t xml:space="preserve"> </w:t>
      </w:r>
      <w:r>
        <w:rPr>
          <w:rFonts w:hint="eastAsia"/>
        </w:rPr>
        <w:t>m</w:t>
      </w:r>
      <w:r>
        <w:rPr/>
        <w:t>akefile</w:t>
      </w:r>
      <w:r>
        <w:rPr>
          <w:rFonts w:hint="eastAsia"/>
        </w:rPr>
        <w:t xml:space="preserve">을 p</w:t>
      </w:r>
      <w:r>
        <w:rPr/>
        <w:t>ush</w:t>
      </w:r>
      <w:r>
        <w:rPr>
          <w:rFonts w:hint="eastAsia"/>
        </w:rPr>
        <w:t xml:space="preserve">한 후,</w:t>
      </w:r>
      <w:r>
        <w:rPr/>
        <w:t xml:space="preserve"> </w:t>
      </w:r>
      <w:r>
        <w:rPr>
          <w:rFonts w:hint="eastAsia"/>
        </w:rPr>
        <w:t xml:space="preserve">본인의 G</w:t>
      </w:r>
      <w:r>
        <w:rPr/>
        <w:t xml:space="preserve">ithub repository</w:t>
      </w:r>
      <w:r>
        <w:rPr>
          <w:rFonts w:hint="eastAsia"/>
        </w:rPr>
        <w:t>를</w:t>
      </w:r>
      <w:r>
        <w:rPr/>
        <w:t xml:space="preserve"> </w:t>
      </w:r>
      <w:r>
        <w:rPr>
          <w:rFonts w:hint="eastAsia"/>
        </w:rPr>
        <w:t xml:space="preserve">스크린 캡쳐하여 포함</w:t>
      </w:r>
    </w:p>
    <w:p>
      <w:pPr>
        <w:rPr>
          <w:rFonts w:hint="eastAsia"/>
        </w:rPr>
      </w:pPr>
    </w:p>
    <w:p>
      <w:pPr>
        <w:rPr/>
      </w:pPr>
      <w:r>
        <w:rPr>
          <w:sz w:val="20"/>
        </w:rPr>
        <w:drawing>
          <wp:inline distT="0" distB="0" distL="0" distR="0">
            <wp:extent cx="5731510" cy="4801235"/>
            <wp:effectExtent l="0" t="0" r="0" b="0"/>
            <wp:docPr id="46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82103/AppData/Roaming/PolarisOffice/ETemp/5136_21971816/fImage786514668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01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 </w:t>
      </w: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7"/>
        <w:numPr>
          <w:ilvl w:val="0"/>
          <w:numId w:val="4"/>
        </w:numPr>
        <w:rPr/>
      </w:pPr>
      <w:r>
        <w:rPr>
          <w:rFonts w:hint="eastAsia"/>
        </w:rPr>
        <w:t xml:space="preserve">논의 사항 (10점)</w:t>
      </w:r>
    </w:p>
    <w:p>
      <w:pPr>
        <w:rPr/>
      </w:pPr>
      <w:r>
        <w:rPr>
          <w:rFonts w:hint="eastAsia"/>
        </w:rPr>
        <w:t xml:space="preserve">- 숙제를 하면서 새로이 알게 된 내용(수업 시간 이외의 내용)</w:t>
      </w:r>
      <w:r>
        <w:rPr/>
        <w:t>,</w:t>
      </w:r>
    </w:p>
    <w:p>
      <w:pPr>
        <w:rPr/>
      </w:pPr>
      <w:r>
        <w:rPr/>
        <w:tab/>
      </w:r>
      <w:r>
        <w:rPr/>
        <w:t xml:space="preserve">자기참조 구조체의 활용, 글로벌 자기참조 구조체와 함수내에서의 활용</w:t>
      </w:r>
    </w:p>
    <w:p>
      <w:pPr>
        <w:rPr/>
      </w:pPr>
      <w:r>
        <w:rPr/>
        <w:tab/>
      </w:r>
      <w:r>
        <w:rPr/>
        <w:t xml:space="preserve">“multiple identified”오류를 고치는 법</w:t>
      </w:r>
    </w:p>
    <w:p>
      <w:pPr>
        <w:rPr>
          <w:rFonts w:hint="eastAsia"/>
        </w:rPr>
      </w:pPr>
      <w:r>
        <w:rPr/>
        <w:t>-</w:t>
      </w:r>
      <w:r>
        <w:rPr>
          <w:rFonts w:hint="eastAsia"/>
        </w:rPr>
        <w:t xml:space="preserve"> 숙제를 하는 중에 어려웠던 점 등을 기술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NULL을 참조하지 않게 while과 if로 조절하는 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글로벌 자기참조 구조체를 건드리지 않는 것</w:t>
      </w:r>
    </w:p>
    <w:p>
      <w:pPr>
        <w:rPr/>
      </w:pPr>
      <w:r>
        <w:rPr>
          <w:rFonts w:hint="eastAsia"/>
        </w:rPr>
        <w:tab/>
      </w:r>
      <w:r>
        <w:rPr>
          <w:rFonts w:hint="eastAsia"/>
        </w:rPr>
        <w:t xml:space="preserve">각종 함수 구현하기 위해 논리적 공식을 만드는 것</w:t>
      </w:r>
    </w:p>
    <w:p>
      <w:pPr>
        <w:rPr/>
      </w:pPr>
    </w:p>
    <w:sectPr>
      <w:footerReference w:type="default" r:id="rId20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65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jc w:val="right"/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10</w:t>
    </w:r>
    <w:r>
      <w:rPr>
        <w:rFonts w:ascii="맑은 고딕" w:eastAsia="맑은 고딕" w:hAnsi="맑은 고딕" w:cs="Times New Roman"/>
      </w:rPr>
      <w:fldChar w:fldCharType="end"/>
    </w:r>
  </w:p>
  <w:p>
    <w:pPr>
      <w:pStyle w:val="PO153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374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">
    <w:multiLevelType w:val="hybridMultilevel"/>
    <w:nsid w:val="2F000001"/>
    <w:tmpl w:val="1F0000F5"/>
    <w:lvl w:ilvl="0">
      <w:lvlJc w:val="left"/>
      <w:numFmt w:val="decimal"/>
      <w:start w:val="1"/>
      <w:suff w:val="tab"/>
      <w:pPr>
        <w:ind w:left="400" w:hanging="400"/>
        <w:rPr/>
      </w:p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lvlText w:val="%9."/>
    </w:lvl>
  </w:abstractNum>
  <w:abstractNum w:abstractNumId="2">
    <w:multiLevelType w:val="hybridMultilevel"/>
    <w:nsid w:val="2F000002"/>
    <w:tmpl w:val="1F0005D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3">
    <w:multiLevelType w:val="hybridMultilevel"/>
    <w:nsid w:val="2F000003"/>
    <w:tmpl w:val="1F001753"/>
    <w:lvl w:ilvl="0">
      <w:lvlJc w:val="left"/>
      <w:numFmt w:val="decimal"/>
      <w:start w:val="3"/>
      <w:suff w:val="tab"/>
      <w:pPr>
        <w:ind w:left="1120" w:hanging="360"/>
        <w:rPr/>
      </w:pPr>
      <w:rPr>
        <w:rFonts w:hint="eastAsia"/>
      </w:rPr>
      <w:lvlText w:val="%1"/>
    </w:lvl>
    <w:lvl w:ilvl="1">
      <w:lvlJc w:val="left"/>
      <w:numFmt w:val="upperLetter"/>
      <w:start w:val="1"/>
      <w:suff w:val="tab"/>
      <w:pPr>
        <w:ind w:left="156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lvlText w:val="%9."/>
    </w:lvl>
  </w:abstractNum>
  <w:abstractNum w:abstractNumId="4">
    <w:multiLevelType w:val="hybridMultilevel"/>
    <w:nsid w:val="2F000004"/>
    <w:tmpl w:val="1F00096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5">
    <w:multiLevelType w:val="hybridMultilevel"/>
    <w:nsid w:val="2F000005"/>
    <w:tmpl w:val="1F000A9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6">
    <w:multiLevelType w:val="hybridMultilevel"/>
    <w:nsid w:val="2F000006"/>
    <w:tmpl w:val="1F003F4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7">
    <w:multiLevelType w:val="hybridMultilevel"/>
    <w:nsid w:val="2F000007"/>
    <w:tmpl w:val="1F001C86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079F"/>
    <w:lvl w:ilvl="0">
      <w:lvlJc w:val="left"/>
      <w:numFmt w:val="decimal"/>
      <w:start w:val="1"/>
      <w:suff w:val="tab"/>
      <w:pPr>
        <w:ind w:left="502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lvlText w:val="%9."/>
    </w:lvl>
  </w:abstractNum>
  <w:abstractNum w:abstractNumId="9">
    <w:multiLevelType w:val="hybridMultilevel"/>
    <w:nsid w:val="2F000009"/>
    <w:tmpl w:val="1F00004C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09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182F"/>
    <w:lvl w:ilvl="0">
      <w:lvlJc w:val="left"/>
      <w:numFmt w:val="bullet"/>
      <w:start w:val="2018"/>
      <w:suff w:val="tab"/>
      <w:pPr>
        <w:ind w:left="112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206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3">
    <w:multiLevelType w:val="hybridMultilevel"/>
    <w:nsid w:val="2F00000D"/>
    <w:tmpl w:val="1F00248E"/>
    <w:lvl w:ilvl="0">
      <w:lvlJc w:val="left"/>
      <w:numFmt w:val="decimal"/>
      <w:start w:val="30"/>
      <w:suff w:val="tab"/>
      <w:pPr>
        <w:ind w:left="760" w:hanging="360"/>
        <w:rPr/>
      </w:pPr>
      <w:rPr>
        <w:rFonts w:hint="eastAsia"/>
      </w:rPr>
      <w:lvlText w:val="(%1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4">
    <w:multiLevelType w:val="hybridMultilevel"/>
    <w:nsid w:val="2F00000E"/>
    <w:tmpl w:val="1F002683"/>
    <w:lvl w:ilvl="0">
      <w:lvlJc w:val="left"/>
      <w:numFmt w:val="ganada"/>
      <w:start w:val="1"/>
      <w:suff w:val="tab"/>
      <w:pPr>
        <w:ind w:left="542" w:hanging="400"/>
        <w:rPr/>
      </w:p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lvlText w:val="%9."/>
    </w:lvl>
  </w:abstractNum>
  <w:abstractNum w:abstractNumId="15">
    <w:multiLevelType w:val="hybridMultilevel"/>
    <w:nsid w:val="2F00000F"/>
    <w:tmpl w:val="1F0026DB"/>
    <w:lvl w:ilvl="0">
      <w:lvlJc w:val="left"/>
      <w:numFmt w:val="decimal"/>
      <w:start w:val="1"/>
      <w:suff w:val="tab"/>
      <w:pPr>
        <w:ind w:left="502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lvlText w:val="%9."/>
    </w:lvl>
  </w:abstractNum>
  <w:abstractNum w:abstractNumId="16">
    <w:multiLevelType w:val="hybridMultilevel"/>
    <w:nsid w:val="2F000010"/>
    <w:tmpl w:val="1F000AA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7">
    <w:multiLevelType w:val="hybridMultilevel"/>
    <w:nsid w:val="2F000011"/>
    <w:tmpl w:val="1F002A6F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8">
    <w:multiLevelType w:val="hybridMultilevel"/>
    <w:nsid w:val="2F000012"/>
    <w:tmpl w:val="1F001CD9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9">
    <w:multiLevelType w:val="hybridMultilevel"/>
    <w:nsid w:val="2F000013"/>
    <w:tmpl w:val="1F001689"/>
    <w:lvl w:ilvl="0">
      <w:lvlJc w:val="left"/>
      <w:numFmt w:val="decimal"/>
      <w:start w:val="1"/>
      <w:suff w:val="tab"/>
      <w:pPr>
        <w:ind w:left="502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lvlText w:val="%9."/>
    </w:lvl>
  </w:abstractNum>
  <w:abstractNum w:abstractNumId="20">
    <w:multiLevelType w:val="hybridMultilevel"/>
    <w:nsid w:val="2F000014"/>
    <w:tmpl w:val="1F0003A6"/>
    <w:lvl w:ilvl="0">
      <w:lvlJc w:val="left"/>
      <w:numFmt w:val="decimal"/>
      <w:start w:val="1"/>
      <w:suff w:val="tab"/>
      <w:pPr>
        <w:ind w:left="502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lvlText w:val="%9."/>
    </w:lvl>
  </w:abstractNum>
  <w:abstractNum w:abstractNumId="21">
    <w:multiLevelType w:val="hybridMultilevel"/>
    <w:nsid w:val="2F000015"/>
    <w:tmpl w:val="1F0026E4"/>
    <w:lvl w:ilvl="0">
      <w:lvlJc w:val="left"/>
      <w:numFmt w:val="decimal"/>
      <w:start w:val="2"/>
      <w:suff w:val="tab"/>
      <w:pPr>
        <w:ind w:left="502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942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lvlText w:val="%9."/>
    </w:lvl>
  </w:abstractNum>
  <w:abstractNum w:abstractNumId="22">
    <w:multiLevelType w:val="hybridMultilevel"/>
    <w:nsid w:val="2F000016"/>
    <w:tmpl w:val="1F003221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23">
    <w:multiLevelType w:val="hybridMultilevel"/>
    <w:nsid w:val="2F000017"/>
    <w:tmpl w:val="1F00335D"/>
    <w:lvl w:ilvl="0">
      <w:lvlJc w:val="left"/>
      <w:numFmt w:val="decimal"/>
      <w:start w:val="1"/>
      <w:suff w:val="tab"/>
      <w:pPr>
        <w:ind w:left="760" w:hanging="360"/>
        <w:rPr/>
      </w:pPr>
      <w:rPr>
        <w:rFonts w:ascii="맑은 고딕" w:eastAsia="맑은 고딕" w:hAnsi="맑은 고딕" w:cs="Times New Roman"/>
      </w:rPr>
      <w:lvlText w:val="(%1)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14"/>
  </w:num>
  <w:num w:numId="3">
    <w:abstractNumId w:val="1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6"/>
  </w:num>
  <w:num w:numId="5">
    <w:abstractNumId w:val="1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2"/>
  </w:num>
  <w:num w:numId="7">
    <w:abstractNumId w:val="21"/>
  </w:num>
  <w:num w:numId="8">
    <w:abstractNumId w:val="18"/>
  </w:num>
  <w:num w:numId="9">
    <w:abstractNumId w:val="5"/>
  </w:num>
  <w:num w:numId="10">
    <w:abstractNumId w:val="22"/>
  </w:num>
  <w:num w:numId="11">
    <w:abstractNumId w:val="0"/>
  </w:num>
  <w:num w:numId="12">
    <w:abstractNumId w:val="3"/>
  </w:num>
  <w:num w:numId="13">
    <w:abstractNumId w:val="20"/>
  </w:num>
  <w:num w:numId="14">
    <w:abstractNumId w:val="19"/>
  </w:num>
  <w:num w:numId="15">
    <w:abstractNumId w:val="15"/>
  </w:num>
  <w:num w:numId="16">
    <w:abstractNumId w:val="17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  <w:num w:numId="21">
    <w:abstractNumId w:val="23"/>
  </w:num>
  <w:num w:numId="22">
    <w:abstractNumId w:val="4"/>
  </w:num>
  <w:num w:numId="23">
    <w:abstractNumId w:val="16"/>
  </w:num>
  <w:num w:numId="24">
    <w:abstractNumId w:val="7"/>
  </w:num>
  <w:num w:numId="25">
    <w:abstractNumId w:val="11"/>
  </w:num>
  <w:num w:numId="26">
    <w:abstractNumId w:val="13"/>
  </w:num>
  <w:num w:numId="27">
    <w:abstractNumId w:val="24"/>
  </w:num>
  <w:num w:numId="28">
    <w:abstractNumId w:val="25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6" w:after="20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spacing w:lineRule="auto" w:line="240" w:after="0"/>
      <w:rPr/>
      <w:wordWrap w:val="off"/>
      <w:autoSpaceDE w:val="0"/>
      <w:autoSpaceDN w:val="0"/>
    </w:pPr>
    <w:rPr>
      <w:rFonts w:ascii="맑은 고딕" w:eastAsia="맑은 고딕" w:hAnsi="맑은 고딕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-1"/>
    <w:qFormat/>
    <w:uiPriority w:val="7"/>
    <w:pPr>
      <w:numPr>
        <w:ilvl w:val="0"/>
        <w:numId w:val="1"/>
      </w:numPr>
      <w:rPr/>
    </w:pPr>
    <w:rPr>
      <w:b w:val="1"/>
      <w:sz w:val="32"/>
      <w:szCs w:val="32"/>
    </w:rPr>
  </w:style>
  <w:style w:styleId="PO8" w:type="paragraph">
    <w:name w:val="heading 2"/>
    <w:basedOn w:val="PO1"/>
    <w:next w:val="PO1"/>
    <w:link w:val="PO-1"/>
    <w:qFormat/>
    <w:uiPriority w:val="8"/>
    <w:unhideWhenUsed/>
    <w:pPr>
      <w:numPr>
        <w:ilvl w:val="0"/>
        <w:numId w:val="2"/>
      </w:numPr>
      <w:rPr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ind w:left="800" w:firstLine="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1 Char"/>
    <w:basedOn w:val="PO2"/>
    <w:link w:val="PO-1"/>
    <w:uiPriority w:val="151"/>
    <w:rPr>
      <w:b w:val="1"/>
      <w:sz w:val="32"/>
      <w:szCs w:val="32"/>
      <w:rFonts w:ascii="맑은 고딕" w:eastAsia="맑은 고딕" w:hAnsi="맑은 고딕" w:cs="Times New Roman"/>
    </w:rPr>
  </w:style>
  <w:style w:customStyle="1" w:styleId="PO152" w:type="character">
    <w:name w:val="제목 2 Char"/>
    <w:basedOn w:val="PO2"/>
    <w:link w:val="PO-1"/>
    <w:uiPriority w:val="152"/>
    <w:rPr>
      <w:sz w:val="28"/>
      <w:szCs w:val="28"/>
      <w:rFonts w:ascii="맑은 고딕" w:eastAsia="맑은 고딕" w:hAnsi="맑은 고딕" w:cs="Times New Roman"/>
    </w:rPr>
  </w:style>
  <w:style w:styleId="PO153" w:type="paragraph">
    <w:name w:val="footer"/>
    <w:basedOn w:val="PO1"/>
    <w:link w:val="PO-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-1"/>
    <w:uiPriority w:val="154"/>
    <w:rPr>
      <w:rFonts w:ascii="맑은 고딕" w:eastAsia="맑은 고딕" w:hAnsi="맑은 고딕" w:cs="Times New Roman"/>
    </w:rPr>
  </w:style>
  <w:style w:styleId="PO155" w:type="paragraph">
    <w:name w:val="header"/>
    <w:basedOn w:val="PO1"/>
    <w:link w:val="PO-1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머리글 Char"/>
    <w:basedOn w:val="PO2"/>
    <w:link w:val="PO-1"/>
    <w:uiPriority w:val="156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32162641.png"></Relationship><Relationship Id="rId6" Type="http://schemas.openxmlformats.org/officeDocument/2006/relationships/image" Target="media/fImage68606288467.png"></Relationship><Relationship Id="rId7" Type="http://schemas.openxmlformats.org/officeDocument/2006/relationships/image" Target="media/fImage72243306334.png"></Relationship><Relationship Id="rId8" Type="http://schemas.openxmlformats.org/officeDocument/2006/relationships/image" Target="media/fImage53370326500.png"></Relationship><Relationship Id="rId9" Type="http://schemas.openxmlformats.org/officeDocument/2006/relationships/image" Target="media/fImage56501341.png"></Relationship><Relationship Id="rId10" Type="http://schemas.openxmlformats.org/officeDocument/2006/relationships/image" Target="media/fImage85670379169.png"></Relationship><Relationship Id="rId11" Type="http://schemas.openxmlformats.org/officeDocument/2006/relationships/image" Target="media/fImage39494355724.png"></Relationship><Relationship Id="rId12" Type="http://schemas.openxmlformats.org/officeDocument/2006/relationships/image" Target="media/fImage29231361478.png"></Relationship><Relationship Id="rId13" Type="http://schemas.openxmlformats.org/officeDocument/2006/relationships/image" Target="media/fImage79619389358.png"></Relationship><Relationship Id="rId14" Type="http://schemas.openxmlformats.org/officeDocument/2006/relationships/image" Target="media/fImage47543406962.png"></Relationship><Relationship Id="rId15" Type="http://schemas.openxmlformats.org/officeDocument/2006/relationships/image" Target="media/fImage43641414464.png"></Relationship><Relationship Id="rId16" Type="http://schemas.openxmlformats.org/officeDocument/2006/relationships/image" Target="media/fImage61640425705.png"></Relationship><Relationship Id="rId17" Type="http://schemas.openxmlformats.org/officeDocument/2006/relationships/image" Target="media/fImage20635448145.png"></Relationship><Relationship Id="rId18" Type="http://schemas.openxmlformats.org/officeDocument/2006/relationships/image" Target="media/fImage25035453281.png"></Relationship><Relationship Id="rId19" Type="http://schemas.openxmlformats.org/officeDocument/2006/relationships/image" Target="media/fImage78651466827.png"></Relationship><Relationship Id="rId20" Type="http://schemas.openxmlformats.org/officeDocument/2006/relationships/footer" Target="footer2.xml"></Relationship><Relationship Id="rId21" Type="http://schemas.openxmlformats.org/officeDocument/2006/relationships/numbering" Target="numbering.xml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pnu</Company>
  <DocSecurity>0</DocSecurity>
  <HyperlinksChanged>false</HyperlinksChanged>
  <Lines>4</Lines>
  <LinksUpToDate>false</LinksUpToDate>
  <Pages>10</Pages>
  <Paragraphs>1</Paragraphs>
  <Words>94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pnuuser</dc:creator>
  <cp:lastModifiedBy/>
  <dcterms:modified xsi:type="dcterms:W3CDTF">2019-05-18T12:47:00Z</dcterms:modified>
</cp:coreProperties>
</file>