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>AttackLAb</w:t>
      </w:r>
    </w:p>
    <w:p>
      <w:pPr>
        <w:jc w:val="right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Phase1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Touch1을 호출만 하면 되므로, Buffer overflow를 이용하여서 stack의 return address에 touch1의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주소가 들어가게 하면 된다. ctarget을 objdump로 조사한 결과 버퍼의 크기는 0x18즉 24바이트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였고, touch1함수는 4018f3이므로 버퍼의 크기만큼 입력하고 끝에 little endian에 주의하여서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touch1의 주소를 작성하면 된다.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648710" cy="600710"/>
            <wp:effectExtent l="0" t="0" r="0" b="0"/>
            <wp:docPr id="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un03/AppData/Roaming/PolarisOffice/ETemp/7148_17159760/fImage2724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601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anchor distT="0" distB="0" distL="0" distR="0" simplePos="0" relativeHeight="251624970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2297430" cy="72580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un03/AppData/Roaming/PolarisOffice/ETemp/7148_17159760/fImage1387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7264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 24바이트만큼 채운다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 Touch1의 주소 입력(return address)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Phase2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주어진 쿠키값을 매개변수 레지스터 rdi에 넣어주고 touch2를 실행시키면 된다. 따라서 버퍼에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mov명령(쿠키값-&gt;rdi) 을 넣고 스택에 넣어준 다음 touch2에서 스택을 쓰게끔 실행시키면 된다.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mov명령은 따로 간단히 만든다음 gcc로 어셈블해주고 objcump를 사용하면 직접만든 명령의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값을 볼 수 있다. 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1029335" cy="191135"/>
            <wp:effectExtent l="0" t="0" r="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un03/AppData/Roaming/PolarisOffice/ETemp/7148_17159760/fImage98424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91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cookie값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582035" cy="781685"/>
            <wp:effectExtent l="0" t="0" r="0" b="0"/>
            <wp:docPr id="1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un03/AppData/Roaming/PolarisOffice/ETemp/7148_17159760/fImage343522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782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touch2의 주소는 0x40191f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096135" cy="610235"/>
            <wp:effectExtent l="0" t="0" r="0" b="0"/>
            <wp:docPr id="1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yun03/AppData/Roaming/PolarisOffice/ETemp/7148_17159760/fImage260023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610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명령 만들기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258435" cy="101981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yun03/AppData/Roaming/PolarisOffice/ETemp/7148_17159760/fImage657715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20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실행주소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버퍼의 주소는 gdb를 이용하여서 getbuf에 breakpoint를 넣고 실행하면 나오는 rsp의 주소에서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버퍼 크기만큼 뺀 주소이다.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820545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yun03/AppData/Roaming/PolarisOffice/ETemp/7148_17159760/fImage1605716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21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저 주소에서 0x18을 빼면 된다. (0x556489b0 - 0x18 = 0x55648998)</w:t>
      </w:r>
    </w:p>
    <w:p>
      <w:pPr>
        <w:jc w:val="righ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2239645" cy="82042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yun03/AppData/Roaming/PolarisOffice/ETemp/7148_17159760/fImage270310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8210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mov하고 stack에 넣어주는 명령(mov, pushq, ret)을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포함해서 24바이트를 채운다.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버퍼(실행할 명령이 있는)의 주소(return address)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Phase3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Phase2와 비슷하지만 값이아닌 문자열로 주어야 한다. 문자열을 준뒤에 그 문자열이 있는 주소를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rdi에 주고 touch3을 실행되게 하면 된다. 그렇게 위해서는 touch2와 비슷하게 하되, 버퍼의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주소를 이용하여 버퍼안에 문자열을 넣고 그 위치의 주소를 rdi에 mov하고 스택에 넣어주고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스택에서 쓰게 실행시켜 주면 된다.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Rsp의 주소에서 첫명령의 주소가 return address로 위치하게 될것이므로 그 위에 문자열이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위치하게 된다. 따라서 문자열의 위치는 rsp주소 + 8바이트 이다. (0x556489b0 + 0x8 =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0x556489b8)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620010" cy="772160"/>
            <wp:effectExtent l="0" t="0" r="0" b="0"/>
            <wp:docPr id="1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yun03/AppData/Roaming/PolarisOffice/ETemp/7148_17159760/fImage297325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772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touch3주소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086610" cy="591185"/>
            <wp:effectExtent l="0" t="0" r="0" b="0"/>
            <wp:docPr id="1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yun03/AppData/Roaming/PolarisOffice/ETemp/7148_17159760/fImage257628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591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명령 만들기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325110" cy="2305685"/>
            <wp:effectExtent l="0" t="0" r="0" b="0"/>
            <wp:docPr id="1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yun03/AppData/Roaming/PolarisOffice/ETemp/7148_17159760/fImage127722969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306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실행주소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righ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2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2305685" cy="9912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yun03/AppData/Roaming/PolarisOffice/ETemp/7148_17159760/fImage35171144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9918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mov하고 stack에 넣어주는 명령(mov, pushq, ret)을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포함해서 24바이트를 채운다.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버퍼(실행할 명령이 있는)의 주소(return address)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문자열(이곳의 주소를 쓰게 된다.)</w:t>
      </w:r>
    </w:p>
    <w:p>
      <w:pPr>
        <w:jc w:val="lef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Phase4</w:t>
      </w:r>
    </w:p>
    <w:p>
      <w:pPr>
        <w:jc w:val="both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여기서부터는 명령을 만들 수 없고, 있는 명령 중에서 골라서 써야한다. farm내부에 있는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함수들을 썼다. 사이에 90(nop)이 들어가도 되고, 주의해야 하는 점은 c3로 끝나야하는 것이다.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return을 해야 다음 return address의 주소를 쓸 수 있기 때문이다. 하는 일은 touch2와 같다.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찾아보니 rax로 pop하는 함수와 rax에서 rdi로 mov하는 명령이 있었다. 따라서 버퍼에 쿠키값을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직접 넣고 그걸 rax로 pop해서 rax에서 rdi로 mov해주는 방법을 썼다.</w:t>
      </w:r>
    </w:p>
    <w:p>
      <w:pPr>
        <w:jc w:val="both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258185" cy="1419860"/>
            <wp:effectExtent l="0" t="0" r="0" b="0"/>
            <wp:docPr id="2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yun03/AppData/Roaming/PolarisOffice/ETemp/7148_17159760/fImage53963257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420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Popq 명령: 0x401ad4 + 0x3 = 0x401ad7</w:t>
      </w:r>
    </w:p>
    <w:p>
      <w:pPr>
        <w:jc w:val="both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Mov rax, rdi 명령: 0x401adb + 0x2 = 0x401add</w:t>
      </w:r>
    </w:p>
    <w:p>
      <w:pPr>
        <w:jc w:val="both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3" behindDoc="0" locked="0" layoutInCell="1" allowOverlap="1">
            <wp:simplePos x="0" y="0"/>
            <wp:positionH relativeFrom="column">
              <wp:posOffset>127004</wp:posOffset>
            </wp:positionH>
            <wp:positionV relativeFrom="paragraph">
              <wp:posOffset>-5</wp:posOffset>
            </wp:positionV>
            <wp:extent cx="2267585" cy="131508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2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yun03/AppData/Roaming/PolarisOffice/ETemp/7148_17159760/fImage26621381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3157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버퍼를 채운다.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Popq rax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쿠키 값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Rax-&gt;rdi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Touch2의 주소</w:t>
      </w:r>
    </w:p>
    <w:p>
      <w:pPr>
        <w:jc w:val="righ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Phase5</w:t>
      </w:r>
    </w:p>
    <w:p>
      <w:pPr>
        <w:jc w:val="left"/>
        <w:spacing w:lineRule="auto" w:line="259" w:after="160"/>
        <w:ind w:firstLine="2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여기서도 있는 명령들을 써서 문자열의 주소를 pop하여 rdi에 넣어주면 된다. add_xy를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이용하여서 rsp의 주소를 rdi에 주고, offset을 rsi에 주어서 add_xy를 실행시키면 문자열의 주소를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찾을 수 있고, 그 값은 rax에 저장되므로 rax에서 rdi로 mov하고 touch3을 실행 시키면 된다.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하지만, farm에서 적절한 명령을 찾지 못 하였다. 사이에 90이 있어도 되고, c3로 끝나는 명령들을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찾았는데, 적절하게 다 찾지를 못 하였다.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241441.png"></Relationship><Relationship Id="rId6" Type="http://schemas.openxmlformats.org/officeDocument/2006/relationships/image" Target="media/fImage13871041.png"></Relationship><Relationship Id="rId7" Type="http://schemas.openxmlformats.org/officeDocument/2006/relationships/image" Target="media/fImage984248467.png"></Relationship><Relationship Id="rId8" Type="http://schemas.openxmlformats.org/officeDocument/2006/relationships/image" Target="media/fImage3435226334.png"></Relationship><Relationship Id="rId9" Type="http://schemas.openxmlformats.org/officeDocument/2006/relationships/image" Target="media/fImage2600236500.png"></Relationship><Relationship Id="rId10" Type="http://schemas.openxmlformats.org/officeDocument/2006/relationships/image" Target="media/fImage6577159169.png"></Relationship><Relationship Id="rId11" Type="http://schemas.openxmlformats.org/officeDocument/2006/relationships/image" Target="media/fImage16057165724.png"></Relationship><Relationship Id="rId12" Type="http://schemas.openxmlformats.org/officeDocument/2006/relationships/image" Target="media/fImage27031041.png"></Relationship><Relationship Id="rId13" Type="http://schemas.openxmlformats.org/officeDocument/2006/relationships/image" Target="media/fImage2973251478.png"></Relationship><Relationship Id="rId14" Type="http://schemas.openxmlformats.org/officeDocument/2006/relationships/image" Target="media/fImage2576289358.png"></Relationship><Relationship Id="rId15" Type="http://schemas.openxmlformats.org/officeDocument/2006/relationships/image" Target="media/fImage12772296962.png"></Relationship><Relationship Id="rId16" Type="http://schemas.openxmlformats.org/officeDocument/2006/relationships/image" Target="media/fImage3517114464.png"></Relationship><Relationship Id="rId17" Type="http://schemas.openxmlformats.org/officeDocument/2006/relationships/image" Target="media/fImage5396325705.png"></Relationship><Relationship Id="rId18" Type="http://schemas.openxmlformats.org/officeDocument/2006/relationships/image" Target="media/fImage2662138145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yun03083</dc:creator>
  <cp:lastModifiedBy/>
</cp:coreProperties>
</file>