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_Toc22190 </w:instrText>
      </w:r>
      <w:r>
        <w:rPr>
          <w:rFonts w:hint="eastAsia"/>
        </w:rPr>
        <w:fldChar w:fldCharType="separate"/>
      </w:r>
      <w:r>
        <w:rPr>
          <w:rFonts w:hint="eastAsia"/>
        </w:rPr>
        <w:t>深入 JSX</w:t>
      </w:r>
      <w:r>
        <w:tab/>
      </w:r>
      <w:r>
        <w:fldChar w:fldCharType="begin"/>
      </w:r>
      <w:r>
        <w:instrText xml:space="preserve"> PAGEREF _Toc22190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_Toc23660 </w:instrText>
      </w:r>
      <w:r>
        <w:rPr>
          <w:rFonts w:hint="eastAsia"/>
        </w:rPr>
        <w:fldChar w:fldCharType="separate"/>
      </w:r>
      <w:r>
        <w:rPr>
          <w:rFonts w:hint="eastAsia"/>
        </w:rPr>
        <w:t>指定 React 元素类型</w:t>
      </w:r>
      <w:r>
        <w:tab/>
      </w:r>
      <w:r>
        <w:fldChar w:fldCharType="begin"/>
      </w:r>
      <w:r>
        <w:instrText xml:space="preserve"> PAGEREF _Toc23660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_Toc5681 </w:instrText>
      </w:r>
      <w:r>
        <w:rPr>
          <w:rFonts w:hint="eastAsia"/>
        </w:rPr>
        <w:fldChar w:fldCharType="separate"/>
      </w:r>
      <w:r>
        <w:rPr>
          <w:rFonts w:hint="eastAsia"/>
        </w:rPr>
        <w:t>指定属性值</w:t>
      </w:r>
      <w:r>
        <w:tab/>
      </w:r>
      <w:r>
        <w:fldChar w:fldCharType="begin"/>
      </w:r>
      <w:r>
        <w:instrText xml:space="preserve"> PAGEREF _Toc5681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_Toc31443 </w:instrText>
      </w:r>
      <w:r>
        <w:rPr>
          <w:rFonts w:hint="eastAsia"/>
        </w:rPr>
        <w:fldChar w:fldCharType="separate"/>
      </w:r>
      <w:r>
        <w:rPr>
          <w:rFonts w:hint="eastAsia"/>
        </w:rPr>
        <w:t>子代</w:t>
      </w:r>
      <w:r>
        <w:tab/>
      </w:r>
      <w:r>
        <w:fldChar w:fldCharType="begin"/>
      </w:r>
      <w:r>
        <w:instrText xml:space="preserve"> PAGEREF _Toc31443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_Toc32333 </w:instrText>
      </w:r>
      <w:r>
        <w:rPr>
          <w:rFonts w:hint="eastAsia"/>
        </w:rPr>
        <w:fldChar w:fldCharType="separate"/>
      </w:r>
      <w:r>
        <w:rPr>
          <w:rFonts w:hint="eastAsia"/>
        </w:rPr>
        <w:t>传递子代</w:t>
      </w:r>
      <w:r>
        <w:tab/>
      </w:r>
      <w:r>
        <w:fldChar w:fldCharType="begin"/>
      </w:r>
      <w:r>
        <w:instrText xml:space="preserve"> PAGEREF _Toc32333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_Toc27182 </w:instrText>
      </w:r>
      <w:r>
        <w:rPr>
          <w:rFonts w:hint="eastAsia"/>
        </w:rPr>
        <w:fldChar w:fldCharType="separate"/>
      </w:r>
      <w:r>
        <w:rPr>
          <w:rFonts w:hint="eastAsia"/>
        </w:rPr>
        <w:t>使用 PropTypes 进行类型检查</w:t>
      </w:r>
      <w:r>
        <w:tab/>
      </w:r>
      <w:r>
        <w:fldChar w:fldCharType="begin"/>
      </w:r>
      <w:r>
        <w:instrText xml:space="preserve"> PAGEREF _Toc27182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_Toc25675 </w:instrText>
      </w:r>
      <w:r>
        <w:rPr>
          <w:rFonts w:hint="eastAsia"/>
        </w:rPr>
        <w:fldChar w:fldCharType="separate"/>
      </w:r>
      <w:r>
        <w:rPr>
          <w:rFonts w:hint="eastAsia"/>
        </w:rPr>
        <w:t>限制单个子代</w:t>
      </w:r>
      <w:r>
        <w:tab/>
      </w:r>
      <w:r>
        <w:fldChar w:fldCharType="begin"/>
      </w:r>
      <w:r>
        <w:instrText xml:space="preserve"> PAGEREF _Toc25675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_Toc6823 </w:instrText>
      </w:r>
      <w:r>
        <w:rPr>
          <w:rFonts w:hint="eastAsia"/>
        </w:rPr>
        <w:fldChar w:fldCharType="separate"/>
      </w:r>
      <w:r>
        <w:rPr>
          <w:rFonts w:hint="eastAsia"/>
        </w:rPr>
        <w:t>属性默认值</w:t>
      </w:r>
      <w:r>
        <w:tab/>
      </w:r>
      <w:r>
        <w:fldChar w:fldCharType="begin"/>
      </w:r>
      <w:r>
        <w:instrText xml:space="preserve"> PAGEREF _Toc6823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_Toc12199 </w:instrText>
      </w:r>
      <w:r>
        <w:rPr>
          <w:rFonts w:hint="eastAsia"/>
        </w:rPr>
        <w:fldChar w:fldCharType="separate"/>
      </w:r>
      <w:r>
        <w:rPr>
          <w:rFonts w:hint="eastAsia"/>
        </w:rPr>
        <w:t>静态类型检查</w:t>
      </w:r>
      <w:r>
        <w:tab/>
      </w:r>
      <w:r>
        <w:fldChar w:fldCharType="begin"/>
      </w:r>
      <w:r>
        <w:instrText xml:space="preserve"> PAGEREF _Toc12199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_Toc5595 </w:instrText>
      </w:r>
      <w:r>
        <w:rPr>
          <w:rFonts w:hint="eastAsia"/>
        </w:rPr>
        <w:fldChar w:fldCharType="separate"/>
      </w:r>
      <w:r>
        <w:rPr>
          <w:rFonts w:hint="eastAsia"/>
        </w:rPr>
        <w:t>Flow</w:t>
      </w:r>
      <w:r>
        <w:tab/>
      </w:r>
      <w:r>
        <w:fldChar w:fldCharType="begin"/>
      </w:r>
      <w:r>
        <w:instrText xml:space="preserve"> PAGEREF _Toc5595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_Toc19289 </w:instrText>
      </w:r>
      <w:r>
        <w:rPr>
          <w:rFonts w:hint="eastAsia"/>
        </w:rPr>
        <w:fldChar w:fldCharType="separate"/>
      </w:r>
      <w:r>
        <w:rPr>
          <w:rFonts w:hint="eastAsia"/>
        </w:rPr>
        <w:t>在项目中添加 Flow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_Toc11139 </w:instrText>
      </w:r>
      <w:r>
        <w:rPr>
          <w:rFonts w:hint="eastAsia"/>
        </w:rPr>
        <w:fldChar w:fldCharType="separate"/>
      </w:r>
      <w:r>
        <w:rPr>
          <w:rFonts w:hint="eastAsia"/>
        </w:rPr>
        <w:t>从编译过的代码中剥离 Flow 语法</w:t>
      </w:r>
      <w:r>
        <w:tab/>
      </w:r>
      <w:r>
        <w:fldChar w:fldCharType="begin"/>
      </w:r>
      <w:r>
        <w:instrText xml:space="preserve"> PAGEREF _Toc11139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_Toc7754 </w:instrText>
      </w:r>
      <w:r>
        <w:rPr>
          <w:rFonts w:hint="eastAsia"/>
        </w:rPr>
        <w:fldChar w:fldCharType="separate"/>
      </w:r>
      <w:r>
        <w:rPr>
          <w:rFonts w:hint="eastAsia"/>
        </w:rPr>
        <w:t>运行 Flow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 </w:instrText>
      </w:r>
      <w:r>
        <w:rPr>
          <w:rFonts w:hint="eastAsia"/>
        </w:rPr>
        <w:fldChar w:fldCharType="separate"/>
      </w:r>
      <w:r>
        <w:rPr>
          <w:rFonts w:hint="eastAsia"/>
        </w:rPr>
        <w:t>添加 Flow 类型注释</w:t>
      </w:r>
      <w:r>
        <w:tab/>
      </w:r>
      <w:r>
        <w:fldChar w:fldCharType="begin"/>
      </w:r>
      <w:r>
        <w:instrText xml:space="preserve"> PAGEREF _Toc3220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_Toc11399 </w:instrText>
      </w:r>
      <w:r>
        <w:rPr>
          <w:rFonts w:hint="eastAsia"/>
        </w:rPr>
        <w:fldChar w:fldCharType="separate"/>
      </w:r>
      <w:r>
        <w:rPr>
          <w:rFonts w:hint="eastAsia"/>
        </w:rPr>
        <w:t>TypeScript</w:t>
      </w:r>
      <w:r>
        <w:tab/>
      </w:r>
      <w:r>
        <w:fldChar w:fldCharType="begin"/>
      </w:r>
      <w:r>
        <w:instrText xml:space="preserve"> PAGEREF _Toc11399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_Toc4140 </w:instrText>
      </w:r>
      <w:r>
        <w:rPr>
          <w:rFonts w:hint="eastAsia"/>
        </w:rPr>
        <w:fldChar w:fldCharType="separate"/>
      </w:r>
      <w:r>
        <w:rPr>
          <w:rFonts w:hint="eastAsia"/>
        </w:rPr>
        <w:t>在一个项目中添加 TypeScript</w:t>
      </w:r>
      <w:r>
        <w:tab/>
      </w:r>
      <w:r>
        <w:fldChar w:fldCharType="begin"/>
      </w:r>
      <w:r>
        <w:instrText xml:space="preserve"> PAGEREF _Toc4140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_Toc20207 </w:instrText>
      </w:r>
      <w:r>
        <w:rPr>
          <w:rFonts w:hint="eastAsia"/>
        </w:rPr>
        <w:fldChar w:fldCharType="separate"/>
      </w:r>
      <w:r>
        <w:rPr>
          <w:rFonts w:hint="eastAsia"/>
        </w:rPr>
        <w:t>配置 TypeScript 编译器</w:t>
      </w:r>
      <w:r>
        <w:tab/>
      </w:r>
      <w:r>
        <w:fldChar w:fldCharType="begin"/>
      </w:r>
      <w:r>
        <w:instrText xml:space="preserve"> PAGEREF _Toc20207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_Toc30977 </w:instrText>
      </w:r>
      <w:r>
        <w:rPr>
          <w:rFonts w:hint="eastAsia"/>
        </w:rPr>
        <w:fldChar w:fldCharType="separate"/>
      </w:r>
      <w:r>
        <w:rPr>
          <w:rFonts w:hint="eastAsia"/>
        </w:rPr>
        <w:t>运行 TypeScript</w:t>
      </w:r>
      <w:r>
        <w:tab/>
      </w:r>
      <w:r>
        <w:fldChar w:fldCharType="begin"/>
      </w:r>
      <w:r>
        <w:instrText xml:space="preserve"> PAGEREF _Toc30977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color w:val="auto"/>
          <w:u w:val="none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6999"/>
    <w:rsid w:val="09362BFD"/>
    <w:rsid w:val="0C370DA7"/>
    <w:rsid w:val="149C0805"/>
    <w:rsid w:val="15EA3DCD"/>
    <w:rsid w:val="19F03873"/>
    <w:rsid w:val="519B347E"/>
    <w:rsid w:val="59EC556F"/>
    <w:rsid w:val="61DA168C"/>
    <w:rsid w:val="680E1F51"/>
    <w:rsid w:val="6B36176D"/>
    <w:rsid w:val="6DE25268"/>
    <w:rsid w:val="788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2018-04-23T13:25:36Z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