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下载安装</w:t>
      </w:r>
      <w:r>
        <w:rPr>
          <w:rFonts w:hint="eastAsia"/>
          <w:lang w:val="en-US" w:eastAsia="zh-CN"/>
        </w:rPr>
        <w:t>oracle10，配置环境变量：path、Oracle_home、TNS_ADMIN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配置tnsname.ora文件。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打开PLSQL，链接数据库。hn_dm ，</w:t>
      </w:r>
      <w:bookmarkStart w:id="0" w:name="_GoBack"/>
      <w:bookmarkEnd w:id="0"/>
      <w:r>
        <w:rPr>
          <w:rFonts w:hint="eastAsia"/>
          <w:lang w:val="en-US" w:eastAsia="zh-CN"/>
        </w:rPr>
        <w:t>hndm_1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Xcloud配置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密码：EBA_!QAZ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6800" cy="2057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873"/>
    <w:rsid w:val="08253A61"/>
    <w:rsid w:val="223F18CF"/>
    <w:rsid w:val="28A01176"/>
    <w:rsid w:val="2954740E"/>
    <w:rsid w:val="29AE4319"/>
    <w:rsid w:val="32982702"/>
    <w:rsid w:val="349D4D81"/>
    <w:rsid w:val="42B93802"/>
    <w:rsid w:val="7910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2018-04-19T01:51:08Z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