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B4" w:rsidRDefault="00601022">
      <w:r>
        <w:t>T</w:t>
      </w:r>
      <w:r>
        <w:rPr>
          <w:rFonts w:hint="eastAsia"/>
        </w:rPr>
        <w:t xml:space="preserve">utorial </w:t>
      </w:r>
    </w:p>
    <w:p w:rsidR="003120CE" w:rsidRDefault="00ED560D" w:rsidP="00ED560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tutorial will guide you through the basics of how to use the </w:t>
      </w:r>
      <w:r>
        <w:rPr>
          <w:rFonts w:ascii="Segoe UI" w:hAnsi="Segoe UI" w:cs="Segoe UI"/>
          <w:color w:val="24292E"/>
          <w:shd w:val="clear" w:color="auto" w:fill="FFFFFF"/>
        </w:rPr>
        <w:t>codes used in the manuscript of “</w:t>
      </w:r>
      <w:r w:rsidRPr="00ED560D">
        <w:rPr>
          <w:rFonts w:ascii="Segoe UI" w:hAnsi="Segoe UI" w:cs="Segoe UI"/>
          <w:color w:val="24292E"/>
          <w:shd w:val="clear" w:color="auto" w:fill="FFFFFF"/>
        </w:rPr>
        <w:t>Inferring transmission heterogeneity using virus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ED560D">
        <w:rPr>
          <w:rFonts w:ascii="Segoe UI" w:hAnsi="Segoe UI" w:cs="Segoe UI"/>
          <w:color w:val="24292E"/>
          <w:shd w:val="clear" w:color="auto" w:fill="FFFFFF"/>
        </w:rPr>
        <w:t>genealogies: estimation and targeted prevention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C87B88" w:rsidRDefault="00C87B88" w:rsidP="00ED560D"/>
    <w:p w:rsidR="003120CE" w:rsidRPr="00594AAD" w:rsidRDefault="007B3ABD" w:rsidP="007B3ABD">
      <w:r>
        <w:rPr>
          <w:rFonts w:hint="eastAsia"/>
        </w:rPr>
        <w:t>P</w:t>
      </w:r>
      <w:r>
        <w:t xml:space="preserve">art I: inferring heterogeneity from virus genealogy. To use the following command, please </w:t>
      </w:r>
      <w:r>
        <w:t>firstly</w:t>
      </w:r>
      <w:r>
        <w:t xml:space="preserve"> run the file of “</w:t>
      </w:r>
      <w:r w:rsidRPr="007B3ABD">
        <w:t>CmpSimu_Estimation</w:t>
      </w:r>
      <w:r>
        <w:t>.py”.</w:t>
      </w:r>
    </w:p>
    <w:p w:rsidR="00601022" w:rsidRDefault="00601022" w:rsidP="00601022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imulat</w:t>
      </w:r>
      <w:r w:rsidR="00747FAB">
        <w:t>e</w:t>
      </w:r>
      <w:r>
        <w:rPr>
          <w:rFonts w:hint="eastAsia"/>
        </w:rPr>
        <w:t xml:space="preserve"> </w:t>
      </w:r>
      <w:r w:rsidR="00375014">
        <w:t>a</w:t>
      </w:r>
      <w:r w:rsidR="00747FAB">
        <w:t>n</w:t>
      </w:r>
      <w:r w:rsidR="00375014">
        <w:t xml:space="preserve"> </w:t>
      </w:r>
      <w:r w:rsidR="00747FAB">
        <w:t>outbreak</w:t>
      </w:r>
    </w:p>
    <w:p w:rsidR="00747FAB" w:rsidRDefault="00747FAB" w:rsidP="00747FAB">
      <w:pPr>
        <w:pStyle w:val="a3"/>
        <w:ind w:left="360" w:firstLineChars="0" w:firstLine="0"/>
      </w:pPr>
      <w:r>
        <w:t>To simulate an outbreak, use the command</w:t>
      </w:r>
    </w:p>
    <w:p w:rsidR="00747FAB" w:rsidRPr="00DB19CC" w:rsidRDefault="00414238" w:rsidP="00747FAB">
      <w:pPr>
        <w:pStyle w:val="a3"/>
        <w:ind w:left="360" w:firstLineChars="0" w:firstLine="0"/>
        <w:rPr>
          <w:shd w:val="pct15" w:color="auto" w:fill="FFFFFF"/>
        </w:rPr>
      </w:pPr>
      <w:r w:rsidRPr="00DB19CC">
        <w:rPr>
          <w:shd w:val="pct15" w:color="auto" w:fill="FFFFFF"/>
        </w:rPr>
        <w:t>Re = singleSimu(</w:t>
      </w:r>
      <w:r w:rsidRPr="00DB19CC">
        <w:rPr>
          <w:shd w:val="pct15" w:color="auto" w:fill="FFFFFF"/>
        </w:rPr>
        <w:t>mu_InFC</w:t>
      </w:r>
      <w:r w:rsidRPr="00DB19CC">
        <w:rPr>
          <w:shd w:val="pct15" w:color="auto" w:fill="FFFFFF"/>
        </w:rPr>
        <w:t xml:space="preserve">, mu_Rec, cv_InFC, </w:t>
      </w:r>
      <w:r w:rsidRPr="00DB19CC">
        <w:rPr>
          <w:shd w:val="pct15" w:color="auto" w:fill="FFFFFF"/>
        </w:rPr>
        <w:t>smpSize</w:t>
      </w:r>
      <w:r w:rsidRPr="00DB19CC">
        <w:rPr>
          <w:shd w:val="pct15" w:color="auto" w:fill="FFFFFF"/>
        </w:rPr>
        <w:t xml:space="preserve">, smpRatio, </w:t>
      </w:r>
      <w:r w:rsidRPr="00DB19CC">
        <w:rPr>
          <w:shd w:val="pct15" w:color="auto" w:fill="FFFFFF"/>
        </w:rPr>
        <w:t>fntNum</w:t>
      </w:r>
      <w:r w:rsidRPr="00DB19CC">
        <w:rPr>
          <w:shd w:val="pct15" w:color="auto" w:fill="FFFFFF"/>
        </w:rPr>
        <w:t>)</w:t>
      </w:r>
    </w:p>
    <w:p w:rsidR="00414238" w:rsidRDefault="00414238" w:rsidP="00747FAB">
      <w:pPr>
        <w:pStyle w:val="a3"/>
        <w:ind w:left="360" w:firstLineChars="0" w:firstLine="0"/>
      </w:pPr>
      <w:r>
        <w:t>The meaning and default values of these parameters are as follows: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903"/>
        <w:gridCol w:w="3410"/>
        <w:gridCol w:w="3394"/>
      </w:tblGrid>
      <w:tr w:rsidR="00414238" w:rsidTr="005168E0">
        <w:tc>
          <w:tcPr>
            <w:tcW w:w="1903" w:type="dxa"/>
          </w:tcPr>
          <w:p w:rsidR="00414238" w:rsidRDefault="00414238" w:rsidP="00747FA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3410" w:type="dxa"/>
          </w:tcPr>
          <w:p w:rsidR="00414238" w:rsidRDefault="00414238" w:rsidP="00747FAB">
            <w:pPr>
              <w:pStyle w:val="a3"/>
              <w:ind w:firstLineChars="0" w:firstLine="0"/>
            </w:pPr>
            <w:r>
              <w:rPr>
                <w:rFonts w:hint="eastAsia"/>
              </w:rPr>
              <w:t>meaning</w:t>
            </w:r>
          </w:p>
        </w:tc>
        <w:tc>
          <w:tcPr>
            <w:tcW w:w="3394" w:type="dxa"/>
          </w:tcPr>
          <w:p w:rsidR="00414238" w:rsidRDefault="00414238" w:rsidP="00747FA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value</w:t>
            </w:r>
          </w:p>
        </w:tc>
      </w:tr>
      <w:tr w:rsidR="00414238" w:rsidTr="005168E0">
        <w:tc>
          <w:tcPr>
            <w:tcW w:w="1903" w:type="dxa"/>
          </w:tcPr>
          <w:p w:rsidR="00414238" w:rsidRDefault="00414238" w:rsidP="00747FAB">
            <w:pPr>
              <w:pStyle w:val="a3"/>
              <w:ind w:firstLineChars="0" w:firstLine="0"/>
            </w:pPr>
            <w:r w:rsidRPr="00414238">
              <w:t>mu_InFC</w:t>
            </w:r>
          </w:p>
        </w:tc>
        <w:tc>
          <w:tcPr>
            <w:tcW w:w="3410" w:type="dxa"/>
          </w:tcPr>
          <w:p w:rsidR="00414238" w:rsidRDefault="0002027E" w:rsidP="0002027E">
            <w:pPr>
              <w:pStyle w:val="a3"/>
              <w:ind w:firstLineChars="0" w:firstLine="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  <w:r>
              <w:t>, the average transmissibility rate</w:t>
            </w:r>
          </w:p>
        </w:tc>
        <w:tc>
          <w:tcPr>
            <w:tcW w:w="3394" w:type="dxa"/>
          </w:tcPr>
          <w:p w:rsidR="00414238" w:rsidRDefault="0002027E" w:rsidP="00747FAB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</w:tr>
      <w:tr w:rsidR="00414238" w:rsidTr="005168E0">
        <w:tc>
          <w:tcPr>
            <w:tcW w:w="1903" w:type="dxa"/>
          </w:tcPr>
          <w:p w:rsidR="00414238" w:rsidRPr="00414238" w:rsidRDefault="00414238" w:rsidP="00747FAB">
            <w:pPr>
              <w:pStyle w:val="a3"/>
              <w:ind w:firstLineChars="0" w:firstLine="0"/>
              <w:rPr>
                <w:rFonts w:hint="eastAsia"/>
              </w:rPr>
            </w:pPr>
            <w:r w:rsidRPr="00414238">
              <w:t>mu_Rec</w:t>
            </w:r>
          </w:p>
        </w:tc>
        <w:tc>
          <w:tcPr>
            <w:tcW w:w="3410" w:type="dxa"/>
          </w:tcPr>
          <w:p w:rsidR="00414238" w:rsidRDefault="0002027E" w:rsidP="0002027E">
            <w:pPr>
              <w:pStyle w:val="a3"/>
              <w:ind w:firstLineChars="0" w:firstLine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  <w:r>
              <w:t>, the rate of being diagnosis</w:t>
            </w:r>
          </w:p>
        </w:tc>
        <w:tc>
          <w:tcPr>
            <w:tcW w:w="3394" w:type="dxa"/>
          </w:tcPr>
          <w:p w:rsidR="00414238" w:rsidRDefault="0002027E" w:rsidP="00747FA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14238" w:rsidTr="005168E0">
        <w:tc>
          <w:tcPr>
            <w:tcW w:w="1903" w:type="dxa"/>
          </w:tcPr>
          <w:p w:rsidR="00414238" w:rsidRPr="00414238" w:rsidRDefault="00414238" w:rsidP="00747FAB">
            <w:pPr>
              <w:pStyle w:val="a3"/>
              <w:ind w:firstLineChars="0" w:firstLine="0"/>
            </w:pPr>
            <w:r>
              <w:t>cv</w:t>
            </w:r>
            <w:r w:rsidRPr="00414238">
              <w:t>_InFC</w:t>
            </w:r>
          </w:p>
        </w:tc>
        <w:tc>
          <w:tcPr>
            <w:tcW w:w="3410" w:type="dxa"/>
          </w:tcPr>
          <w:p w:rsidR="00414238" w:rsidRPr="0002027E" w:rsidRDefault="0002027E" w:rsidP="0002027E">
            <w:pPr>
              <w:pStyle w:val="a3"/>
              <w:ind w:firstLineChars="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the coefficient of variation of the transmissibility rate.</w:t>
            </w:r>
          </w:p>
        </w:tc>
        <w:tc>
          <w:tcPr>
            <w:tcW w:w="3394" w:type="dxa"/>
          </w:tcPr>
          <w:p w:rsidR="00414238" w:rsidRDefault="0002027E" w:rsidP="00747FA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414238" w:rsidTr="005168E0">
        <w:tc>
          <w:tcPr>
            <w:tcW w:w="1903" w:type="dxa"/>
          </w:tcPr>
          <w:p w:rsidR="00414238" w:rsidRPr="00414238" w:rsidRDefault="00414238" w:rsidP="00747FAB">
            <w:pPr>
              <w:pStyle w:val="a3"/>
              <w:ind w:firstLineChars="0" w:firstLine="0"/>
            </w:pPr>
            <w:r w:rsidRPr="00414238">
              <w:t>smpSize</w:t>
            </w:r>
          </w:p>
        </w:tc>
        <w:tc>
          <w:tcPr>
            <w:tcW w:w="3410" w:type="dxa"/>
          </w:tcPr>
          <w:p w:rsidR="00414238" w:rsidRDefault="0002027E" w:rsidP="00747FAB">
            <w:pPr>
              <w:pStyle w:val="a3"/>
              <w:ind w:firstLineChars="0" w:firstLine="0"/>
            </w:pPr>
            <w:r>
              <w:t>the number of being diagnosed, which determine the time of stopping the simulation.</w:t>
            </w:r>
          </w:p>
        </w:tc>
        <w:tc>
          <w:tcPr>
            <w:tcW w:w="3394" w:type="dxa"/>
          </w:tcPr>
          <w:p w:rsidR="00414238" w:rsidRDefault="0002027E" w:rsidP="00747FA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414238" w:rsidTr="005168E0">
        <w:tc>
          <w:tcPr>
            <w:tcW w:w="1903" w:type="dxa"/>
          </w:tcPr>
          <w:p w:rsidR="00414238" w:rsidRPr="00414238" w:rsidRDefault="00414238" w:rsidP="00747FAB">
            <w:pPr>
              <w:pStyle w:val="a3"/>
              <w:ind w:firstLineChars="0" w:firstLine="0"/>
            </w:pPr>
            <w:r w:rsidRPr="00414238">
              <w:t>smpRatio</w:t>
            </w:r>
          </w:p>
        </w:tc>
        <w:tc>
          <w:tcPr>
            <w:tcW w:w="3410" w:type="dxa"/>
          </w:tcPr>
          <w:p w:rsidR="00414238" w:rsidRDefault="0002027E" w:rsidP="00747FAB">
            <w:pPr>
              <w:pStyle w:val="a3"/>
              <w:ind w:firstLineChars="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SD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t xml:space="preserve"> the sequencing ratio</w:t>
            </w:r>
          </w:p>
        </w:tc>
        <w:tc>
          <w:tcPr>
            <w:tcW w:w="3394" w:type="dxa"/>
          </w:tcPr>
          <w:p w:rsidR="00414238" w:rsidRPr="0002027E" w:rsidRDefault="0002027E" w:rsidP="00747FAB">
            <w:pPr>
              <w:pStyle w:val="a3"/>
              <w:ind w:firstLineChars="0" w:firstLine="0"/>
            </w:pPr>
            <w:r>
              <w:t>0.9</w:t>
            </w:r>
          </w:p>
        </w:tc>
      </w:tr>
      <w:tr w:rsidR="00414238" w:rsidTr="005168E0">
        <w:tc>
          <w:tcPr>
            <w:tcW w:w="1903" w:type="dxa"/>
          </w:tcPr>
          <w:p w:rsidR="00414238" w:rsidRPr="00414238" w:rsidRDefault="00414238" w:rsidP="00747FAB">
            <w:pPr>
              <w:pStyle w:val="a3"/>
              <w:ind w:firstLineChars="0" w:firstLine="0"/>
            </w:pPr>
            <w:r w:rsidRPr="00414238">
              <w:t>fntNum</w:t>
            </w:r>
          </w:p>
        </w:tc>
        <w:tc>
          <w:tcPr>
            <w:tcW w:w="3410" w:type="dxa"/>
          </w:tcPr>
          <w:p w:rsidR="00414238" w:rsidRDefault="0002027E" w:rsidP="00747FAB">
            <w:pPr>
              <w:pStyle w:val="a3"/>
              <w:ind w:firstLineChars="0" w:firstLine="0"/>
            </w:pPr>
            <w:r>
              <w:t>the size of susceptible individuals</w:t>
            </w:r>
          </w:p>
        </w:tc>
        <w:tc>
          <w:tcPr>
            <w:tcW w:w="3394" w:type="dxa"/>
          </w:tcPr>
          <w:p w:rsidR="005168E0" w:rsidRDefault="005168E0" w:rsidP="005168E0">
            <w:pPr>
              <w:jc w:val="left"/>
              <w:rPr>
                <w:rFonts w:hint="eastAsia"/>
              </w:rPr>
            </w:pPr>
            <w:r>
              <w:t>9999 –standing for infinite population size</w:t>
            </w:r>
          </w:p>
        </w:tc>
      </w:tr>
    </w:tbl>
    <w:p w:rsidR="00414238" w:rsidRDefault="00414238" w:rsidP="00747FAB">
      <w:pPr>
        <w:pStyle w:val="a3"/>
        <w:ind w:left="360" w:firstLineChars="0" w:firstLine="0"/>
      </w:pPr>
    </w:p>
    <w:p w:rsidR="00414238" w:rsidRDefault="00414238" w:rsidP="00747FAB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o </w:t>
      </w:r>
      <w:r w:rsidR="00774679">
        <w:t>visualize</w:t>
      </w:r>
      <w:r>
        <w:t xml:space="preserve"> the simulated outbreak, use the command</w:t>
      </w:r>
    </w:p>
    <w:p w:rsidR="00414238" w:rsidRDefault="00414238" w:rsidP="00747FAB">
      <w:pPr>
        <w:pStyle w:val="a3"/>
        <w:ind w:left="360" w:firstLineChars="0" w:firstLine="0"/>
        <w:rPr>
          <w:rFonts w:hint="eastAsia"/>
        </w:rPr>
      </w:pPr>
    </w:p>
    <w:p w:rsidR="00414238" w:rsidRPr="00DB19CC" w:rsidRDefault="007B3ABD" w:rsidP="00747FAB">
      <w:pPr>
        <w:pStyle w:val="a3"/>
        <w:ind w:left="360" w:firstLineChars="0" w:firstLine="0"/>
        <w:rPr>
          <w:shd w:val="pct15" w:color="auto" w:fill="FFFFFF"/>
        </w:rPr>
      </w:pPr>
      <w:r w:rsidRPr="00DB19CC">
        <w:rPr>
          <w:shd w:val="pct15" w:color="auto" w:fill="FFFFFF"/>
        </w:rPr>
        <w:t>simutree = Re[3];</w:t>
      </w:r>
    </w:p>
    <w:p w:rsidR="007B3ABD" w:rsidRPr="00DB19CC" w:rsidRDefault="007B3ABD" w:rsidP="00747FAB">
      <w:pPr>
        <w:pStyle w:val="a3"/>
        <w:ind w:left="360" w:firstLineChars="0" w:firstLine="0"/>
        <w:rPr>
          <w:shd w:val="pct15" w:color="auto" w:fill="FFFFFF"/>
        </w:rPr>
      </w:pPr>
      <w:r w:rsidRPr="00DB19CC">
        <w:rPr>
          <w:shd w:val="pct15" w:color="auto" w:fill="FFFFFF"/>
        </w:rPr>
        <w:t>Phylo.draw(Phylo.read(StringIO(simutree),"newick"))</w:t>
      </w:r>
    </w:p>
    <w:p w:rsidR="007B3ABD" w:rsidRDefault="007B3ABD" w:rsidP="00747FAB">
      <w:pPr>
        <w:pStyle w:val="a3"/>
        <w:ind w:left="360" w:firstLineChars="0" w:firstLine="0"/>
      </w:pPr>
    </w:p>
    <w:p w:rsidR="00375014" w:rsidRDefault="00414238" w:rsidP="00601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Estimation</w:t>
      </w:r>
      <w:r w:rsidR="002B0C05">
        <w:t xml:space="preserve"> </w:t>
      </w:r>
      <w:r w:rsidR="002B0C05">
        <w:rPr>
          <w:rFonts w:hint="eastAsia"/>
        </w:rPr>
        <w:t>o</w:t>
      </w:r>
      <w:r w:rsidR="002B0C05">
        <w:t xml:space="preserve">f heterogeneity and epidemiological parameters </w:t>
      </w:r>
      <w:r>
        <w:t xml:space="preserve">given a </w:t>
      </w:r>
      <w:r w:rsidR="002B0C05">
        <w:t>virus genealogy</w:t>
      </w:r>
    </w:p>
    <w:p w:rsidR="002B0C05" w:rsidRPr="00DB19CC" w:rsidRDefault="0009247D" w:rsidP="002B0C05">
      <w:pPr>
        <w:pStyle w:val="a3"/>
        <w:ind w:left="360" w:firstLineChars="0" w:firstLine="0"/>
        <w:rPr>
          <w:shd w:val="pct15" w:color="auto" w:fill="FFFFFF"/>
        </w:rPr>
      </w:pPr>
      <w:r w:rsidRPr="00DB19CC">
        <w:rPr>
          <w:shd w:val="pct15" w:color="auto" w:fill="FFFFFF"/>
        </w:rPr>
        <w:t>simuG</w:t>
      </w:r>
      <w:r w:rsidRPr="00DB19CC">
        <w:rPr>
          <w:shd w:val="pct15" w:color="auto" w:fill="FFFFFF"/>
        </w:rPr>
        <w:t xml:space="preserve"> </w:t>
      </w:r>
      <w:r w:rsidRPr="00DB19CC">
        <w:rPr>
          <w:shd w:val="pct15" w:color="auto" w:fill="FFFFFF"/>
        </w:rPr>
        <w:t xml:space="preserve"> </w:t>
      </w:r>
      <w:r w:rsidRPr="00DB19CC">
        <w:rPr>
          <w:shd w:val="pct15" w:color="auto" w:fill="FFFFFF"/>
        </w:rPr>
        <w:tab/>
      </w:r>
      <w:r w:rsidRPr="00DB19CC">
        <w:rPr>
          <w:shd w:val="pct15" w:color="auto" w:fill="FFFFFF"/>
        </w:rPr>
        <w:t>= singleSimu(mu_InFC, mu_Rec, cv_InFC, smpSize, smpRatio, fntNum)</w:t>
      </w:r>
    </w:p>
    <w:p w:rsidR="002B0C05" w:rsidRDefault="0009247D" w:rsidP="002B0C05">
      <w:pPr>
        <w:pStyle w:val="a3"/>
        <w:ind w:left="360" w:firstLineChars="0" w:firstLine="0"/>
      </w:pPr>
      <w:r w:rsidRPr="00DB19CC">
        <w:rPr>
          <w:shd w:val="pct15" w:color="auto" w:fill="FFFFFF"/>
        </w:rPr>
        <w:t xml:space="preserve">inferRe </w:t>
      </w:r>
      <w:r w:rsidRPr="00DB19CC">
        <w:rPr>
          <w:shd w:val="pct15" w:color="auto" w:fill="FFFFFF"/>
        </w:rPr>
        <w:tab/>
        <w:t xml:space="preserve">= </w:t>
      </w:r>
      <w:r w:rsidR="002B0C05" w:rsidRPr="00DB19CC">
        <w:rPr>
          <w:shd w:val="pct15" w:color="auto" w:fill="FFFFFF"/>
        </w:rPr>
        <w:t>singleEst(</w:t>
      </w:r>
      <w:r w:rsidRPr="00DB19CC">
        <w:rPr>
          <w:shd w:val="pct15" w:color="auto" w:fill="FFFFFF"/>
        </w:rPr>
        <w:t>simuG</w:t>
      </w:r>
      <w:r w:rsidRPr="00DB19CC">
        <w:rPr>
          <w:shd w:val="pct15" w:color="auto" w:fill="FFFFFF"/>
        </w:rPr>
        <w:t xml:space="preserve">[0], </w:t>
      </w:r>
      <w:r w:rsidRPr="00DB19CC">
        <w:rPr>
          <w:shd w:val="pct15" w:color="auto" w:fill="FFFFFF"/>
        </w:rPr>
        <w:t>simuG</w:t>
      </w:r>
      <w:r w:rsidRPr="00DB19CC">
        <w:rPr>
          <w:shd w:val="pct15" w:color="auto" w:fill="FFFFFF"/>
        </w:rPr>
        <w:t>[1]</w:t>
      </w:r>
      <w:r w:rsidR="002B0C05" w:rsidRPr="00DB19CC">
        <w:rPr>
          <w:shd w:val="pct15" w:color="auto" w:fill="FFFFFF"/>
        </w:rPr>
        <w:t>,</w:t>
      </w:r>
      <w:r w:rsidRPr="00DB19CC">
        <w:rPr>
          <w:shd w:val="pct15" w:color="auto" w:fill="FFFFFF"/>
        </w:rPr>
        <w:t xml:space="preserve"> </w:t>
      </w:r>
      <w:r w:rsidRPr="00DB19CC">
        <w:rPr>
          <w:shd w:val="pct15" w:color="auto" w:fill="FFFFFF"/>
        </w:rPr>
        <w:t>simuG</w:t>
      </w:r>
      <w:r w:rsidRPr="00DB19CC">
        <w:rPr>
          <w:shd w:val="pct15" w:color="auto" w:fill="FFFFFF"/>
        </w:rPr>
        <w:t>[2],</w:t>
      </w:r>
      <w:r w:rsidRPr="00DB19CC">
        <w:rPr>
          <w:shd w:val="pct15" w:color="auto" w:fill="FFFFFF"/>
        </w:rPr>
        <w:t xml:space="preserve"> </w:t>
      </w:r>
      <w:r w:rsidR="00912B4B" w:rsidRPr="00DB19CC">
        <w:rPr>
          <w:shd w:val="pct15" w:color="auto" w:fill="FFFFFF"/>
        </w:rPr>
        <w:t>back_ratio</w:t>
      </w:r>
      <w:r w:rsidR="002B0C05" w:rsidRPr="00DB19CC">
        <w:rPr>
          <w:shd w:val="pct15" w:color="auto" w:fill="FFFFFF"/>
        </w:rPr>
        <w:t>, = [0.9,0.85,0.8],</w:t>
      </w:r>
      <w:r w:rsidR="004B0FF5" w:rsidRPr="00DB19CC">
        <w:rPr>
          <w:shd w:val="pct15" w:color="auto" w:fill="FFFFFF"/>
        </w:rPr>
        <w:t xml:space="preserve"> </w:t>
      </w:r>
      <w:r w:rsidR="002B0C05" w:rsidRPr="00DB19CC">
        <w:rPr>
          <w:shd w:val="pct15" w:color="auto" w:fill="FFFFFF"/>
        </w:rPr>
        <w:t>smpRatio = 0.9)</w:t>
      </w:r>
    </w:p>
    <w:p w:rsidR="002B0C05" w:rsidRPr="00912B4B" w:rsidRDefault="00912B4B" w:rsidP="002B0C05">
      <w:pPr>
        <w:pStyle w:val="a3"/>
        <w:ind w:left="360" w:firstLineChars="0" w:firstLine="0"/>
      </w:pPr>
      <w:r>
        <w:t xml:space="preserve">where </w:t>
      </w:r>
      <w:r>
        <w:t>simuG[0], simuG[1]</w:t>
      </w:r>
      <w:r w:rsidRPr="002B0C05">
        <w:t>,</w:t>
      </w:r>
      <w:r>
        <w:t xml:space="preserve"> simuG[2]</w:t>
      </w:r>
      <w:r>
        <w:t xml:space="preserve"> are the</w:t>
      </w:r>
      <w:r w:rsidR="00DB19CC">
        <w:t xml:space="preserve"> data about the</w:t>
      </w:r>
      <w:r>
        <w:t xml:space="preserve"> </w:t>
      </w:r>
      <w:r w:rsidR="00DB19CC">
        <w:t>sampled genealogy</w:t>
      </w:r>
      <w:r>
        <w:t xml:space="preserve"> from the simulated outbreak; “</w:t>
      </w:r>
      <w:r w:rsidRPr="002B0C05">
        <w:t>back_ratio</w:t>
      </w:r>
      <w:r>
        <w:t>” means the parameter of “</w:t>
      </w:r>
      <w:r w:rsidRPr="00912B4B">
        <w:rPr>
          <w:i/>
        </w:rPr>
        <w:t>p</w:t>
      </w:r>
      <w:r>
        <w:t>” used in the analysis of sampled virus genealogy; and “</w:t>
      </w:r>
      <w:r w:rsidRPr="002B0C05">
        <w:t>smpRatio</w:t>
      </w:r>
      <w:r>
        <w:t>”</w:t>
      </w:r>
      <w:r>
        <w:t xml:space="preserve"> stands for the </w:t>
      </w:r>
      <w:r w:rsidR="00694602">
        <w:t>sequencing ratio.</w:t>
      </w:r>
    </w:p>
    <w:p w:rsidR="0009247D" w:rsidRDefault="0009247D" w:rsidP="002B0C05">
      <w:pPr>
        <w:pStyle w:val="a3"/>
        <w:ind w:left="360" w:firstLineChars="0" w:firstLine="0"/>
      </w:pPr>
    </w:p>
    <w:p w:rsidR="002B0C05" w:rsidRDefault="00694602" w:rsidP="002B0C05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he </w:t>
      </w:r>
      <w:r>
        <w:t>output of “</w:t>
      </w:r>
      <w:r>
        <w:t>inferRe”</w:t>
      </w:r>
      <w:r>
        <w:t xml:space="preserve"> contains three components: the estimated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hint="eastAsia"/>
        </w:rP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</w:p>
    <w:p w:rsidR="00CE310D" w:rsidRDefault="00CE310D" w:rsidP="002B0C05">
      <w:pPr>
        <w:pStyle w:val="a3"/>
        <w:ind w:left="360" w:firstLineChars="0" w:firstLine="0"/>
        <w:rPr>
          <w:rFonts w:hint="eastAsia"/>
        </w:rPr>
      </w:pPr>
    </w:p>
    <w:p w:rsidR="002B0C05" w:rsidRDefault="002B0C05" w:rsidP="00B758A0">
      <w:pPr>
        <w:pStyle w:val="a3"/>
        <w:numPr>
          <w:ilvl w:val="0"/>
          <w:numId w:val="1"/>
        </w:numPr>
        <w:ind w:firstLineChars="0"/>
      </w:pPr>
      <w:r>
        <w:t>multiple simulations</w:t>
      </w:r>
      <w:r w:rsidR="00DB19CC">
        <w:t xml:space="preserve"> and the visualization of the results</w:t>
      </w:r>
    </w:p>
    <w:p w:rsidR="00DB19CC" w:rsidRDefault="00774679" w:rsidP="00594AAD">
      <w:pPr>
        <w:pStyle w:val="a3"/>
        <w:ind w:left="360" w:firstLineChars="0" w:firstLine="0"/>
      </w:pPr>
      <w:r>
        <w:t xml:space="preserve">To </w:t>
      </w:r>
      <w:r>
        <w:t>get the performance of the proposed method under various levels of heterogeneity (as in Figure 2 in the manuscript)</w:t>
      </w:r>
      <w:r>
        <w:t>, u</w:t>
      </w:r>
      <w:r w:rsidR="00DB19CC">
        <w:t>s</w:t>
      </w:r>
      <w:r>
        <w:t>e</w:t>
      </w:r>
      <w:r w:rsidR="00DB19CC">
        <w:t xml:space="preserve"> the following command,</w:t>
      </w:r>
    </w:p>
    <w:p w:rsidR="00DB19CC" w:rsidRPr="00DB19CC" w:rsidRDefault="00DB19CC" w:rsidP="00DB19CC">
      <w:pPr>
        <w:ind w:firstLine="360"/>
        <w:rPr>
          <w:shd w:val="pct15" w:color="auto" w:fill="FFFFFF"/>
        </w:rPr>
      </w:pPr>
      <w:r w:rsidRPr="00DB19CC">
        <w:rPr>
          <w:shd w:val="pct15" w:color="auto" w:fill="FFFFFF"/>
        </w:rPr>
        <w:t>mtpSimu</w:t>
      </w:r>
      <w:r w:rsidRPr="00DB19CC">
        <w:rPr>
          <w:shd w:val="pct15" w:color="auto" w:fill="FFFFFF"/>
        </w:rPr>
        <w:t xml:space="preserve"> = cmpEst()</w:t>
      </w:r>
    </w:p>
    <w:p w:rsidR="00594AAD" w:rsidRPr="00DB19CC" w:rsidRDefault="00DB19CC" w:rsidP="00DB19CC">
      <w:pPr>
        <w:pStyle w:val="a3"/>
        <w:ind w:left="360" w:firstLineChars="0" w:firstLine="0"/>
      </w:pPr>
      <w:r w:rsidRPr="00DB19CC">
        <w:rPr>
          <w:shd w:val="pct15" w:color="auto" w:fill="FFFFFF"/>
        </w:rPr>
        <w:t>EstRePlot(mtpSimu)</w:t>
      </w:r>
      <w:r>
        <w:t xml:space="preserve"> </w:t>
      </w:r>
    </w:p>
    <w:p w:rsidR="002B0C05" w:rsidRDefault="002B0C05" w:rsidP="00997CC8">
      <w:pPr>
        <w:pStyle w:val="a3"/>
        <w:numPr>
          <w:ilvl w:val="0"/>
          <w:numId w:val="1"/>
        </w:numPr>
        <w:ind w:firstLineChars="0"/>
      </w:pPr>
      <w:r>
        <w:t>Analysis of real data</w:t>
      </w:r>
      <w:r w:rsidR="00997CC8">
        <w:t xml:space="preserve"> (Run the file of “</w:t>
      </w:r>
      <w:r w:rsidR="00997CC8" w:rsidRPr="00997CC8">
        <w:t>AnaRealData</w:t>
      </w:r>
      <w:r w:rsidR="00997CC8">
        <w:t>.py”)</w:t>
      </w:r>
    </w:p>
    <w:p w:rsidR="002B0C05" w:rsidRDefault="002B0C05" w:rsidP="00EE0CB1">
      <w:pPr>
        <w:pStyle w:val="a3"/>
        <w:numPr>
          <w:ilvl w:val="0"/>
          <w:numId w:val="3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To apply to a real </w:t>
      </w:r>
      <w:r w:rsidR="00774679">
        <w:rPr>
          <w:rFonts w:ascii="Segoe UI" w:hAnsi="Segoe UI" w:cs="Segoe UI"/>
          <w:color w:val="24292E"/>
          <w:shd w:val="clear" w:color="auto" w:fill="FFFFFF"/>
        </w:rPr>
        <w:t>virus genealogy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20747">
        <w:rPr>
          <w:rFonts w:ascii="Segoe UI" w:hAnsi="Segoe UI" w:cs="Segoe UI"/>
          <w:color w:val="24292E"/>
          <w:shd w:val="clear" w:color="auto" w:fill="FFFFFF"/>
        </w:rPr>
        <w:t xml:space="preserve">(which has been written in </w:t>
      </w:r>
      <w:r w:rsidR="00F20747">
        <w:rPr>
          <w:rFonts w:ascii="Segoe UI" w:hAnsi="Segoe UI" w:cs="Segoe UI"/>
          <w:color w:val="24292E"/>
          <w:shd w:val="clear" w:color="auto" w:fill="FFFFFF"/>
        </w:rPr>
        <w:t>Newick </w:t>
      </w:r>
      <w:r w:rsidR="00F20747">
        <w:rPr>
          <w:rFonts w:ascii="Segoe UI" w:hAnsi="Segoe UI" w:cs="Segoe UI"/>
          <w:color w:val="24292E"/>
          <w:shd w:val="clear" w:color="auto" w:fill="FFFFFF"/>
        </w:rPr>
        <w:t>format in a txt file)</w:t>
      </w:r>
      <w:r w:rsidR="00774679">
        <w:rPr>
          <w:rFonts w:ascii="Segoe UI" w:hAnsi="Segoe UI" w:cs="Segoe UI"/>
          <w:color w:val="24292E"/>
          <w:shd w:val="clear" w:color="auto" w:fill="FFFFFF"/>
        </w:rPr>
        <w:t>,</w:t>
      </w:r>
      <w:r w:rsidR="00F20747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us</w:t>
      </w:r>
      <w:r w:rsidR="00774679">
        <w:rPr>
          <w:rFonts w:ascii="Segoe UI" w:hAnsi="Segoe UI" w:cs="Segoe UI"/>
          <w:color w:val="24292E"/>
          <w:shd w:val="clear" w:color="auto" w:fill="FFFFFF"/>
        </w:rPr>
        <w:t>e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command:</w:t>
      </w:r>
    </w:p>
    <w:p w:rsidR="00F20747" w:rsidRDefault="00F20747" w:rsidP="002B0C05">
      <w:pPr>
        <w:pStyle w:val="a3"/>
        <w:ind w:left="360" w:firstLineChars="0" w:firstLine="0"/>
        <w:rPr>
          <w:shd w:val="pct15" w:color="auto" w:fill="FFFFFF"/>
        </w:rPr>
      </w:pPr>
    </w:p>
    <w:p w:rsidR="00F20747" w:rsidRPr="00F20747" w:rsidRDefault="00F20747" w:rsidP="002B0C05">
      <w:pPr>
        <w:pStyle w:val="a3"/>
        <w:ind w:left="360" w:firstLineChars="0" w:firstLine="0"/>
        <w:rPr>
          <w:shd w:val="pct15" w:color="auto" w:fill="FFFFFF"/>
        </w:rPr>
      </w:pPr>
      <w:r w:rsidRPr="00F20747">
        <w:rPr>
          <w:shd w:val="pct15" w:color="auto" w:fill="FFFFFF"/>
        </w:rPr>
        <w:t>infRe = anaRealData(filename)</w:t>
      </w:r>
    </w:p>
    <w:p w:rsidR="00F20747" w:rsidRDefault="00F20747" w:rsidP="002B0C05">
      <w:pPr>
        <w:pStyle w:val="a3"/>
        <w:ind w:left="360" w:firstLineChars="0" w:firstLine="0"/>
      </w:pPr>
    </w:p>
    <w:p w:rsidR="00160E15" w:rsidRDefault="00F20747" w:rsidP="00160E15">
      <w:pPr>
        <w:pStyle w:val="a3"/>
        <w:ind w:left="360" w:firstLineChars="0" w:firstLine="0"/>
      </w:pPr>
      <w:r>
        <w:t xml:space="preserve">the output of inference include </w:t>
      </w:r>
      <w:r>
        <w:t xml:space="preserve">the estimated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 as well as the Sackin</w:t>
      </w:r>
      <w:r>
        <w:t>’s index of the virus genealogy.</w:t>
      </w:r>
    </w:p>
    <w:p w:rsidR="00EE0CB1" w:rsidRDefault="00EE0CB1" w:rsidP="00160E15">
      <w:pPr>
        <w:pStyle w:val="a3"/>
        <w:ind w:left="360" w:firstLineChars="0" w:firstLine="0"/>
      </w:pPr>
    </w:p>
    <w:p w:rsidR="00F20747" w:rsidRDefault="00774679" w:rsidP="00EE0CB1">
      <w:pPr>
        <w:pStyle w:val="a3"/>
        <w:numPr>
          <w:ilvl w:val="0"/>
          <w:numId w:val="3"/>
        </w:numPr>
        <w:ind w:firstLineChars="0"/>
      </w:pPr>
      <w:r>
        <w:t xml:space="preserve">To </w:t>
      </w:r>
      <w:r>
        <w:t>get the results of analyzing the three real datasets (as in Figure 6 in the manuscript)</w:t>
      </w:r>
      <w:r>
        <w:t>, use the following command</w:t>
      </w:r>
      <w:r w:rsidR="00B739AF">
        <w:t>.</w:t>
      </w:r>
    </w:p>
    <w:p w:rsidR="00EE0CB1" w:rsidRPr="00EE0CB1" w:rsidRDefault="00EE0CB1" w:rsidP="00EE0CB1">
      <w:pPr>
        <w:pStyle w:val="a3"/>
        <w:ind w:left="360"/>
        <w:rPr>
          <w:shd w:val="pct15" w:color="auto" w:fill="FFFFFF"/>
        </w:rPr>
      </w:pPr>
      <w:r w:rsidRPr="00EE0CB1">
        <w:rPr>
          <w:shd w:val="pct15" w:color="auto" w:fill="FFFFFF"/>
        </w:rPr>
        <w:t>idua  = anaRealData_IDUAE(path);</w:t>
      </w:r>
    </w:p>
    <w:p w:rsidR="00EE0CB1" w:rsidRPr="00EE0CB1" w:rsidRDefault="00EE0CB1" w:rsidP="00EE0CB1">
      <w:pPr>
        <w:pStyle w:val="a3"/>
        <w:ind w:left="360"/>
        <w:rPr>
          <w:shd w:val="pct15" w:color="auto" w:fill="FFFFFF"/>
        </w:rPr>
      </w:pPr>
      <w:r w:rsidRPr="00EE0CB1">
        <w:rPr>
          <w:shd w:val="pct15" w:color="auto" w:fill="FFFFFF"/>
        </w:rPr>
        <w:t>idub  = anaRealData_IDUB(path);</w:t>
      </w:r>
    </w:p>
    <w:p w:rsidR="00EE0CB1" w:rsidRPr="00EE0CB1" w:rsidRDefault="00EE0CB1" w:rsidP="00EE0CB1">
      <w:pPr>
        <w:pStyle w:val="a3"/>
        <w:ind w:left="360"/>
        <w:rPr>
          <w:shd w:val="pct15" w:color="auto" w:fill="FFFFFF"/>
        </w:rPr>
      </w:pPr>
      <w:r w:rsidRPr="00EE0CB1">
        <w:rPr>
          <w:shd w:val="pct15" w:color="auto" w:fill="FFFFFF"/>
        </w:rPr>
        <w:t>msmB  = anaRealData_MSMB(path);</w:t>
      </w:r>
    </w:p>
    <w:p w:rsidR="00EE0CB1" w:rsidRPr="00EE0CB1" w:rsidRDefault="00EE0CB1" w:rsidP="00EE0CB1">
      <w:pPr>
        <w:pStyle w:val="a3"/>
        <w:ind w:left="360"/>
        <w:rPr>
          <w:shd w:val="pct15" w:color="auto" w:fill="FFFFFF"/>
        </w:rPr>
      </w:pPr>
      <w:r w:rsidRPr="00EE0CB1">
        <w:rPr>
          <w:shd w:val="pct15" w:color="auto" w:fill="FFFFFF"/>
        </w:rPr>
        <w:t xml:space="preserve"># plot the results </w:t>
      </w:r>
    </w:p>
    <w:p w:rsidR="00EE0CB1" w:rsidRPr="00EE0CB1" w:rsidRDefault="00EE0CB1" w:rsidP="00EE0CB1">
      <w:pPr>
        <w:pStyle w:val="a3"/>
        <w:ind w:left="720" w:firstLineChars="0" w:firstLine="60"/>
        <w:rPr>
          <w:shd w:val="pct15" w:color="auto" w:fill="FFFFFF"/>
        </w:rPr>
      </w:pPr>
      <w:r w:rsidRPr="00EE0CB1">
        <w:rPr>
          <w:shd w:val="pct15" w:color="auto" w:fill="FFFFFF"/>
        </w:rPr>
        <w:t>rePlot(idua,idub,msmB)</w:t>
      </w:r>
    </w:p>
    <w:p w:rsidR="00B739AF" w:rsidRDefault="00B739AF" w:rsidP="00B739AF">
      <w:pPr>
        <w:pStyle w:val="a3"/>
        <w:ind w:left="360" w:firstLineChars="0" w:firstLine="0"/>
      </w:pPr>
      <w:r>
        <w:t xml:space="preserve">where ‘path’ is the folder where the real datasets are storied. </w:t>
      </w:r>
    </w:p>
    <w:p w:rsidR="00774679" w:rsidRDefault="00774679" w:rsidP="00B739AF">
      <w:pPr>
        <w:pStyle w:val="a3"/>
        <w:ind w:left="360" w:firstLineChars="0" w:firstLine="0"/>
      </w:pPr>
    </w:p>
    <w:p w:rsidR="00C87B88" w:rsidRDefault="00C87B88" w:rsidP="00C87B88">
      <w:pPr>
        <w:rPr>
          <w:rFonts w:hint="eastAsia"/>
        </w:rPr>
      </w:pPr>
      <w:r>
        <w:rPr>
          <w:rFonts w:hint="eastAsia"/>
        </w:rPr>
        <w:t>P</w:t>
      </w:r>
      <w:r>
        <w:t>art II: study the performance of phylogeny-guided prevention based on simulation.</w:t>
      </w:r>
    </w:p>
    <w:p w:rsidR="00160E15" w:rsidRDefault="005D22A6" w:rsidP="003464B0">
      <w:pPr>
        <w:pStyle w:val="a3"/>
        <w:numPr>
          <w:ilvl w:val="0"/>
          <w:numId w:val="1"/>
        </w:numPr>
        <w:ind w:firstLineChars="0"/>
      </w:pPr>
      <w:r>
        <w:t xml:space="preserve">Simulation study under the </w:t>
      </w:r>
      <w:r>
        <w:t>continuous monitoring</w:t>
      </w:r>
      <w:r>
        <w:t xml:space="preserve"> scenario</w:t>
      </w:r>
      <w:r w:rsidR="003464B0">
        <w:t xml:space="preserve"> (Run the file of “</w:t>
      </w:r>
      <w:r w:rsidR="003464B0" w:rsidRPr="003464B0">
        <w:t>SSE_CMsimu</w:t>
      </w:r>
      <w:r w:rsidR="003464B0">
        <w:t>.py”)</w:t>
      </w:r>
    </w:p>
    <w:p w:rsidR="0064438F" w:rsidRDefault="0064438F" w:rsidP="0064438F">
      <w:pPr>
        <w:pStyle w:val="a3"/>
        <w:ind w:left="360" w:firstLineChars="0" w:firstLine="0"/>
      </w:pPr>
      <w:r>
        <w:t xml:space="preserve">To </w:t>
      </w:r>
      <w:r w:rsidR="00805434">
        <w:t>show</w:t>
      </w:r>
      <w:r>
        <w:t xml:space="preserve"> the relative </w:t>
      </w:r>
      <w:r w:rsidR="00805434">
        <w:t>infection size and the fraction of contact traced of the phylogeny-guided strategy and the random strategy under various level of heterogeneity (as in the Figure 7 in the manuscript)</w:t>
      </w:r>
      <w:r>
        <w:t>, use the command:</w:t>
      </w:r>
    </w:p>
    <w:p w:rsidR="00682B17" w:rsidRDefault="00682B17" w:rsidP="0064438F">
      <w:pPr>
        <w:pStyle w:val="a3"/>
        <w:ind w:left="360" w:firstLineChars="0" w:firstLine="0"/>
      </w:pPr>
    </w:p>
    <w:p w:rsidR="0064438F" w:rsidRPr="00682B17" w:rsidRDefault="0064438F" w:rsidP="00682B17">
      <w:pPr>
        <w:ind w:firstLineChars="171" w:firstLine="359"/>
        <w:rPr>
          <w:shd w:val="pct15" w:color="auto" w:fill="FFFFFF"/>
        </w:rPr>
      </w:pPr>
      <w:r w:rsidRPr="00682B17">
        <w:rPr>
          <w:shd w:val="pct15" w:color="auto" w:fill="FFFFFF"/>
        </w:rPr>
        <w:t xml:space="preserve">comCMPlot(CV, </w:t>
      </w:r>
      <w:r w:rsidR="009622D1">
        <w:rPr>
          <w:shd w:val="pct15" w:color="auto" w:fill="FFFFFF"/>
        </w:rPr>
        <w:t xml:space="preserve"> </w:t>
      </w:r>
      <w:bookmarkStart w:id="0" w:name="_GoBack"/>
      <w:bookmarkEnd w:id="0"/>
      <w:r w:rsidRPr="00682B17">
        <w:rPr>
          <w:shd w:val="pct15" w:color="auto" w:fill="FFFFFF"/>
        </w:rPr>
        <w:t>simuK)</w:t>
      </w:r>
    </w:p>
    <w:p w:rsidR="00682B17" w:rsidRDefault="00682B17" w:rsidP="0064438F">
      <w:pPr>
        <w:pStyle w:val="a3"/>
        <w:ind w:left="360" w:firstLineChars="0" w:firstLine="0"/>
      </w:pPr>
    </w:p>
    <w:p w:rsidR="00EE0CB1" w:rsidRDefault="0064438F" w:rsidP="0064438F">
      <w:pPr>
        <w:pStyle w:val="a3"/>
        <w:ind w:left="360" w:firstLineChars="0" w:firstLine="0"/>
      </w:pPr>
      <w:r>
        <w:t>where “</w:t>
      </w:r>
      <w:r w:rsidR="0043454E">
        <w:t>CV</w:t>
      </w:r>
      <w:r>
        <w:t xml:space="preserve">” is an array of the </w:t>
      </w:r>
      <w:r w:rsidR="0043454E">
        <w:t>level of heterogeneity</w:t>
      </w:r>
      <w:r>
        <w:t xml:space="preserve">; and “simuK” is the times of simulation. The output of this function is similar to Figure </w:t>
      </w:r>
      <w:r w:rsidR="0043454E">
        <w:t>7</w:t>
      </w:r>
      <w:r>
        <w:t xml:space="preserve"> in the manuscript.</w:t>
      </w:r>
    </w:p>
    <w:p w:rsidR="0064438F" w:rsidRPr="003464B0" w:rsidRDefault="0064438F" w:rsidP="0064438F">
      <w:pPr>
        <w:pStyle w:val="a3"/>
        <w:ind w:left="360" w:firstLineChars="0" w:firstLine="0"/>
        <w:rPr>
          <w:rFonts w:hint="eastAsia"/>
        </w:rPr>
      </w:pPr>
    </w:p>
    <w:p w:rsidR="005D22A6" w:rsidRDefault="005D22A6" w:rsidP="00160E15">
      <w:pPr>
        <w:pStyle w:val="a3"/>
        <w:numPr>
          <w:ilvl w:val="0"/>
          <w:numId w:val="1"/>
        </w:numPr>
        <w:ind w:firstLineChars="0"/>
      </w:pPr>
      <w:r>
        <w:t>Simulation study under the cross-sectional scenario</w:t>
      </w:r>
      <w:r w:rsidR="00C87B88">
        <w:t xml:space="preserve"> </w:t>
      </w:r>
      <w:r w:rsidR="00C87B88">
        <w:t>(Run the file of “</w:t>
      </w:r>
      <w:r w:rsidR="00C87B88">
        <w:t>SSE_CS</w:t>
      </w:r>
      <w:r w:rsidR="00C87B88" w:rsidRPr="003464B0">
        <w:t>simu</w:t>
      </w:r>
      <w:r w:rsidR="00C87B88">
        <w:t>.py”)</w:t>
      </w:r>
      <w:r w:rsidR="00C87B88">
        <w:t xml:space="preserve"> </w:t>
      </w:r>
    </w:p>
    <w:p w:rsidR="0064438F" w:rsidRDefault="0064438F" w:rsidP="0064438F">
      <w:pPr>
        <w:ind w:left="360"/>
      </w:pPr>
      <w:r>
        <w:t>T</w:t>
      </w:r>
      <w:r>
        <w:rPr>
          <w:rFonts w:hint="eastAsia"/>
        </w:rPr>
        <w:t xml:space="preserve">o </w:t>
      </w:r>
      <w:r>
        <w:t>compare the relative</w:t>
      </w:r>
      <w:r>
        <w:t xml:space="preserve"> effect of the NCE-based strategy and the MRD strategy</w:t>
      </w:r>
      <w:r w:rsidR="00805434">
        <w:t xml:space="preserve"> (as in the Figure 10 in the manuscript)</w:t>
      </w:r>
      <w:r>
        <w:t>, use the command:</w:t>
      </w:r>
    </w:p>
    <w:p w:rsidR="00682B17" w:rsidRDefault="00682B17" w:rsidP="0064438F">
      <w:pPr>
        <w:ind w:left="360"/>
        <w:rPr>
          <w:shd w:val="pct15" w:color="auto" w:fill="FFFFFF"/>
        </w:rPr>
      </w:pPr>
    </w:p>
    <w:p w:rsidR="0064438F" w:rsidRPr="00682B17" w:rsidRDefault="0064438F" w:rsidP="0064438F">
      <w:pPr>
        <w:ind w:left="360"/>
        <w:rPr>
          <w:rFonts w:hint="eastAsia"/>
          <w:shd w:val="pct15" w:color="auto" w:fill="FFFFFF"/>
        </w:rPr>
      </w:pPr>
      <w:r w:rsidRPr="00682B17">
        <w:rPr>
          <w:shd w:val="pct15" w:color="auto" w:fill="FFFFFF"/>
        </w:rPr>
        <w:t>comCSPlot (CtRatio,  simuK)</w:t>
      </w:r>
    </w:p>
    <w:p w:rsidR="00682B17" w:rsidRDefault="00682B17" w:rsidP="0064438F">
      <w:pPr>
        <w:pStyle w:val="a3"/>
        <w:ind w:left="360" w:firstLineChars="0" w:firstLine="0"/>
      </w:pPr>
    </w:p>
    <w:p w:rsidR="0064438F" w:rsidRPr="00160E15" w:rsidRDefault="0064438F" w:rsidP="006443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where </w:t>
      </w:r>
      <w:r>
        <w:t>“</w:t>
      </w:r>
      <w:r w:rsidRPr="0064438F">
        <w:t>CtRatio</w:t>
      </w:r>
      <w:r>
        <w:t xml:space="preserve">” is an array of the prevention fraction; and “simuK” is the times of simulation. </w:t>
      </w:r>
    </w:p>
    <w:sectPr w:rsidR="0064438F" w:rsidRPr="00160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20E4"/>
    <w:multiLevelType w:val="hybridMultilevel"/>
    <w:tmpl w:val="64A22ED0"/>
    <w:lvl w:ilvl="0" w:tplc="658897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B3932"/>
    <w:multiLevelType w:val="hybridMultilevel"/>
    <w:tmpl w:val="63DEB94E"/>
    <w:lvl w:ilvl="0" w:tplc="17266E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C4D3B"/>
    <w:multiLevelType w:val="hybridMultilevel"/>
    <w:tmpl w:val="015EB200"/>
    <w:lvl w:ilvl="0" w:tplc="EE1A0F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22"/>
    <w:rsid w:val="0002027E"/>
    <w:rsid w:val="0009247D"/>
    <w:rsid w:val="00160E15"/>
    <w:rsid w:val="00267CB4"/>
    <w:rsid w:val="002B0C05"/>
    <w:rsid w:val="003120CE"/>
    <w:rsid w:val="003464B0"/>
    <w:rsid w:val="00375014"/>
    <w:rsid w:val="00414238"/>
    <w:rsid w:val="0043454E"/>
    <w:rsid w:val="004B0FF5"/>
    <w:rsid w:val="005168E0"/>
    <w:rsid w:val="00594AAD"/>
    <w:rsid w:val="005D22A6"/>
    <w:rsid w:val="00601022"/>
    <w:rsid w:val="0064438F"/>
    <w:rsid w:val="00682B17"/>
    <w:rsid w:val="00694602"/>
    <w:rsid w:val="00747FAB"/>
    <w:rsid w:val="00774679"/>
    <w:rsid w:val="007B3ABD"/>
    <w:rsid w:val="007B61D6"/>
    <w:rsid w:val="00805434"/>
    <w:rsid w:val="0082365F"/>
    <w:rsid w:val="00912B4B"/>
    <w:rsid w:val="009622D1"/>
    <w:rsid w:val="00982105"/>
    <w:rsid w:val="00997CC8"/>
    <w:rsid w:val="00B739AF"/>
    <w:rsid w:val="00BD3785"/>
    <w:rsid w:val="00C87B88"/>
    <w:rsid w:val="00CE310D"/>
    <w:rsid w:val="00DB19CC"/>
    <w:rsid w:val="00ED560D"/>
    <w:rsid w:val="00EE0CB1"/>
    <w:rsid w:val="00F2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3F68"/>
  <w15:chartTrackingRefBased/>
  <w15:docId w15:val="{81038129-D22E-4806-9619-7BC3C1F9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22"/>
    <w:pPr>
      <w:ind w:firstLineChars="200" w:firstLine="420"/>
    </w:pPr>
  </w:style>
  <w:style w:type="table" w:styleId="a4">
    <w:name w:val="Table Grid"/>
    <w:basedOn w:val="a1"/>
    <w:uiPriority w:val="39"/>
    <w:rsid w:val="0041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0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lan</dc:creator>
  <cp:keywords/>
  <dc:description/>
  <cp:lastModifiedBy>zhao lan</cp:lastModifiedBy>
  <cp:revision>29</cp:revision>
  <dcterms:created xsi:type="dcterms:W3CDTF">2019-02-13T06:38:00Z</dcterms:created>
  <dcterms:modified xsi:type="dcterms:W3CDTF">2019-02-14T05:45:00Z</dcterms:modified>
</cp:coreProperties>
</file>