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E3A8A"/>
          <w:sz w:val="60"/>
          <w:szCs w:val="60"/>
        </w:rPr>
        <w:t xml:space="preserve">BookQuest</w:t>
      </w:r>
    </w:p>
    <w:p>
      <w:pPr>
        <w:spacing w:after="200"/>
        <w:jc w:val="center"/>
      </w:pPr>
      <w:r>
        <w:rPr>
          <w:rFonts w:ascii="맑은 고딕" w:cs="맑은 고딕" w:eastAsia="맑은 고딕" w:hAnsi="맑은 고딕"/>
          <w:b/>
          <w:bCs/>
          <w:color w:val="2563EB"/>
          <w:sz w:val="40"/>
          <w:szCs w:val="40"/>
        </w:rPr>
        <w:t xml:space="preserve">캐릭터 아이콘 프롬프트 v3.5</w:t>
      </w:r>
    </w:p>
    <w:p>
      <w:pPr>
        <w:spacing w:after="120"/>
        <w:jc w:val="center"/>
      </w:pPr>
      <w:r>
        <w:rPr>
          <w:rFonts w:ascii="맑은 고딕" w:cs="맑은 고딕" w:eastAsia="맑은 고딕" w:hAnsi="맑은 고딕"/>
          <w:color w:val="475569"/>
          <w:sz w:val="26"/>
          <w:szCs w:val="26"/>
        </w:rPr>
        <w:t xml:space="preserve">듀얼 에셋 파이프라인 — 브롤 치비 아이콘 32종</w:t>
      </w:r>
    </w:p>
    <w:p>
      <w:pPr>
        <w:spacing w:after="120"/>
        <w:jc w:val="center"/>
      </w:pPr>
      <w:r>
        <w:rPr>
          <w:rFonts w:ascii="맑은 고딕" w:cs="맑은 고딕" w:eastAsia="맑은 고딕" w:hAnsi="맑은 고딕"/>
          <w:color w:val="64748B"/>
          <w:sz w:val="22"/>
          <w:szCs w:val="22"/>
        </w:rPr>
        <w:t xml:space="preserve">영웅 10 · 전설 10 · 신화 10 · 부록 2 (히든 10은 원본 IP 스타일 유지, 생성 대상 아님)</w:t>
      </w:r>
    </w:p>
    <w:p>
      <w:pPr>
        <w:spacing w:after="120" w:before="400"/>
        <w:jc w:val="center"/>
      </w:pPr>
      <w:r>
        <w:rPr>
          <w:rFonts w:ascii="맑은 고딕" w:cs="맑은 고딕" w:eastAsia="맑은 고딕" w:hAnsi="맑은 고딕"/>
          <w:i/>
          <w:iCs/>
          <w:color w:val="94A3B8"/>
          <w:sz w:val="20"/>
          <w:szCs w:val="20"/>
        </w:rPr>
        <w:t xml:space="preserve">2026년 4월 · v3.5 · v3.4 포트레이트 보완</w:t>
      </w:r>
    </w:p>
    <w:p>
      <w:r>
        <w:br w:type="page"/>
      </w:r>
    </w:p>
    <w:p>
      <w:pPr>
        <w:pStyle w:val="Heading1"/>
        <w:spacing w:after="200" w:before="360"/>
      </w:pPr>
      <w:r>
        <w:rPr>
          <w:rFonts w:ascii="맑은 고딕" w:cs="맑은 고딕" w:eastAsia="맑은 고딕" w:hAnsi="맑은 고딕"/>
          <w:b/>
          <w:bCs/>
          <w:color w:val="1E3A8A"/>
          <w:sz w:val="32"/>
          <w:szCs w:val="32"/>
        </w:rPr>
        <w:t xml:space="preserve">1. 듀얼 에셋 파이프라인 전략</w:t>
      </w:r>
    </w:p>
    <w:p>
      <w:pPr>
        <w:spacing w:after="80" w:before="80"/>
      </w:pPr>
      <w:r>
        <w:rPr>
          <w:rFonts w:ascii="맑은 고딕" w:cs="맑은 고딕" w:eastAsia="맑은 고딕" w:hAnsi="맑은 고딕"/>
          <w:sz w:val="22"/>
          <w:szCs w:val="22"/>
        </w:rPr>
        <w:t xml:space="preserve">v3.4에서 기본 30종을 포트레이트 스타일로 확정했으나, 랭킹 원형 아이콘·배틀 전신·상점 장착 미리보기 등 작은 UI 요소에는 포트레이트가 얼굴 위주 크롭이 되어 실루엣 구별력이 떨어집니다. 롤·클래시 로얄·하스스톤 등 대부분의 수집형 모바일 게임은 '스플래시 아트(상세)'와 '아이콘(치비 전신)'을 별도 에셋으로 운영합니다. v3.5는 이 방식을 BookQuest에 적용합니다.</w:t>
      </w:r>
    </w:p>
    <w:p>
      <w:pPr>
        <w:spacing w:after="80" w:before="80"/>
      </w:pPr>
      <w:r>
        <w:rPr>
          <w:rFonts w:ascii="맑은 고딕" w:cs="맑은 고딕" w:eastAsia="맑은 고딕" w:hAnsi="맑은 고딕"/>
          <w:sz w:val="22"/>
          <w:szCs w:val="22"/>
        </w:rPr>
        <w:t xml:space="preserve"/>
      </w:r>
    </w:p>
    <w:p>
      <w:pPr>
        <w:pStyle w:val="Heading2"/>
        <w:spacing w:after="140" w:before="260"/>
      </w:pPr>
      <w:r>
        <w:rPr>
          <w:rFonts w:ascii="맑은 고딕" w:cs="맑은 고딕" w:eastAsia="맑은 고딕" w:hAnsi="맑은 고딕"/>
          <w:b/>
          <w:bCs/>
          <w:color w:val="1D4ED8"/>
          <w:sz w:val="26"/>
          <w:szCs w:val="26"/>
        </w:rPr>
        <w:t xml:space="preserve">각 스타일의 역할</w:t>
      </w:r>
    </w:p>
    <w:p>
      <w:pPr>
        <w:spacing w:after="80" w:before="80"/>
      </w:pPr>
      <w:r>
        <w:rPr>
          <w:rFonts w:ascii="맑은 고딕" w:cs="맑은 고딕" w:eastAsia="맑은 고딕" w:hAnsi="맑은 고딕"/>
          <w:sz w:val="22"/>
          <w:szCs w:val="22"/>
        </w:rPr>
        <w:t xml:space="preserve">· 포트레이트 (v3.4) — 전시·브랜딩용 / 수집 갤러리 카드 앞면, 획득 공개 연출, 캐릭터 상세 모달, 마케팅 대표 이미지, 앱스토어 스크린샷, 사업계획서 커버, 학부모·교사 결제자 노출면</w:t>
      </w:r>
    </w:p>
    <w:p>
      <w:pPr>
        <w:spacing w:after="80" w:before="80"/>
      </w:pPr>
      <w:r>
        <w:rPr>
          <w:rFonts w:ascii="맑은 고딕" w:cs="맑은 고딕" w:eastAsia="맑은 고딕" w:hAnsi="맑은 고딕"/>
          <w:sz w:val="22"/>
          <w:szCs w:val="22"/>
        </w:rPr>
        <w:t xml:space="preserve">· 브롤 치비 아이콘 (v3.5 — 이 문서) — 인터랙션·움직임용 / 랭킹보드 원형 아이콘, 프로필 소형 아바타, 배틀 화면 양쪽 전신, 상점 아이템 장착 미리보기, 홈 스트릭 카드의 작은 아바타, 푸시 알림 썸네일, 유튜브 숏츠 썸네일, 힉스필드 짧은 애니메이션 소스</w:t>
      </w:r>
    </w:p>
    <w:p>
      <w:pPr>
        <w:spacing w:after="80" w:before="80"/>
      </w:pPr>
      <w:r>
        <w:rPr>
          <w:rFonts w:ascii="맑은 고딕" w:cs="맑은 고딕" w:eastAsia="맑은 고딕" w:hAnsi="맑은 고딕"/>
          <w:sz w:val="22"/>
          <w:szCs w:val="22"/>
        </w:rPr>
        <w:t xml:space="preserve"/>
      </w:r>
    </w:p>
    <w:p>
      <w:pPr>
        <w:pStyle w:val="Heading2"/>
        <w:spacing w:after="140" w:before="260"/>
      </w:pPr>
      <w:r>
        <w:rPr>
          <w:rFonts w:ascii="맑은 고딕" w:cs="맑은 고딕" w:eastAsia="맑은 고딕" w:hAnsi="맑은 고딕"/>
          <w:b/>
          <w:bCs/>
          <w:color w:val="1D4ED8"/>
          <w:sz w:val="26"/>
          <w:szCs w:val="26"/>
        </w:rPr>
        <w:t xml:space="preserve">히든 10종은 왜 생성 대상이 아닌가</w:t>
      </w:r>
    </w:p>
    <w:p>
      <w:pPr>
        <w:spacing w:after="80" w:before="80"/>
      </w:pPr>
      <w:r>
        <w:rPr>
          <w:rFonts w:ascii="맑은 고딕" w:cs="맑은 고딕" w:eastAsia="맑은 고딕" w:hAnsi="맑은 고딕"/>
          <w:sz w:val="22"/>
          <w:szCs w:val="22"/>
        </w:rPr>
        <w:t xml:space="preserve">히든 티어의 포켓몬 5종(피카츄·이브이·뮤·리자몽·꼬부기)은 원본 IP 자체가 이미 '캐릭터 아이콘' 스타일이고, 브롤스타즈 5종(셸리·레온·스파이크·크로우·엘프리모)은 원본이 이미 Brawl Stars 치비 스타일입니다. 따라서 히든 10종은 원본 스타일 한 장(포트레이트 용도)만 생성하고, 아이콘 용도는 같은 이미지를 재활용하거나 원본 IP 에셋을 그대로 사용합니다. 이 문서의 32종은 영웅 10 + 전설 10 + 신화 10 + 부록 2(장영실·유관순)로 구성됩니다.</w:t>
      </w:r>
    </w:p>
    <w:p>
      <w:r>
        <w:br w:type="page"/>
      </w:r>
    </w:p>
    <w:p>
      <w:pPr>
        <w:pStyle w:val="Heading1"/>
        <w:spacing w:after="200" w:before="360"/>
      </w:pPr>
      <w:r>
        <w:rPr>
          <w:rFonts w:ascii="맑은 고딕" w:cs="맑은 고딕" w:eastAsia="맑은 고딕" w:hAnsi="맑은 고딕"/>
          <w:b/>
          <w:bCs/>
          <w:color w:val="1E3A8A"/>
          <w:sz w:val="32"/>
          <w:szCs w:val="32"/>
        </w:rPr>
        <w:t xml:space="preserve">2. 파일명 규칙 및 UI 맥락 매핑</w:t>
      </w:r>
    </w:p>
    <w:p>
      <w:pPr>
        <w:pStyle w:val="Heading2"/>
        <w:spacing w:after="140" w:before="260"/>
      </w:pPr>
      <w:r>
        <w:rPr>
          <w:rFonts w:ascii="맑은 고딕" w:cs="맑은 고딕" w:eastAsia="맑은 고딕" w:hAnsi="맑은 고딕"/>
          <w:b/>
          <w:bCs/>
          <w:color w:val="1D4ED8"/>
          <w:sz w:val="26"/>
          <w:szCs w:val="26"/>
        </w:rPr>
        <w:t xml:space="preserve">파일명 규칙</w:t>
      </w:r>
    </w:p>
    <w:p>
      <w:pPr>
        <w:spacing w:after="80" w:before="80"/>
      </w:pPr>
      <w:r>
        <w:rPr>
          <w:rFonts w:ascii="맑은 고딕" w:cs="맑은 고딕" w:eastAsia="맑은 고딕" w:hAnsi="맑은 고딕"/>
          <w:sz w:val="22"/>
          <w:szCs w:val="22"/>
        </w:rPr>
        <w:t xml:space="preserve">· 포트레이트: assets/avatars_&lt;id&gt;.png  (기존 경로 유지, 예: avatars_sejong.png)</w:t>
      </w:r>
    </w:p>
    <w:p>
      <w:pPr>
        <w:spacing w:after="80" w:before="80"/>
      </w:pPr>
      <w:r>
        <w:rPr>
          <w:rFonts w:ascii="맑은 고딕" w:cs="맑은 고딕" w:eastAsia="맑은 고딕" w:hAnsi="맑은 고딕"/>
          <w:sz w:val="22"/>
          <w:szCs w:val="22"/>
        </w:rPr>
        <w:t xml:space="preserve">· 브롤 치비 아이콘: assets/avatars_&lt;id&gt;_icon.png  (접미사 _icon 추가, 예: avatars_sejong_icon.png)</w:t>
      </w:r>
    </w:p>
    <w:p>
      <w:pPr>
        <w:spacing w:after="80" w:before="80"/>
      </w:pPr>
      <w:r>
        <w:rPr>
          <w:rFonts w:ascii="맑은 고딕" w:cs="맑은 고딕" w:eastAsia="맑은 고딕" w:hAnsi="맑은 고딕"/>
          <w:sz w:val="22"/>
          <w:szCs w:val="22"/>
        </w:rPr>
        <w:t xml:space="preserve">· 히든 10종: 포트레이트 avatars_pikachu.png 만 존재, 아이콘 호출 시 같은 파일 재사용 (fallback 로직에서 _icon.png가 없으면 .png로 대체)</w:t>
      </w:r>
    </w:p>
    <w:p>
      <w:pPr>
        <w:spacing w:after="80" w:before="80"/>
      </w:pPr>
      <w:r>
        <w:rPr>
          <w:rFonts w:ascii="맑은 고딕" w:cs="맑은 고딕" w:eastAsia="맑은 고딕" w:hAnsi="맑은 고딕"/>
          <w:sz w:val="22"/>
          <w:szCs w:val="22"/>
        </w:rPr>
        <w:t xml:space="preserve"/>
      </w:r>
    </w:p>
    <w:p>
      <w:pPr>
        <w:pStyle w:val="Heading2"/>
        <w:spacing w:after="140" w:before="260"/>
      </w:pPr>
      <w:r>
        <w:rPr>
          <w:rFonts w:ascii="맑은 고딕" w:cs="맑은 고딕" w:eastAsia="맑은 고딕" w:hAnsi="맑은 고딕"/>
          <w:b/>
          <w:bCs/>
          <w:color w:val="1D4ED8"/>
          <w:sz w:val="26"/>
          <w:szCs w:val="26"/>
        </w:rPr>
        <w:t xml:space="preserve">UI 맥락별 자동 선택 규칙</w:t>
      </w:r>
    </w:p>
    <w:p>
      <w:pPr>
        <w:spacing w:after="80" w:before="80"/>
      </w:pPr>
      <w:r>
        <w:rPr>
          <w:rFonts w:ascii="맑은 고딕" w:cs="맑은 고딕" w:eastAsia="맑은 고딕" w:hAnsi="맑은 고딕"/>
          <w:sz w:val="22"/>
          <w:szCs w:val="22"/>
        </w:rPr>
        <w:t xml:space="preserve">React 컴포넌트에서 &lt;CharacterImage id="sejong" variant="portrait|icon" /&gt; 형태로 감싸서 context별로 다른 파일을 자동 로드:</w:t>
      </w:r>
    </w:p>
    <w:p>
      <w:pPr>
        <w:spacing w:after="80" w:before="80"/>
      </w:pPr>
      <w:r>
        <w:rPr>
          <w:rFonts w:ascii="맑은 고딕" w:cs="맑은 고딕" w:eastAsia="맑은 고딕" w:hAnsi="맑은 고딕"/>
          <w:sz w:val="22"/>
          <w:szCs w:val="22"/>
        </w:rPr>
        <w:t xml:space="preserve"/>
      </w:r>
    </w:p>
    <w:p>
      <w:pPr>
        <w:spacing w:after="80" w:before="80"/>
      </w:pPr>
      <w:r>
        <w:rPr>
          <w:rFonts w:ascii="맑은 고딕" w:cs="맑은 고딕" w:eastAsia="맑은 고딕" w:hAnsi="맑은 고딕"/>
          <w:sz w:val="22"/>
          <w:szCs w:val="22"/>
        </w:rPr>
        <w:t xml:space="preserve">[portrait 버전 호출]</w:t>
      </w:r>
    </w:p>
    <w:p>
      <w:pPr>
        <w:spacing w:after="80" w:before="80"/>
      </w:pPr>
      <w:r>
        <w:rPr>
          <w:rFonts w:ascii="맑은 고딕" w:cs="맑은 고딕" w:eastAsia="맑은 고딕" w:hAnsi="맑은 고딕"/>
          <w:sz w:val="22"/>
          <w:szCs w:val="22"/>
        </w:rPr>
        <w:t xml:space="preserve">  · 수집 갤러리 카드 앞면 (Collection)</w:t>
      </w:r>
    </w:p>
    <w:p>
      <w:pPr>
        <w:spacing w:after="80" w:before="80"/>
      </w:pPr>
      <w:r>
        <w:rPr>
          <w:rFonts w:ascii="맑은 고딕" w:cs="맑은 고딕" w:eastAsia="맑은 고딕" w:hAnsi="맑은 고딕"/>
          <w:sz w:val="22"/>
          <w:szCs w:val="22"/>
        </w:rPr>
        <w:t xml:space="preserve">  · 캐릭터 상세 모달</w:t>
      </w:r>
    </w:p>
    <w:p>
      <w:pPr>
        <w:spacing w:after="80" w:before="80"/>
      </w:pPr>
      <w:r>
        <w:rPr>
          <w:rFonts w:ascii="맑은 고딕" w:cs="맑은 고딕" w:eastAsia="맑은 고딕" w:hAnsi="맑은 고딕"/>
          <w:sz w:val="22"/>
          <w:szCs w:val="22"/>
        </w:rPr>
        <w:t xml:space="preserve">  · 획득 공개 연출</w:t>
      </w:r>
    </w:p>
    <w:p>
      <w:pPr>
        <w:spacing w:after="80" w:before="80"/>
      </w:pPr>
      <w:r>
        <w:rPr>
          <w:rFonts w:ascii="맑은 고딕" w:cs="맑은 고딕" w:eastAsia="맑은 고딕" w:hAnsi="맑은 고딕"/>
          <w:sz w:val="22"/>
          <w:szCs w:val="22"/>
        </w:rPr>
        <w:t xml:space="preserve">  · 앱 내 '도감' 스크린 표지</w:t>
      </w:r>
    </w:p>
    <w:p>
      <w:pPr>
        <w:spacing w:after="80" w:before="80"/>
      </w:pPr>
      <w:r>
        <w:rPr>
          <w:rFonts w:ascii="맑은 고딕" w:cs="맑은 고딕" w:eastAsia="맑은 고딕" w:hAnsi="맑은 고딕"/>
          <w:sz w:val="22"/>
          <w:szCs w:val="22"/>
        </w:rPr>
        <w:t xml:space="preserve">  · 앱 아이콘 / 마케팅 대표 이미지</w:t>
      </w:r>
    </w:p>
    <w:p>
      <w:pPr>
        <w:spacing w:after="80" w:before="80"/>
      </w:pPr>
      <w:r>
        <w:rPr>
          <w:rFonts w:ascii="맑은 고딕" w:cs="맑은 고딕" w:eastAsia="맑은 고딕" w:hAnsi="맑은 고딕"/>
          <w:sz w:val="22"/>
          <w:szCs w:val="22"/>
        </w:rPr>
        <w:t xml:space="preserve"/>
      </w:r>
    </w:p>
    <w:p>
      <w:pPr>
        <w:spacing w:after="80" w:before="80"/>
      </w:pPr>
      <w:r>
        <w:rPr>
          <w:rFonts w:ascii="맑은 고딕" w:cs="맑은 고딕" w:eastAsia="맑은 고딕" w:hAnsi="맑은 고딕"/>
          <w:sz w:val="22"/>
          <w:szCs w:val="22"/>
        </w:rPr>
        <w:t xml:space="preserve">[icon 버전 호출]</w:t>
      </w:r>
    </w:p>
    <w:p>
      <w:pPr>
        <w:spacing w:after="80" w:before="80"/>
      </w:pPr>
      <w:r>
        <w:rPr>
          <w:rFonts w:ascii="맑은 고딕" w:cs="맑은 고딕" w:eastAsia="맑은 고딕" w:hAnsi="맑은 고딕"/>
          <w:sz w:val="22"/>
          <w:szCs w:val="22"/>
        </w:rPr>
        <w:t xml:space="preserve">  · 프로필·랭킹보드 원형 아이콘 (&lt; 128px)</w:t>
      </w:r>
    </w:p>
    <w:p>
      <w:pPr>
        <w:spacing w:after="80" w:before="80"/>
      </w:pPr>
      <w:r>
        <w:rPr>
          <w:rFonts w:ascii="맑은 고딕" w:cs="맑은 고딕" w:eastAsia="맑은 고딕" w:hAnsi="맑은 고딕"/>
          <w:sz w:val="22"/>
          <w:szCs w:val="22"/>
        </w:rPr>
        <w:t xml:space="preserve">  · 배틀 화면 양쪽 전신 표시</w:t>
      </w:r>
    </w:p>
    <w:p>
      <w:pPr>
        <w:spacing w:after="80" w:before="80"/>
      </w:pPr>
      <w:r>
        <w:rPr>
          <w:rFonts w:ascii="맑은 고딕" w:cs="맑은 고딕" w:eastAsia="맑은 고딕" w:hAnsi="맑은 고딕"/>
          <w:sz w:val="22"/>
          <w:szCs w:val="22"/>
        </w:rPr>
        <w:t xml:space="preserve">  · 상점 아이템 장착 미리보기 (아이템 입힌 모습)</w:t>
      </w:r>
    </w:p>
    <w:p>
      <w:pPr>
        <w:spacing w:after="80" w:before="80"/>
      </w:pPr>
      <w:r>
        <w:rPr>
          <w:rFonts w:ascii="맑은 고딕" w:cs="맑은 고딕" w:eastAsia="맑은 고딕" w:hAnsi="맑은 고딕"/>
          <w:sz w:val="22"/>
          <w:szCs w:val="22"/>
        </w:rPr>
        <w:t xml:space="preserve">  · 홈 화면 스트릭 카드의 작은 아바타</w:t>
      </w:r>
    </w:p>
    <w:p>
      <w:pPr>
        <w:spacing w:after="80" w:before="80"/>
      </w:pPr>
      <w:r>
        <w:rPr>
          <w:rFonts w:ascii="맑은 고딕" w:cs="맑은 고딕" w:eastAsia="맑은 고딕" w:hAnsi="맑은 고딕"/>
          <w:sz w:val="22"/>
          <w:szCs w:val="22"/>
        </w:rPr>
        <w:t xml:space="preserve">  · 푸시 알림 썸네일</w:t>
      </w:r>
    </w:p>
    <w:p>
      <w:pPr>
        <w:spacing w:after="80" w:before="80"/>
      </w:pPr>
      <w:r>
        <w:rPr>
          <w:rFonts w:ascii="맑은 고딕" w:cs="맑은 고딕" w:eastAsia="맑은 고딕" w:hAnsi="맑은 고딕"/>
          <w:sz w:val="22"/>
          <w:szCs w:val="22"/>
        </w:rPr>
        <w:t xml:space="preserve">  · 유튜브 숏츠 썸네일 · 힉스필드 애니메이션 소스</w:t>
      </w:r>
    </w:p>
    <w:p>
      <w:r>
        <w:br w:type="page"/>
      </w:r>
    </w:p>
    <w:p>
      <w:pPr>
        <w:pStyle w:val="Heading1"/>
        <w:spacing w:after="200" w:before="360"/>
      </w:pPr>
      <w:r>
        <w:rPr>
          <w:rFonts w:ascii="맑은 고딕" w:cs="맑은 고딕" w:eastAsia="맑은 고딕" w:hAnsi="맑은 고딕"/>
          <w:b/>
          <w:bCs/>
          <w:color w:val="1E3A8A"/>
          <w:sz w:val="32"/>
          <w:szCs w:val="32"/>
        </w:rPr>
        <w:t xml:space="preserve">3. 아이콘 공통 스타일 베이스 (STYLE_BASE_ICON · v3.5)</w:t>
      </w:r>
    </w:p>
    <w:p>
      <w:pPr>
        <w:spacing w:after="80" w:before="80"/>
      </w:pPr>
      <w:r>
        <w:rPr>
          <w:rFonts w:ascii="맑은 고딕" w:cs="맑은 고딕" w:eastAsia="맑은 고딕" w:hAnsi="맑은 고딕"/>
          <w:sz w:val="22"/>
          <w:szCs w:val="22"/>
        </w:rPr>
        <w:t xml:space="preserve">모든 아이콘 프롬프트 맨 앞에 자동으로 포함됩니다. 포트레이트의 STYLE_BASE와 별개이며, 작은 사이즈 렌더링 · 전신 치비 비율 · 흰 배경(투명 변환 전제)에 최적화되어 있습니다.</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w:t>
      </w:r>
    </w:p>
    <w:p>
      <w:pPr>
        <w:spacing w:after="80" w:before="80"/>
      </w:pPr>
      <w:r>
        <w:rPr>
          <w:rFonts w:ascii="맑은 고딕" w:cs="맑은 고딕" w:eastAsia="맑은 고딕" w:hAnsi="맑은 고딕"/>
          <w:sz w:val="22"/>
          <w:szCs w:val="22"/>
        </w:rPr>
        <w:t xml:space="preserve"/>
      </w:r>
    </w:p>
    <w:p>
      <w:pPr>
        <w:pStyle w:val="Heading2"/>
        <w:spacing w:after="140" w:before="260"/>
      </w:pPr>
      <w:r>
        <w:rPr>
          <w:rFonts w:ascii="맑은 고딕" w:cs="맑은 고딕" w:eastAsia="맑은 고딕" w:hAnsi="맑은 고딕"/>
          <w:b/>
          <w:bCs/>
          <w:color w:val="1D4ED8"/>
          <w:sz w:val="26"/>
          <w:szCs w:val="26"/>
        </w:rPr>
        <w:t xml:space="preserve">사용법</w:t>
      </w:r>
    </w:p>
    <w:p>
      <w:pPr>
        <w:spacing w:after="80" w:before="80"/>
      </w:pPr>
      <w:r>
        <w:rPr>
          <w:rFonts w:ascii="맑은 고딕" w:cs="맑은 고딕" w:eastAsia="맑은 고딕" w:hAnsi="맑은 고딕"/>
          <w:sz w:val="22"/>
          <w:szCs w:val="22"/>
        </w:rPr>
        <w:t xml:space="preserve">  1. 각 캐릭터 박스의 '프롬프트 전문'을 복사 → Gemini 2.5 Flash Image (Nano Banana)에 붙여넣기</w:t>
      </w:r>
    </w:p>
    <w:p>
      <w:pPr>
        <w:spacing w:after="80" w:before="80"/>
      </w:pPr>
      <w:r>
        <w:rPr>
          <w:rFonts w:ascii="맑은 고딕" w:cs="맑은 고딕" w:eastAsia="맑은 고딕" w:hAnsi="맑은 고딕"/>
          <w:sz w:val="22"/>
          <w:szCs w:val="22"/>
        </w:rPr>
        <w:t xml:space="preserve">  2. 공통 STYLE_BASE_ICON이 앞에 이미 합쳐져 있으므로 수정 없이 생성</w:t>
      </w:r>
    </w:p>
    <w:p>
      <w:pPr>
        <w:spacing w:after="80" w:before="80"/>
      </w:pPr>
      <w:r>
        <w:rPr>
          <w:rFonts w:ascii="맑은 고딕" w:cs="맑은 고딕" w:eastAsia="맑은 고딕" w:hAnsi="맑은 고딕"/>
          <w:sz w:val="22"/>
          <w:szCs w:val="22"/>
        </w:rPr>
        <w:t xml:space="preserve">  3. 결과 이미지를 &lt;id&gt;_icon.png 파일명으로 저장 → assets/ 폴더에 배치</w:t>
      </w:r>
    </w:p>
    <w:p>
      <w:pPr>
        <w:spacing w:after="80" w:before="80"/>
      </w:pPr>
      <w:r>
        <w:rPr>
          <w:rFonts w:ascii="맑은 고딕" w:cs="맑은 고딕" w:eastAsia="맑은 고딕" w:hAnsi="맑은 고딕"/>
          <w:sz w:val="22"/>
          <w:szCs w:val="22"/>
        </w:rPr>
        <w:t xml:space="preserve">  4. 배경 제거 툴(remove.bg, Photoshop 매직 완드 등)로 흰 배경 → 투명 PNG로 변환</w:t>
      </w:r>
    </w:p>
    <w:p>
      <w:pPr>
        <w:spacing w:after="80" w:before="80"/>
      </w:pPr>
      <w:r>
        <w:rPr>
          <w:rFonts w:ascii="맑은 고딕" w:cs="맑은 고딕" w:eastAsia="맑은 고딕" w:hAnsi="맑은 고딕"/>
          <w:sz w:val="22"/>
          <w:szCs w:val="22"/>
        </w:rPr>
        <w:t xml:space="preserve">  5. 영웅 1~2종 먼저 생성해 톤 맞는지 확인 후, 그 샘플을 'match the chibi style of the attached image' 지시와 함께 나머지에 적용하면 시리즈 일관성이 크게 강해짐</w:t>
      </w:r>
    </w:p>
    <w:p>
      <w:pPr>
        <w:spacing w:after="80" w:before="80"/>
      </w:pPr>
      <w:r>
        <w:rPr>
          <w:rFonts w:ascii="맑은 고딕" w:cs="맑은 고딕" w:eastAsia="맑은 고딕" w:hAnsi="맑은 고딕"/>
          <w:sz w:val="22"/>
          <w:szCs w:val="22"/>
        </w:rPr>
        <w:t xml:space="preserve">  6. 한 캐릭터당 3~4장 생성 후 1) 아웃라인 굵기, 2) 머리·몸 비율, 3) 채도, 4) 실루엣 식별력 네 지표가 일관된 한 장 채택</w:t>
      </w:r>
    </w:p>
    <w:p>
      <w:r>
        <w:br w:type="page"/>
      </w:r>
    </w:p>
    <w:p>
      <w:pPr>
        <w:pStyle w:val="Heading1"/>
        <w:spacing w:after="200" w:before="360"/>
      </w:pPr>
      <w:r>
        <w:rPr>
          <w:rFonts w:ascii="맑은 고딕" w:cs="맑은 고딕" w:eastAsia="맑은 고딕" w:hAnsi="맑은 고딕"/>
          <w:b/>
          <w:bCs/>
          <w:color w:val="1E3A8A"/>
          <w:sz w:val="32"/>
          <w:szCs w:val="32"/>
        </w:rPr>
        <w:t xml:space="preserve">4. 캐릭터 아이콘 프롬프트 (32종)</w:t>
      </w:r>
    </w:p>
    <w:p>
      <w:pPr>
        <w:pStyle w:val="Heading2"/>
        <w:spacing w:after="140" w:before="260"/>
      </w:pPr>
      <w:r>
        <w:rPr>
          <w:rFonts w:ascii="맑은 고딕" w:cs="맑은 고딕" w:eastAsia="맑은 고딕" w:hAnsi="맑은 고딕"/>
          <w:b/>
          <w:bCs/>
          <w:color w:val="1D4ED8"/>
          <w:sz w:val="26"/>
          <w:szCs w:val="26"/>
        </w:rPr>
        <w:t xml:space="preserve">영웅 (Hero) — 10종</w:t>
      </w:r>
    </w:p>
    <w:p>
      <w:pPr>
        <w:spacing w:after="80" w:before="240"/>
      </w:pPr>
      <w:r>
        <w:rPr>
          <w:rFonts w:ascii="맑은 고딕" w:cs="맑은 고딕" w:eastAsia="맑은 고딕" w:hAnsi="맑은 고딕"/>
          <w:b/>
          <w:bCs/>
          <w:color w:val="0F172A"/>
          <w:sz w:val="24"/>
          <w:szCs w:val="24"/>
        </w:rPr>
        <w:t xml:space="preserve">세종대왕  ·  King Sejong</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avatars_sejong_icon.png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King Sejong the Great, dignified Korean scholar-king, warm peach skin, short trimmed black beard, kind smile. Wears royal-blue 곤룡포 robe with a bold gold five-clawed dragon medallion on the chest. Wears an 익선관 cap rendered CAREFULLY: a smooth rounded black silk dome sitting flat on his head with ABSOLUTELY NOTHING sticking up from the top; TWO SHORT FLAT BLACK HORIZONTAL PADDLE-SHAPED SILK WINGS stick out sideways from the LOWER-BACK SIDES of the cap (these are textile ornaments, NOT rabbit ears, NOT animal ears). Holds an oversized golden calligraphy brush up proudly in his right hand; three small glowing hangul glyphs (ㄱ ㄴ ㄷ) float near his shoulder. Palette: royal blue + imperial gold + black. Proud calm standing pose.</w:t>
      </w:r>
    </w:p>
    <w:p>
      <w:pPr>
        <w:spacing w:after="80" w:before="240"/>
      </w:pPr>
      <w:r>
        <w:rPr>
          <w:rFonts w:ascii="맑은 고딕" w:cs="맑은 고딕" w:eastAsia="맑은 고딕" w:hAnsi="맑은 고딕"/>
          <w:b/>
          <w:bCs/>
          <w:color w:val="0F172A"/>
          <w:sz w:val="24"/>
          <w:szCs w:val="24"/>
        </w:rPr>
        <w:t xml:space="preserve">이순신  ·  Admiral Yi Sun-sin</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avatars_yi_sunsin_icon.png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Admiral Yi Sun-sin, resolute Korean naval commander, warm skin, short black beard, determined brow. Wears deep navy 두정갑 brigandine armor with brass rivets in a grid, oversized brass shoulder plates, red silk sash across the chest. Wears a dark-lacquered conical war 투구 helmet with brass brim rivets; a TALL VERTICAL BRIGHT-RED HORSEHAIR PLUME rises STRAIGHT UP from the top-center of the helmet (clearly a brush of hair, NOT animal ears; helmet has NO ear-shaped parts on the sides). Right hand grips an oversized 환도 sabre held blade-up; left hand holds a cute miniature 거북선 turtle-ship with tiny dragon head at the prow. Palette: navy blue + brass gold + crimson red. Dynamic low-stance hero pose.</w:t>
      </w:r>
    </w:p>
    <w:p>
      <w:pPr>
        <w:spacing w:after="80" w:before="240"/>
      </w:pPr>
      <w:r>
        <w:rPr>
          <w:rFonts w:ascii="맑은 고딕" w:cs="맑은 고딕" w:eastAsia="맑은 고딕" w:hAnsi="맑은 고딕"/>
          <w:b/>
          <w:bCs/>
          <w:color w:val="0F172A"/>
          <w:sz w:val="24"/>
          <w:szCs w:val="24"/>
        </w:rPr>
        <w:t xml:space="preserve">레오나르도 다빈치  ·  Leonardo da Vinci</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avatars_davinci_icon.png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Leonardo da Vinci, Renaissance polymath, long flowing grey beard and long grey hair, warm skin, thoughtful kind smile. Wears a burgundy velvet cap and a long deep-red Renaissance robe with a wide white collar. Holds an oversized open sketchbook in left hand showing a tiny Vitruvian-Man outline sketch, and a feather quill up in right hand as if mid-idea. A small golden gear and a tiny heart-shape diagram float near his shoulder. Palette: burgundy + cream + soft gold. Cheerful inventive pose.</w:t>
      </w:r>
    </w:p>
    <w:p>
      <w:pPr>
        <w:spacing w:after="80" w:before="240"/>
      </w:pPr>
      <w:r>
        <w:rPr>
          <w:rFonts w:ascii="맑은 고딕" w:cs="맑은 고딕" w:eastAsia="맑은 고딕" w:hAnsi="맑은 고딕"/>
          <w:b/>
          <w:bCs/>
          <w:color w:val="0F172A"/>
          <w:sz w:val="24"/>
          <w:szCs w:val="24"/>
        </w:rPr>
        <w:t xml:space="preserve">아인슈타인  ·  Albert Einstein</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avatars_einstein_icon.png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Albert Einstein, warm elderly genius, iconic WILD fluffy white hair sticking out in all directions, thick white mustache, warm smile with laugh-line eyes. Wears a rumpled grey knitted sweater under an oversized brown tweed jacket. Holds up a mini chalkboard in left hand with "E=mc²" written in white chalk; right hand raised in a friendly wave. Three tiny glowing blue atom symbols orbit around his head. Palette: chalk white + tweed brown + chalkboard black + soft blue accent. Playful curious pose.</w:t>
      </w:r>
    </w:p>
    <w:p>
      <w:pPr>
        <w:spacing w:after="80" w:before="240"/>
      </w:pPr>
      <w:r>
        <w:rPr>
          <w:rFonts w:ascii="맑은 고딕" w:cs="맑은 고딕" w:eastAsia="맑은 고딕" w:hAnsi="맑은 고딕"/>
          <w:b/>
          <w:bCs/>
          <w:color w:val="0F172A"/>
          <w:sz w:val="24"/>
          <w:szCs w:val="24"/>
        </w:rPr>
        <w:t xml:space="preserve">마리 퀴리  ·  Marie Curie</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avatars_curie_icon.png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Marie Curie, pioneering female scientist, warm skin, dark-brown hair in a neat bun, serious determined smile. Wears a long black high-collared Victorian-era dress with a long white lab coat open on top, small round glasses optional. Holds up a glowing test tube of vivid green-glowing radium liquid in right hand; a tiny beaker and a pencil float near her shoulder. Palette: black + white + glowing radium-green accent + warm cream. Confident scientist stance.</w:t>
      </w:r>
    </w:p>
    <w:p>
      <w:pPr>
        <w:spacing w:after="80" w:before="240"/>
      </w:pPr>
      <w:r>
        <w:rPr>
          <w:rFonts w:ascii="맑은 고딕" w:cs="맑은 고딕" w:eastAsia="맑은 고딕" w:hAnsi="맑은 고딕"/>
          <w:b/>
          <w:bCs/>
          <w:color w:val="0F172A"/>
          <w:sz w:val="24"/>
          <w:szCs w:val="24"/>
        </w:rPr>
        <w:t xml:space="preserve">헬렌 켈러  ·  Helen Keller</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avatars_helen_keller_icon.png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Helen Keller as a young confident woman, warm skin, soft brown hair pinned up, gentle brave smile. Wears a high-collared Edwardian white ruffled blouse and a long dark-grey skirt. Her hands are raised near her chest in a flowing sign-language gesture. A small open book with glowing golden Braille dots floats beside her. Palette: ivory white + deep navy + soft gold. Peaceful determined pose.</w:t>
      </w:r>
    </w:p>
    <w:p>
      <w:pPr>
        <w:spacing w:after="80" w:before="240"/>
      </w:pPr>
      <w:r>
        <w:rPr>
          <w:rFonts w:ascii="맑은 고딕" w:cs="맑은 고딕" w:eastAsia="맑은 고딕" w:hAnsi="맑은 고딕"/>
          <w:b/>
          <w:bCs/>
          <w:color w:val="0F172A"/>
          <w:sz w:val="24"/>
          <w:szCs w:val="24"/>
        </w:rPr>
        <w:t xml:space="preserve">모차르트  ·  Wolfgang A. Mozart</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avatars_mozart_icon.png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Wolfgang Amadeus Mozart, youthful 18th-century composer, iconic white powdered curly wig with a small black ribbon at the back, warm pale skin, playful mischievous smile. Wears a royal-blue silk tailcoat with bright gold trim, white ruffled cravat, and knee breeches with white stockings. Holds a wooden violin in left hand and a raised violin bow in right hand as if conducting. Three golden music notes and a small treble-clef float around his head. Palette: royal blue + cream-gold + powder white. Lively musical pose.</w:t>
      </w:r>
    </w:p>
    <w:p>
      <w:pPr>
        <w:spacing w:after="80" w:before="240"/>
      </w:pPr>
      <w:r>
        <w:rPr>
          <w:rFonts w:ascii="맑은 고딕" w:cs="맑은 고딕" w:eastAsia="맑은 고딕" w:hAnsi="맑은 고딕"/>
          <w:b/>
          <w:bCs/>
          <w:color w:val="0F172A"/>
          <w:sz w:val="24"/>
          <w:szCs w:val="24"/>
        </w:rPr>
        <w:t xml:space="preserve">셰익스피어  ·  William Shakespeare</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avatars_shakespeare_icon.png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William Shakespeare, Elizabethan playwright, warm skin, receding wavy auburn hair, short pointed goatee and small mustache, witty confident smile. Wears a white fluted Elizabethan ruff collar, dark burgundy doublet with gold buttons, short pumpkin-breeches. Holds an oversized white feather quill up in right hand; left hand holds a small parchment scroll unrolling downward with tiny cursive text. A small golden theatre-mask icon floats beside him. Palette: deep burgundy + cream + gold. Dramatic inspired pose.</w:t>
      </w:r>
    </w:p>
    <w:p>
      <w:pPr>
        <w:spacing w:after="80" w:before="240"/>
      </w:pPr>
      <w:r>
        <w:rPr>
          <w:rFonts w:ascii="맑은 고딕" w:cs="맑은 고딕" w:eastAsia="맑은 고딕" w:hAnsi="맑은 고딕"/>
          <w:b/>
          <w:bCs/>
          <w:color w:val="0F172A"/>
          <w:sz w:val="24"/>
          <w:szCs w:val="24"/>
        </w:rPr>
        <w:t xml:space="preserve">말랄라 유사프자이  ·  Malala Yousafzai</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avatars_malala_icon.png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Malala Yousafzai as a brave teenage activist, warm Pakistani skin tone, wearing a soft pink patterned hijab draped over her shoulders, long white tunic (kurta) with subtle embroidered collar, denim blue jacket over the top, simple silver bracelet. Holds an open book in both hands held up in front of her chest as a symbol of education; a small glowing lightbulb and a pencil float beside her. Palette: soft pink + denim blue + ivory + warm gold accent. Brave kind resolute smile, upright courageous stance.</w:t>
      </w:r>
    </w:p>
    <w:p>
      <w:pPr>
        <w:spacing w:after="80" w:before="240"/>
      </w:pPr>
      <w:r>
        <w:rPr>
          <w:rFonts w:ascii="맑은 고딕" w:cs="맑은 고딕" w:eastAsia="맑은 고딕" w:hAnsi="맑은 고딕"/>
          <w:b/>
          <w:bCs/>
          <w:color w:val="0F172A"/>
          <w:sz w:val="24"/>
          <w:szCs w:val="24"/>
        </w:rPr>
        <w:t xml:space="preserve">루이 브라이  ·  Louis Braille</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avatars_braille_icon.png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young Louis Braille as a gentle 19th-century French inventor, warm pale skin, neat short brown hair, calm peaceful expression (eyes softly closed or gazing forward serenely). Wears a white cravat tied at the throat, navy-blue frock coat with brass buttons, pale-grey waistcoat. Holds an oversized piece of embossed paper in front of his chest with six glowing golden Braille dots clearly raised on its surface; a small white walking cane rests against his other hand. Palette: navy + cream + glowing gold dots. Gentle thoughtful pose.</w:t>
      </w:r>
    </w:p>
    <w:p>
      <w:r>
        <w:br w:type="page"/>
      </w:r>
    </w:p>
    <w:p>
      <w:pPr>
        <w:pStyle w:val="Heading2"/>
        <w:spacing w:after="140" w:before="260"/>
      </w:pPr>
      <w:r>
        <w:rPr>
          <w:rFonts w:ascii="맑은 고딕" w:cs="맑은 고딕" w:eastAsia="맑은 고딕" w:hAnsi="맑은 고딕"/>
          <w:b/>
          <w:bCs/>
          <w:color w:val="1D4ED8"/>
          <w:sz w:val="26"/>
          <w:szCs w:val="26"/>
        </w:rPr>
        <w:t xml:space="preserve">전설 (Legendary) — 10종</w:t>
      </w:r>
    </w:p>
    <w:p>
      <w:pPr>
        <w:spacing w:after="80" w:before="240"/>
      </w:pPr>
      <w:r>
        <w:rPr>
          <w:rFonts w:ascii="맑은 고딕" w:cs="맑은 고딕" w:eastAsia="맑은 고딕" w:hAnsi="맑은 고딕"/>
          <w:b/>
          <w:bCs/>
          <w:color w:val="0F172A"/>
          <w:sz w:val="24"/>
          <w:szCs w:val="24"/>
        </w:rPr>
        <w:t xml:space="preserve">아서 왕  ·  King Arthur</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avatars_king_arthur_icon.png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King Arthur, noble young Celtic-Briton king, pale skin, wavy shoulder-length blonde hair, short trimmed blonde beard, determined noble smile. Wears full polished silver plate armor with a small gold-trimmed breastplate bearing a red-on-gold rampant-lion crest, flowing crimson cape pinned at shoulders, gold circlet crown. Holds the legendary Excalibur sword raised high in right hand, glowing with a soft blue aura; left hand rests on a small ornate stone base. Palette: silver + crimson + royal gold + pale blue accent. Heroic victory pose.</w:t>
      </w:r>
    </w:p>
    <w:p>
      <w:pPr>
        <w:spacing w:after="80" w:before="240"/>
      </w:pPr>
      <w:r>
        <w:rPr>
          <w:rFonts w:ascii="맑은 고딕" w:cs="맑은 고딕" w:eastAsia="맑은 고딕" w:hAnsi="맑은 고딕"/>
          <w:b/>
          <w:bCs/>
          <w:color w:val="0F172A"/>
          <w:sz w:val="24"/>
          <w:szCs w:val="24"/>
        </w:rPr>
        <w:t xml:space="preserve">로빈 후드  ·  Robin Hood</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avatars_robin_hood_icon.png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Robin Hood, cheeky English forest archer, warm skin, short brown hair, sly mischievous grin. Wears a forest-green hooded tunic with a brown leather belt and small coin pouch, tan leather bracers, dark-brown pointed cap with a single large red feather tucked in. Holds a long wooden longbow in left hand nocked with an arrow, right hand gripping the bowstring drawn back slightly. Palette: forest green + tan leather + cream + red feather accent. Confident playful stance.</w:t>
      </w:r>
    </w:p>
    <w:p>
      <w:pPr>
        <w:spacing w:after="80" w:before="240"/>
      </w:pPr>
      <w:r>
        <w:rPr>
          <w:rFonts w:ascii="맑은 고딕" w:cs="맑은 고딕" w:eastAsia="맑은 고딕" w:hAnsi="맑은 고딕"/>
          <w:b/>
          <w:bCs/>
          <w:color w:val="0F172A"/>
          <w:sz w:val="24"/>
          <w:szCs w:val="24"/>
        </w:rPr>
        <w:t xml:space="preserve">홍길동  ·  Hong Gil-dong</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avatars_hong_gildong_icon.png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Hong Gil-dong, righteous Joseon-era Korean folk hero outlaw, warm skin, bold dark eyebrows, confident mischievous smile. Wears traditional Korean white 한복 hanbok top (저고리) and dark navy wide-legged 바지 pants, tied with a simple black sash, black traditional 갓 horsehair hat with a flat wide brim perched on his head. Holds a long bamboo staff across his shoulders in a relaxed heroic pose, a small brown leather coin-pouch on his belt. Palette: white + black + navy + warm gold accent. Swaggering righteous pose.</w:t>
      </w:r>
    </w:p>
    <w:p>
      <w:pPr>
        <w:spacing w:after="80" w:before="240"/>
      </w:pPr>
      <w:r>
        <w:rPr>
          <w:rFonts w:ascii="맑은 고딕" w:cs="맑은 고딕" w:eastAsia="맑은 고딕" w:hAnsi="맑은 고딕"/>
          <w:b/>
          <w:bCs/>
          <w:color w:val="0F172A"/>
          <w:sz w:val="24"/>
          <w:szCs w:val="24"/>
        </w:rPr>
        <w:t xml:space="preserve">손오공  ·  Sun Wukong</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avatars_wukong_icon.png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Sun Wukong in FULLY HUMAN hero form (NO fur, NO muzzle, NO animal ears, NO tail — this is a cocky young warrior, not a monkey), warm golden-tan skin, spiky jet-black anime-style hair, sharp confident smirk, a thin golden circlet headband on his forehead. Wears lightweight golden scale armor with crimson underrobes and flowing yellow silk sash, wrist guards. Holds the golden 여의봉 Ruyi Jingu Bang staff diagonally across his body with both hands, the staff glowing with a subtle red-gold aura. Palette: gold + crimson + black. Cocky battle-ready pose.</w:t>
      </w:r>
    </w:p>
    <w:p>
      <w:pPr>
        <w:spacing w:after="80" w:before="240"/>
      </w:pPr>
      <w:r>
        <w:rPr>
          <w:rFonts w:ascii="맑은 고딕" w:cs="맑은 고딕" w:eastAsia="맑은 고딕" w:hAnsi="맑은 고딕"/>
          <w:b/>
          <w:bCs/>
          <w:color w:val="0F172A"/>
          <w:sz w:val="24"/>
          <w:szCs w:val="24"/>
        </w:rPr>
        <w:t xml:space="preserve">잔 다르크  ·  Joan of Arc</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avatars_joan_of_arc_icon.png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Joan of Arc, brave teenage French heroine, pale skin, short bobbed chestnut-brown hair, resolute fierce smile. Wears polished silver plate armor with gold fleur-de-lis motifs on the breastplate and shoulder pauldrons, white surcoat with a small red cross on the chest. Holds a long banner-pole in left hand with a white banner bearing a golden fleur-de-lis symbol trailing behind, sword raised up in right hand. Palette: silver + ivory white + royal gold + fleur-de-lis blue. Courageous rally pose.</w:t>
      </w:r>
    </w:p>
    <w:p>
      <w:pPr>
        <w:spacing w:after="80" w:before="240"/>
      </w:pPr>
      <w:r>
        <w:rPr>
          <w:rFonts w:ascii="맑은 고딕" w:cs="맑은 고딕" w:eastAsia="맑은 고딕" w:hAnsi="맑은 고딕"/>
          <w:b/>
          <w:bCs/>
          <w:color w:val="0F172A"/>
          <w:sz w:val="24"/>
          <w:szCs w:val="24"/>
        </w:rPr>
        <w:t xml:space="preserve">알라딘  ·  Aladdin</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avatars_aladdin_icon.png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Aladdin, cheerful Arabian street-boy hero, warm olive skin, tousled black hair, tiny red fez cap with a black tassel. Wears a simple white sleeveless inner tunic under an open purple short vest with gold trim, loose off-white harem pants gathered at the ankles, cloth belt, bare feet with simple sandals. Holds up a brass magic lamp in right hand with a small curl of blue-cyan magic smoke rising from its spout. Palette: deep purple + cream + brass gold + magic-blue accent. Winking adventurous pose.</w:t>
      </w:r>
    </w:p>
    <w:p>
      <w:pPr>
        <w:spacing w:after="80" w:before="240"/>
      </w:pPr>
      <w:r>
        <w:rPr>
          <w:rFonts w:ascii="맑은 고딕" w:cs="맑은 고딕" w:eastAsia="맑은 고딕" w:hAnsi="맑은 고딕"/>
          <w:b/>
          <w:bCs/>
          <w:color w:val="0F172A"/>
          <w:sz w:val="24"/>
          <w:szCs w:val="24"/>
        </w:rPr>
        <w:t xml:space="preserve">이반 왕자  ·  Prince Ivan</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avatars_ivan_icon.png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Russian folk-tale Prince Ivan, brave young Slavic hero, pale skin, tousled chestnut-brown hair, brave good-natured smile. Wears a bright red embroidered Russian kaftan with gold thread patterns at the chest and cuffs, golden sash belt, knee-high brown leather boots, soft fur-trimmed hat with a red top. Holds a glowing golden feather of the Firebird in right hand, tiny warm-orange sparkles drifting from it. Palette: crimson red + royal gold + fur-brown + firebird-orange accent. Noble heroic stance.</w:t>
      </w:r>
    </w:p>
    <w:p>
      <w:pPr>
        <w:spacing w:after="80" w:before="240"/>
      </w:pPr>
      <w:r>
        <w:rPr>
          <w:rFonts w:ascii="맑은 고딕" w:cs="맑은 고딕" w:eastAsia="맑은 고딕" w:hAnsi="맑은 고딕"/>
          <w:b/>
          <w:bCs/>
          <w:color w:val="0F172A"/>
          <w:sz w:val="24"/>
          <w:szCs w:val="24"/>
        </w:rPr>
        <w:t xml:space="preserve">모모타로  ·  Momotaro</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avatars_momotaro_icon.png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Momotaro, Japanese peach-boy hero, warm fair skin, short black hair with a small topknot, brave cheerful grin. Wears a deep-blue short happi jacket with a large pink peach (桃) emblem embroidered on the chest, white sash belt, short white hakama-style trousers, cloth headband with a small peach symbol. Holds a samurai katana drawn and pointed up in right hand, a small pink peach fruit floating beside his shoulder. Palette: indigo blue + peach pink + ivory + black. Energetic battle-ready pose.</w:t>
      </w:r>
    </w:p>
    <w:p>
      <w:pPr>
        <w:spacing w:after="80" w:before="240"/>
      </w:pPr>
      <w:r>
        <w:rPr>
          <w:rFonts w:ascii="맑은 고딕" w:cs="맑은 고딕" w:eastAsia="맑은 고딕" w:hAnsi="맑은 고딕"/>
          <w:b/>
          <w:bCs/>
          <w:color w:val="0F172A"/>
          <w:sz w:val="24"/>
          <w:szCs w:val="24"/>
        </w:rPr>
        <w:t xml:space="preserve">아난시  ·  Anansi</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avatars_anansi_icon.png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Anansi as a FULLY HUMAN West African storyteller trickster (NO spider legs, NO extra eyes, NO animal features — ONLY a fully human man), warm dark-brown skin, neatly braided black hair, sly wise smile. Wears a vibrant patterned kente-cloth robe in gold-red-green-black geometric stripes with a decorative gold collar. Holds a tall wooden storyteller staff in right hand topped with a small carved spider-web emblem (symbolic decoration, NOT a real spider). A few faint translucent geometric gold spider-web lines glow softly in the air behind him as symbolic motif. Palette: gold + emerald green + crimson + rich brown. Clever storyteller pose.</w:t>
      </w:r>
    </w:p>
    <w:p>
      <w:pPr>
        <w:spacing w:after="80" w:before="240"/>
      </w:pPr>
      <w:r>
        <w:rPr>
          <w:rFonts w:ascii="맑은 고딕" w:cs="맑은 고딕" w:eastAsia="맑은 고딕" w:hAnsi="맑은 고딕"/>
          <w:b/>
          <w:bCs/>
          <w:color w:val="0F172A"/>
          <w:sz w:val="24"/>
          <w:szCs w:val="24"/>
        </w:rPr>
        <w:t xml:space="preserve">케찰코아틀  ·  Quetzalcoatl</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avatars_quetzalcoatl_icon.png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Quetzalcoatl in HUMAN form (NO snake body, NO scales on skin — a fully human Aztec feathered-serpent deity represented as a man), warm bronze-brown skin, long black hair falling past shoulders, serene wise smile. Wears an elaborate turquoise-and-gold feathered headdress fanning out behind his head with bright quetzal-green plumes, ceremonial white robe with turquoise and jade geometric patterns, golden jade-inlay chest collar. Holds an obsidian-black ceremonial staff topped with a small carved feathered-serpent emblem. Palette: turquoise + emerald green + gold + obsidian black. Regal mystical pose.</w:t>
      </w:r>
    </w:p>
    <w:p>
      <w:r>
        <w:br w:type="page"/>
      </w:r>
    </w:p>
    <w:p>
      <w:pPr>
        <w:pStyle w:val="Heading2"/>
        <w:spacing w:after="140" w:before="260"/>
      </w:pPr>
      <w:r>
        <w:rPr>
          <w:rFonts w:ascii="맑은 고딕" w:cs="맑은 고딕" w:eastAsia="맑은 고딕" w:hAnsi="맑은 고딕"/>
          <w:b/>
          <w:bCs/>
          <w:color w:val="1D4ED8"/>
          <w:sz w:val="26"/>
          <w:szCs w:val="26"/>
        </w:rPr>
        <w:t xml:space="preserve">신화 (Mythic) — 10종</w:t>
      </w:r>
    </w:p>
    <w:p>
      <w:pPr>
        <w:spacing w:after="80" w:before="240"/>
      </w:pPr>
      <w:r>
        <w:rPr>
          <w:rFonts w:ascii="맑은 고딕" w:cs="맑은 고딕" w:eastAsia="맑은 고딕" w:hAnsi="맑은 고딕"/>
          <w:b/>
          <w:bCs/>
          <w:color w:val="0F172A"/>
          <w:sz w:val="24"/>
          <w:szCs w:val="24"/>
        </w:rPr>
        <w:t xml:space="preserve">제우스  ·  Zeus</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avatars_zeus_icon.png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Zeus, king of the Greek gods, warm tan skin, flowing long white beard, thick white shoulder-length hair, strong authoritative smile. Wears a classical Greek toga in pure white silk with a gold laurel trim over his shoulder, thick brown leather sandals laced up the calves, a gold laurel crown on his head. Holds a large crackling golden lightning bolt in right hand with vivid blue-white electric sparks surrounding it. A tiny cloud swirls at his feet. Palette: ivory white + royal gold + electric blue + crackling white-blue lightning accent. Commanding thunder pose.</w:t>
      </w:r>
    </w:p>
    <w:p>
      <w:pPr>
        <w:spacing w:after="80" w:before="240"/>
      </w:pPr>
      <w:r>
        <w:rPr>
          <w:rFonts w:ascii="맑은 고딕" w:cs="맑은 고딕" w:eastAsia="맑은 고딕" w:hAnsi="맑은 고딕"/>
          <w:b/>
          <w:bCs/>
          <w:color w:val="0F172A"/>
          <w:sz w:val="24"/>
          <w:szCs w:val="24"/>
        </w:rPr>
        <w:t xml:space="preserve">아테나  ·  Athena</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avatars_athena_icon.png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Athena, Greek goddess of wisdom and strategy, pale warm skin, long braided golden-blonde hair, calm wise confident smile. Wears a polished gold Corinthian-style helmet with a short red horsehair crest on top (NOT animal ears — a flat brush of red hair running front-to-back along the helmet crest), white Greek chiton dress with gold trim, gold shoulder pauldron with olive-leaf motif, gold belt. Holds a long polished spear in right hand and a round gold shield with a small Gorgon-face emblem in left hand. A small cute owl perches on her shoulder. Palette: ivory white + royal gold + olive green. Poised strategic pose.</w:t>
      </w:r>
    </w:p>
    <w:p>
      <w:pPr>
        <w:spacing w:after="80" w:before="240"/>
      </w:pPr>
      <w:r>
        <w:rPr>
          <w:rFonts w:ascii="맑은 고딕" w:cs="맑은 고딕" w:eastAsia="맑은 고딕" w:hAnsi="맑은 고딕"/>
          <w:b/>
          <w:bCs/>
          <w:color w:val="0F172A"/>
          <w:sz w:val="24"/>
          <w:szCs w:val="24"/>
        </w:rPr>
        <w:t xml:space="preserve">토르  ·  Thor</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avatars_thor_icon.png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Thor, Norse god of thunder, pale skin, shoulder-length wavy red-blonde hair, short braided red beard, hearty mighty grin. Wears dark Viking armor — steel breastplate with bronze rivet trim, red cape pinned at shoulders with circular silver brooches, leather belt with hammer-emblem buckle, dark-grey arm bracers with Norse runes, brown fur-trimmed boots. Holds the mighty Mjolnir hammer (short silver war-hammer with thick rectangular head and short wrapped-leather handle) raised up in right hand with small blue electric sparks crackling around it. Palette: steel grey + crimson cape + bronze gold + lightning blue accent. Heroic thunderstruck pose.</w:t>
      </w:r>
    </w:p>
    <w:p>
      <w:pPr>
        <w:spacing w:after="80" w:before="240"/>
      </w:pPr>
      <w:r>
        <w:rPr>
          <w:rFonts w:ascii="맑은 고딕" w:cs="맑은 고딕" w:eastAsia="맑은 고딕" w:hAnsi="맑은 고딕"/>
          <w:b/>
          <w:bCs/>
          <w:color w:val="0F172A"/>
          <w:sz w:val="24"/>
          <w:szCs w:val="24"/>
        </w:rPr>
        <w:t xml:space="preserve">아누비스  ·  Anubis</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avatars_anubis_icon.png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Anubis in FULLY HUMAN form (NO jackal head, NO dog head, NO animal features on body — a human Egyptian man with a fully human face), warm bronze-brown skin, short straight black hair, solemn kind smile. Wears a striped blue-and-gold pharaonic nemes headdress (the classic Egyptian flat-striped cloth that drapes down at the sides of the face — NOT animal ears, it is a cloth headdress only), gold wide collar necklace, white linen shendyt kilt with a gold belt. Holds a tall gold ankh-topped staff in right hand; a small carved jackal-emblem is attached as a decoration near the top of the staff (symbolic ornament, NOT a real animal). Palette: gold + deep-blue stripe + ivory linen + rich brown. Dignified guardian pose.</w:t>
      </w:r>
    </w:p>
    <w:p>
      <w:pPr>
        <w:spacing w:after="80" w:before="240"/>
      </w:pPr>
      <w:r>
        <w:rPr>
          <w:rFonts w:ascii="맑은 고딕" w:cs="맑은 고딕" w:eastAsia="맑은 고딕" w:hAnsi="맑은 고딕"/>
          <w:b/>
          <w:bCs/>
          <w:color w:val="0F172A"/>
          <w:sz w:val="24"/>
          <w:szCs w:val="24"/>
        </w:rPr>
        <w:t xml:space="preserve">이시스  ·  Isis</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avatars_isis_icon.png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Isis, Egyptian mother goddess, warm bronze skin, long straight black hair falling past her shoulders, loving gentle smile. Wears a golden solar-disk crown between two small curved golden cow horns (ornamental crown, NOT animal ears — it is clearly a metal headpiece sitting on top of her hair), turquoise-and-gold beaded collar, long white linen dress with gold embroidery, two soft cream-and-gold feathered wings arcing gracefully behind her back as ornamental wings. Holds a gold ankh in right hand. Palette: gold + turquoise + ivory + warm bronze. Graceful nurturing pose.</w:t>
      </w:r>
    </w:p>
    <w:p>
      <w:pPr>
        <w:spacing w:after="80" w:before="240"/>
      </w:pPr>
      <w:r>
        <w:rPr>
          <w:rFonts w:ascii="맑은 고딕" w:cs="맑은 고딕" w:eastAsia="맑은 고딕" w:hAnsi="맑은 고딕"/>
          <w:b/>
          <w:bCs/>
          <w:color w:val="0F172A"/>
          <w:sz w:val="24"/>
          <w:szCs w:val="24"/>
        </w:rPr>
        <w:t xml:space="preserve">용왕  ·  Dragon King</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avatars_dragon_king_icon.png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East Asian Dragon King in FULLY HUMAN form (NO scales on skin, NO slit pupils, NO horns on head — a fully human oriental-emperor-looking man), warm pale skin, long black hair in a high topknot, long thin black beard, majestic calm smile. Wears a flowing imperial silk robe in deep teal-blue with gold-embroidered dragons spiraling across the sleeves and chest, jade-green belt sash, pearl-inlay crown on his head. Holds a long golden trident topped with a blue flaming pearl in right hand; a small cartoon water-swirl in blue curls around his feet. Palette: deep teal + royal gold + jade green + pearl white. Majestic ruling pose.</w:t>
      </w:r>
    </w:p>
    <w:p>
      <w:pPr>
        <w:spacing w:after="80" w:before="240"/>
      </w:pPr>
      <w:r>
        <w:rPr>
          <w:rFonts w:ascii="맑은 고딕" w:cs="맑은 고딕" w:eastAsia="맑은 고딕" w:hAnsi="맑은 고딕"/>
          <w:b/>
          <w:bCs/>
          <w:color w:val="0F172A"/>
          <w:sz w:val="24"/>
          <w:szCs w:val="24"/>
        </w:rPr>
        <w:t xml:space="preserve">구미호  ·  Nine-tailed Fox</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avatars_gumiho_icon.png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Gumiho in FULLY HUMAN form (NO fox ears, NO fox snout, NO fur on face or body — a fully human beautiful Korean woman), pale warm skin, very long straight jet-black hair falling past waist, mysterious alluring soft smile. Wears an elegant crimson-red Korean 한복 hanbok dress with black 고름 ribbon and gold-floral embroidered hem, small black hair ornament. Behind her FULLY HUMAN back arc nine translucent glowing ethereal white-silver spectral fox-tails spread out like a ghostly fan (these spectral tails are pure decorative aura, NOT physically attached, glowing semi-transparent — the only supernatural element). Holds a delicate folding fan in right hand. Palette: deep crimson + black + glowing spectral white-silver. Mysterious ethereal pose.</w:t>
      </w:r>
    </w:p>
    <w:p>
      <w:pPr>
        <w:spacing w:after="80" w:before="240"/>
      </w:pPr>
      <w:r>
        <w:rPr>
          <w:rFonts w:ascii="맑은 고딕" w:cs="맑은 고딕" w:eastAsia="맑은 고딕" w:hAnsi="맑은 고딕"/>
          <w:b/>
          <w:bCs/>
          <w:color w:val="0F172A"/>
          <w:sz w:val="24"/>
          <w:szCs w:val="24"/>
        </w:rPr>
        <w:t xml:space="preserve">나타  ·  Nezha</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avatars_nezha_icon.png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Nezha, Chinese child-god of protection, warm fair skin, small child-like face with big determined eyes, fierce brave grin, long black hair tied up in two small round buns at the top of his head (hair buns — NOT animal ears, clearly loops of black hair). Wears a bright red sleeveless Chinese martial vest with gold trim, yellow silk sash, red martial-arts pants, bare arms, wears the long legendary Red Armillary Sash flowing around his body like a ribbon. Stands on two small Wind-and-Fire wheels with tiny golden flames below his feet. Holds a long spear tipped with a small red flame in right hand. Palette: vivid red + gold + flame orange. Fierce fighting pose.</w:t>
      </w:r>
    </w:p>
    <w:p>
      <w:pPr>
        <w:spacing w:after="80" w:before="240"/>
      </w:pPr>
      <w:r>
        <w:rPr>
          <w:rFonts w:ascii="맑은 고딕" w:cs="맑은 고딕" w:eastAsia="맑은 고딕" w:hAnsi="맑은 고딕"/>
          <w:b/>
          <w:bCs/>
          <w:color w:val="0F172A"/>
          <w:sz w:val="24"/>
          <w:szCs w:val="24"/>
        </w:rPr>
        <w:t xml:space="preserve">가네샤  ·  Ganesha</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avatars_ganesha_icon.png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Ganesha represented in FULLY HUMAN form (NO elephant head, NO trunk, NO elephant ears — a fully human young Indian boy-prince), warm golden-brown skin, soft short black hair, kind gentle smile. Wears a rich red silk dhoti wrapped around his waist, gold jewelry (a wide golden necklace, gold bangles on both wrists, a small gold crown), decorative colorful floral garland around his neck. Holds a pink lotus flower in left hand and a small round golden modaka sweet in right hand. A small decorative golden ornamental elephant-pendant hangs from his necklace at his chest (symbolic ornament, NOT a real animal body part). Palette: saffron red + royal gold + soft pink lotus + ivory. Serene blessing pose.</w:t>
      </w:r>
    </w:p>
    <w:p>
      <w:pPr>
        <w:spacing w:after="80" w:before="240"/>
      </w:pPr>
      <w:r>
        <w:rPr>
          <w:rFonts w:ascii="맑은 고딕" w:cs="맑은 고딕" w:eastAsia="맑은 고딕" w:hAnsi="맑은 고딕"/>
          <w:b/>
          <w:bCs/>
          <w:color w:val="0F172A"/>
          <w:sz w:val="24"/>
          <w:szCs w:val="24"/>
        </w:rPr>
        <w:t xml:space="preserve">아마테라스  ·  Amaterasu</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avatars_amaterasu_icon.png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Amaterasu, Japanese sun goddess, warm fair skin, very long flowing jet-black straight hair falling past her waist, serene radiant smile. Wears an elaborate imperial-style golden-yellow kimono with sun-ray patterns in orange and crimson radiating outward on the sleeves and hem, wide white-and-gold obi sash. A glowing soft-gold round halo disc radiates behind her head representing the sun. Holds a polished round bronze sacred mirror (八咫鏡 Yata-no-Kagami) up in both hands in front of her chest, reflecting small warm-golden light sparkles. Palette: imperial gold + warm orange sunrise + crimson + ivory. Divine serene pose.</w:t>
      </w:r>
    </w:p>
    <w:p>
      <w:r>
        <w:br w:type="page"/>
      </w:r>
    </w:p>
    <w:p>
      <w:pPr>
        <w:pStyle w:val="Heading2"/>
        <w:spacing w:after="140" w:before="260"/>
      </w:pPr>
      <w:r>
        <w:rPr>
          <w:rFonts w:ascii="맑은 고딕" w:cs="맑은 고딕" w:eastAsia="맑은 고딕" w:hAnsi="맑은 고딕"/>
          <w:b/>
          <w:bCs/>
          <w:color w:val="1D4ED8"/>
          <w:sz w:val="26"/>
          <w:szCs w:val="26"/>
        </w:rPr>
        <w:t xml:space="preserve">부록 · 한국 영웅 2종 (장영실 · 유관순)</w:t>
      </w:r>
    </w:p>
    <w:p>
      <w:pPr>
        <w:spacing w:after="80" w:before="240"/>
      </w:pPr>
      <w:r>
        <w:rPr>
          <w:rFonts w:ascii="맑은 고딕" w:cs="맑은 고딕" w:eastAsia="맑은 고딕" w:hAnsi="맑은 고딕"/>
          <w:b/>
          <w:bCs/>
          <w:color w:val="0F172A"/>
          <w:sz w:val="24"/>
          <w:szCs w:val="24"/>
        </w:rPr>
        <w:t xml:space="preserve">장영실  ·  Jang Yeong-sil</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avatars_jang_yeongsil_icon.png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Jang Yeong-sil, proud Joseon-era Korean scientist-inventor, warm skin, short dark hair tied in a topknot under a soft rounded black silk 탕건 skullcap (a flat-topped small black silk hat — NOT animal ears, NOT rabbit ears, simply a small rounded cap sitting on the head), sharp intelligent eyes, warm confident smile. Wears a deep indigo-blue Joseon scholar's robe (철릭) with sleeves rolled slightly at the forearms, pale-beige artisan's apron with ink stains and small brass tool hooks along the hem. Holds a miniature brass water-clock gear-device in left hand (bronze rings with tiny calligraphy, softly glowing water-drop representing the 자격루 water clock); right hand holds a vertical bamboo measuring stick representing the 측우기 rain gauge. A small pale-blue sundial half-dial floats near his shoulder. Palette: indigo blue + antique brass + cream + sky-blue accent. Proud inventor pose.</w:t>
      </w:r>
    </w:p>
    <w:p>
      <w:pPr>
        <w:spacing w:after="80" w:before="240"/>
      </w:pPr>
      <w:r>
        <w:rPr>
          <w:rFonts w:ascii="맑은 고딕" w:cs="맑은 고딕" w:eastAsia="맑은 고딕" w:hAnsi="맑은 고딕"/>
          <w:b/>
          <w:bCs/>
          <w:color w:val="0F172A"/>
          <w:sz w:val="24"/>
          <w:szCs w:val="24"/>
        </w:rPr>
        <w:t xml:space="preserve">유관순  ·  Yu Gwan-sun</w:t>
      </w:r>
    </w:p>
    <w:p>
      <w:pPr>
        <w:spacing w:after="40" w:before="40"/>
      </w:pPr>
      <w:r>
        <w:rPr>
          <w:rFonts w:ascii="맑은 고딕" w:cs="맑은 고딕" w:eastAsia="맑은 고딕" w:hAnsi="맑은 고딕"/>
          <w:b/>
          <w:bCs/>
          <w:color w:val="334155"/>
          <w:sz w:val="22"/>
          <w:szCs w:val="22"/>
        </w:rPr>
        <w:t xml:space="preserve">파일명: </w:t>
      </w:r>
      <w:r>
        <w:rPr>
          <w:rFonts w:ascii="맑은 고딕" w:cs="맑은 고딕" w:eastAsia="맑은 고딕" w:hAnsi="맑은 고딕"/>
          <w:color w:val="0F172A"/>
          <w:sz w:val="22"/>
          <w:szCs w:val="22"/>
        </w:rPr>
        <w:t xml:space="preserve">avatars_yu_gwansun_icon.png</w:t>
      </w:r>
    </w:p>
    <w:p>
      <w:pPr>
        <w:spacing w:after="80" w:before="80"/>
      </w:pPr>
      <w:r>
        <w:rPr>
          <w:rFonts w:ascii="맑은 고딕" w:cs="맑은 고딕" w:eastAsia="맑은 고딕" w:hAnsi="맑은 고딕"/>
          <w:sz w:val="22"/>
          <w:szCs w:val="22"/>
        </w:rPr>
        <w:t xml:space="preserve">프롬프트 전문 (STYLE_BASE_ICON + 캐릭터 고유 묘사):</w:t>
      </w:r>
    </w:p>
    <w:p>
      <w:pPr>
        <w:shd w:fill="F1F5F9" w:color="auto" w:val="clear"/>
        <w:spacing w:after="240" w:before="120"/>
        <w:ind w:left="200" w:right="200"/>
      </w:pPr>
      <w:r>
        <w:rPr>
          <w:rFonts w:ascii="Consolas" w:cs="Consolas" w:eastAsia="Consolas" w:hAnsi="Consolas"/>
          <w:color w:val="0F172A"/>
          <w:sz w:val="18"/>
          <w:szCs w:val="18"/>
        </w:rPr>
        <w:t xml:space="preserve">High-quality 2D cartoon CHIBI FULL-BODY ICON in the visual style of Supercell Brawl Stars / Cookie Run Kingdom avatar icons — designed to be readable as a small circular avatar at 56–128 pixels. STRICTLY HUMAN by default (Pokemon and Brawl Stars IP hidden characters are the ONLY exception): NO animal ears, NO rabbit ears, NO fur, NO muzzle, NO fangs, NO tail, NO scales on skin, NO paws, NO hooves. Any hat / helmet / crown / turban / Korean 익선관 or 투구 is headgear only — NOT animal ears on the head. Very bold thick black outlines (3–4px equivalent), flat vector-like base colors with strong 2-tone cel-shading (one mid-tone + one hard shadow), small crisp highlight dabs, saturated high-contrast colors tuned for small-size legibility. Proportions: LARGE head roughly 1/2 of total body height, short sturdy chubby chibi body with oversized hands and feet, big round eyes with tiny pupil dots and a bright catch-light, simple bold cartoon mouth. Signature prop / weapon / item held clearly in a readable silhouette pose. Pose: centered three-quarter standing hero pose or dynamic action stance — character fills the frame top to bottom. Background: SOLID PURE WHITE #FFFFFF with absolutely no gradient, no textures, no scenery, no decorative elements — only the character and a small soft oval ground shadow directly beneath the feet, so the image can be cleanly background-removed for use as a transparent-PNG avatar icon. NO photorealism, NO 3D render, NO semi-realistic painterly style, NO detailed background, NO text captions, NO watermarks.
Chibi Yu Gwan-sun as a brave 17-year-old Korean independence activist, warm fair skin, short jet-black bobbed hair at chin length with straight-cut bangs across her forehead (단발머리), deep-brown determined eyes, slight brave smile. Wears the iconic 3.1 Movement student look: a crisp white short 저고리 Korean blouse with softly rounded collar tied with a pale-navy 고름 ribbon, long ankle-length black Korean 치마 skirt wrapped high at the chest, a slim brown leather student satchel across her right shoulder. Right hand raised proudly at shoulder height holding a Korean 태극기 flag (white field, central red-and-blue taegeuk circle, four black trigrams at the corners, billowing gently to the upper-right); left hand closed in a soft determined fist at her side. Palette: crisp white + deep black + Korean-flag red + Korean-flag blue + warm cream accent. Brave teenage resolve pose.</w:t>
      </w:r>
    </w:p>
    <w:p>
      <w:r>
        <w:br w:type="page"/>
      </w:r>
    </w:p>
    <w:p>
      <w:pPr>
        <w:pStyle w:val="Heading1"/>
        <w:spacing w:after="200" w:before="360"/>
      </w:pPr>
      <w:r>
        <w:rPr>
          <w:rFonts w:ascii="맑은 고딕" w:cs="맑은 고딕" w:eastAsia="맑은 고딕" w:hAnsi="맑은 고딕"/>
          <w:b/>
          <w:bCs/>
          <w:color w:val="1E3A8A"/>
          <w:sz w:val="32"/>
          <w:szCs w:val="32"/>
        </w:rPr>
        <w:t xml:space="preserve">5. 히든 10종 처리 안내</w:t>
      </w:r>
    </w:p>
    <w:p>
      <w:pPr>
        <w:spacing w:after="80" w:before="80"/>
      </w:pPr>
      <w:r>
        <w:rPr>
          <w:rFonts w:ascii="맑은 고딕" w:cs="맑은 고딕" w:eastAsia="맑은 고딕" w:hAnsi="맑은 고딕"/>
          <w:sz w:val="22"/>
          <w:szCs w:val="22"/>
        </w:rPr>
        <w:t xml:space="preserve">히든 티어 10종은 이 문서의 생성 대상이 아닙니다. 이유와 처리 방법:</w:t>
      </w:r>
    </w:p>
    <w:p>
      <w:pPr>
        <w:spacing w:after="80" w:before="80"/>
      </w:pPr>
      <w:r>
        <w:rPr>
          <w:rFonts w:ascii="맑은 고딕" w:cs="맑은 고딕" w:eastAsia="맑은 고딕" w:hAnsi="맑은 고딕"/>
          <w:sz w:val="22"/>
          <w:szCs w:val="22"/>
        </w:rPr>
        <w:t xml:space="preserve"/>
      </w:r>
    </w:p>
    <w:p>
      <w:pPr>
        <w:pStyle w:val="Heading2"/>
        <w:spacing w:after="140" w:before="260"/>
      </w:pPr>
      <w:r>
        <w:rPr>
          <w:rFonts w:ascii="맑은 고딕" w:cs="맑은 고딕" w:eastAsia="맑은 고딕" w:hAnsi="맑은 고딕"/>
          <w:b/>
          <w:bCs/>
          <w:color w:val="1D4ED8"/>
          <w:sz w:val="26"/>
          <w:szCs w:val="26"/>
        </w:rPr>
        <w:t xml:space="preserve">포켓몬 5종 (피카츄 · 이브이 · 뮤 · 리자몽 · 꼬부기)</w:t>
      </w:r>
    </w:p>
    <w:p>
      <w:pPr>
        <w:spacing w:after="80" w:before="80"/>
      </w:pPr>
      <w:r>
        <w:rPr>
          <w:rFonts w:ascii="맑은 고딕" w:cs="맑은 고딕" w:eastAsia="맑은 고딕" w:hAnsi="맑은 고딕"/>
          <w:sz w:val="22"/>
          <w:szCs w:val="22"/>
        </w:rPr>
        <w:t xml:space="preserve">원본 포켓몬 IP 자체가 이미 '캐릭터 아이콘' 스타일(단일 인물·전신·밝은 색상·작은 크기 식별력 강함)입니다. 포트레이트 버전도 아이콘 버전도 '포켓몬 공식 스타일 그대로' 한 장만 생성하고 양쪽 용도에 재사용합니다.</w:t>
      </w:r>
    </w:p>
    <w:p>
      <w:pPr>
        <w:spacing w:after="80" w:before="80"/>
      </w:pPr>
      <w:r>
        <w:rPr>
          <w:rFonts w:ascii="맑은 고딕" w:cs="맑은 고딕" w:eastAsia="맑은 고딕" w:hAnsi="맑은 고딕"/>
          <w:sz w:val="22"/>
          <w:szCs w:val="22"/>
        </w:rPr>
        <w:t xml:space="preserve"/>
      </w:r>
    </w:p>
    <w:p>
      <w:pPr>
        <w:pStyle w:val="Heading2"/>
        <w:spacing w:after="140" w:before="260"/>
      </w:pPr>
      <w:r>
        <w:rPr>
          <w:rFonts w:ascii="맑은 고딕" w:cs="맑은 고딕" w:eastAsia="맑은 고딕" w:hAnsi="맑은 고딕"/>
          <w:b/>
          <w:bCs/>
          <w:color w:val="1D4ED8"/>
          <w:sz w:val="26"/>
          <w:szCs w:val="26"/>
        </w:rPr>
        <w:t xml:space="preserve">브롤스타즈 5종 (셸리 · 레온 · 스파이크 · 크로우 · 엘프리모)</w:t>
      </w:r>
    </w:p>
    <w:p>
      <w:pPr>
        <w:spacing w:after="80" w:before="80"/>
      </w:pPr>
      <w:r>
        <w:rPr>
          <w:rFonts w:ascii="맑은 고딕" w:cs="맑은 고딕" w:eastAsia="맑은 고딕" w:hAnsi="맑은 고딕"/>
          <w:sz w:val="22"/>
          <w:szCs w:val="22"/>
        </w:rPr>
        <w:t xml:space="preserve">원본 브롤스타즈 캐릭터가 이미 이 문서의 STYLE_BASE_ICON과 거의 동일한 치비 비율·굵은 아웃라인·밝은 색상을 사용합니다. 따라서 포트레이트는 '브롤스타즈 공식 스플래시 아트 스타일'로 1장, 아이콘은 '브롤스타즈 공식 카드 아트 스타일'로 재사용합니다.</w:t>
      </w:r>
    </w:p>
    <w:p>
      <w:pPr>
        <w:spacing w:after="80" w:before="80"/>
      </w:pPr>
      <w:r>
        <w:rPr>
          <w:rFonts w:ascii="맑은 고딕" w:cs="맑은 고딕" w:eastAsia="맑은 고딕" w:hAnsi="맑은 고딕"/>
          <w:sz w:val="22"/>
          <w:szCs w:val="22"/>
        </w:rPr>
        <w:t xml:space="preserve"/>
      </w:r>
    </w:p>
    <w:p>
      <w:pPr>
        <w:pStyle w:val="Heading2"/>
        <w:spacing w:after="140" w:before="260"/>
      </w:pPr>
      <w:r>
        <w:rPr>
          <w:rFonts w:ascii="맑은 고딕" w:cs="맑은 고딕" w:eastAsia="맑은 고딕" w:hAnsi="맑은 고딕"/>
          <w:b/>
          <w:bCs/>
          <w:color w:val="1D4ED8"/>
          <w:sz w:val="26"/>
          <w:szCs w:val="26"/>
        </w:rPr>
        <w:t xml:space="preserve">주의 (상용 전환 시)</w:t>
      </w:r>
    </w:p>
    <w:p>
      <w:pPr>
        <w:spacing w:after="80" w:before="80"/>
      </w:pPr>
      <w:r>
        <w:rPr>
          <w:rFonts w:ascii="맑은 고딕" w:cs="맑은 고딕" w:eastAsia="맑은 고딕" w:hAnsi="맑은 고딕"/>
          <w:sz w:val="22"/>
          <w:szCs w:val="22"/>
        </w:rPr>
        <w:t xml:space="preserve">히든 10종은 IP 소유권이 제3사(닌텐도/게임프리크, Supercell)에 있으므로 정식 상용 서비스 전환 전에는 반드시 (1) 오리지널 캐릭터로 교체 또는 (2) 공식 라이선스 확보가 필요합니다. 베타/테스트 구간까지만 사용 가능.</w:t>
      </w:r>
    </w:p>
    <w:p>
      <w:r>
        <w:br w:type="page"/>
      </w:r>
    </w:p>
    <w:p>
      <w:pPr>
        <w:pStyle w:val="Heading1"/>
        <w:spacing w:after="200" w:before="360"/>
      </w:pPr>
      <w:r>
        <w:rPr>
          <w:rFonts w:ascii="맑은 고딕" w:cs="맑은 고딕" w:eastAsia="맑은 고딕" w:hAnsi="맑은 고딕"/>
          <w:b/>
          <w:bCs/>
          <w:color w:val="1E3A8A"/>
          <w:sz w:val="32"/>
          <w:szCs w:val="32"/>
        </w:rPr>
        <w:t xml:space="preserve">6. 제작 체크리스트</w:t>
      </w:r>
    </w:p>
    <w:p>
      <w:pPr>
        <w:spacing w:after="80" w:before="80"/>
      </w:pPr>
      <w:r>
        <w:rPr>
          <w:rFonts w:ascii="맑은 고딕" w:cs="맑은 고딕" w:eastAsia="맑은 고딕" w:hAnsi="맑은 고딕"/>
          <w:sz w:val="22"/>
          <w:szCs w:val="22"/>
        </w:rPr>
        <w:t xml:space="preserve">□ 영웅 아이콘 10종 생성 완료 (세종대왕 · 이순신 · 다빈치 · 아인슈타인 · 마리퀴리 · 헬렌켈러 · 모차르트 · 셰익스피어 · 말랄라 · 루이브라이)</w:t>
      </w:r>
    </w:p>
    <w:p>
      <w:pPr>
        <w:spacing w:after="80" w:before="80"/>
      </w:pPr>
      <w:r>
        <w:rPr>
          <w:rFonts w:ascii="맑은 고딕" w:cs="맑은 고딕" w:eastAsia="맑은 고딕" w:hAnsi="맑은 고딕"/>
          <w:sz w:val="22"/>
          <w:szCs w:val="22"/>
        </w:rPr>
        <w:t xml:space="preserve">□ 전설 아이콘 10종 생성 완료 (아서왕 · 로빈후드 · 홍길동 · 손오공 · 잔다르크 · 알라딘 · 이반 · 모모타로 · 아난시 · 케찰코아틀)</w:t>
      </w:r>
    </w:p>
    <w:p>
      <w:pPr>
        <w:spacing w:after="80" w:before="80"/>
      </w:pPr>
      <w:r>
        <w:rPr>
          <w:rFonts w:ascii="맑은 고딕" w:cs="맑은 고딕" w:eastAsia="맑은 고딕" w:hAnsi="맑은 고딕"/>
          <w:sz w:val="22"/>
          <w:szCs w:val="22"/>
        </w:rPr>
        <w:t xml:space="preserve">□ 신화 아이콘 10종 생성 완료 (제우스 · 아테나 · 토르 · 아누비스 · 이시스 · 용왕 · 구미호 · 나타 · 가네샤 · 아마테라스)</w:t>
      </w:r>
    </w:p>
    <w:p>
      <w:pPr>
        <w:spacing w:after="80" w:before="80"/>
      </w:pPr>
      <w:r>
        <w:rPr>
          <w:rFonts w:ascii="맑은 고딕" w:cs="맑은 고딕" w:eastAsia="맑은 고딕" w:hAnsi="맑은 고딕"/>
          <w:sz w:val="22"/>
          <w:szCs w:val="22"/>
        </w:rPr>
        <w:t xml:space="preserve">□ 부록 아이콘 2종 생성 완료 (장영실 · 유관순)</w:t>
      </w:r>
    </w:p>
    <w:p>
      <w:pPr>
        <w:spacing w:after="80" w:before="80"/>
      </w:pPr>
      <w:r>
        <w:rPr>
          <w:rFonts w:ascii="맑은 고딕" w:cs="맑은 고딕" w:eastAsia="맑은 고딕" w:hAnsi="맑은 고딕"/>
          <w:sz w:val="22"/>
          <w:szCs w:val="22"/>
        </w:rPr>
        <w:t xml:space="preserve">□ 모든 아이콘 배경 제거 처리 → 투명 PNG로 변환</w:t>
      </w:r>
    </w:p>
    <w:p>
      <w:pPr>
        <w:spacing w:after="80" w:before="80"/>
      </w:pPr>
      <w:r>
        <w:rPr>
          <w:rFonts w:ascii="맑은 고딕" w:cs="맑은 고딕" w:eastAsia="맑은 고딕" w:hAnsi="맑은 고딕"/>
          <w:sz w:val="22"/>
          <w:szCs w:val="22"/>
        </w:rPr>
        <w:t xml:space="preserve">□ assets/ 폴더에 &lt;id&gt;_icon.png 네이밍으로 업로드</w:t>
      </w:r>
    </w:p>
    <w:p>
      <w:pPr>
        <w:spacing w:after="80" w:before="80"/>
      </w:pPr>
      <w:r>
        <w:rPr>
          <w:rFonts w:ascii="맑은 고딕" w:cs="맑은 고딕" w:eastAsia="맑은 고딕" w:hAnsi="맑은 고딕"/>
          <w:sz w:val="22"/>
          <w:szCs w:val="22"/>
        </w:rPr>
        <w:t xml:space="preserve">□ React 컴포넌트에 variant prop 추가 → 맥락별 portrait/icon 자동 선택 로직 구현</w:t>
      </w:r>
    </w:p>
    <w:p>
      <w:pPr>
        <w:spacing w:after="80" w:before="80"/>
      </w:pPr>
      <w:r>
        <w:rPr>
          <w:rFonts w:ascii="맑은 고딕" w:cs="맑은 고딕" w:eastAsia="맑은 고딕" w:hAnsi="맑은 고딕"/>
          <w:sz w:val="22"/>
          <w:szCs w:val="22"/>
        </w:rPr>
        <w:t xml:space="preserve">□ 랭킹보드·배틀·상점 장착 미리보기 등 6개 UI 맥락에서 아이콘 노출 확인</w:t>
      </w:r>
    </w:p>
    <w:p>
      <w:pPr>
        <w:spacing w:after="80" w:before="80"/>
      </w:pPr>
      <w:r>
        <w:rPr>
          <w:rFonts w:ascii="맑은 고딕" w:cs="맑은 고딕" w:eastAsia="맑은 고딕" w:hAnsi="맑은 고딕"/>
          <w:sz w:val="22"/>
          <w:szCs w:val="22"/>
        </w:rPr>
        <w:t xml:space="preserve">□ 히든 10종은 원본 IP 이미지 재활용 (신규 생성 대상 아님)</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캐릭터 아이콘 프롬프트 v3.5 (듀얼 에셋)</dc:title>
  <dc:creator>BookQuest</dc:creator>
  <dc:description>브롤 치비 전신 아이콘 32종 · v3.4 포트레이트와 분리 운영</dc:description>
  <cp:lastModifiedBy>Un-named</cp:lastModifiedBy>
  <cp:revision>1</cp:revision>
  <dcterms:created xsi:type="dcterms:W3CDTF">2026-04-22T13:16:54.463Z</dcterms:created>
  <dcterms:modified xsi:type="dcterms:W3CDTF">2026-04-22T13:16:54.463Z</dcterms:modified>
</cp:coreProperties>
</file>

<file path=docProps/custom.xml><?xml version="1.0" encoding="utf-8"?>
<Properties xmlns="http://schemas.openxmlformats.org/officeDocument/2006/custom-properties" xmlns:vt="http://schemas.openxmlformats.org/officeDocument/2006/docPropsVTypes"/>
</file>