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55555"/>
          <w:sz w:val="28"/>
          <w:szCs w:val="28"/>
        </w:rPr>
        <w:t xml:space="preserve">사업계획서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64"/>
          <w:szCs w:val="64"/>
        </w:rPr>
        <w:t xml:space="preserve">BookQuest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77777"/>
          <w:sz w:val="26"/>
          <w:szCs w:val="26"/>
        </w:rPr>
        <w:t xml:space="preserve">아이와 책 사이에 서 있는 독서 플랫폼</w:t>
      </w:r>
    </w:p>
    <w:p>
      <w:pPr>
        <w:spacing w:after="240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20"/>
          <w:szCs w:val="20"/>
        </w:rPr>
        <w:t xml:space="preserve">광고 없음 · 개인정보 판매 없음 · 공익 기반 운영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2026년 4월 · v1 초안</w:t>
      </w:r>
    </w:p>
    <w:p>
      <w:pPr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BookQuest 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1. 사업 요약 (Executive Summary)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BookQuest는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초·중등 아이들이 책을 "의무"가 아닌 "재미있는 탐험"으로 경험하도록 돕는 AI 기반 독서 플랫폼입니다.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핵심 가치 제안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아바타 성장·독서 스트릭·주간 랭킹 등 게임화 요소로 독서 동기 유지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 API·Google Cloud TTS 기반 AI 책 질문·토론·추천 기능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광고 없음·개인정보 판매 없음·공익 운영을 약속하는 포지셔닝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현 단계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2026년 4월 기준 100명 규모 비공개 베타 운영 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1인 운영 + AI 협업 개발 구조로 고정비 최소화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Firebase 기반 인프라로 초기 스케일 확장성 확보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수익 구조 요약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서점 제휴 커미션 (알라딘 TTB 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도서관·학교·교회 B2B 라이선스 (저가·공익 포지셔닝)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자율 후원 및 프리미엄 독서 리포트 (옵션)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서점 공동 브랜드 캠페인 스폰서십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1년 내 핵심 목표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정식 출시 및 활성 사용자 1,000명 돌파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서점 1사 이상과 공식 제휴 체결 (알라딘 우선 논의)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학교·도서관 10곳 이상 B2B 계약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사회적기업 예비 인증 또는 관련 정부지원사업 응모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2. 사업 개요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2-1. 미션과 비전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미션.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아이와 책 사이에 즐거움과 대화가 머무는 자리를 만든다.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비전.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한국 아동 독서 문화의 재활성화에 기여하는 공익 기반 독서 플랫폼.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2-2. 운영 원칙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BookQuest는 다음 네 가지 원칙을 운영의 전제로 삼습니다. 이 원칙은 단순한 마케팅 문구가 아니라 제품 설계·수익 구조·데이터 처리 전반에 실제로 반영됩니다.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 내 광고 게재 없음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데이터 외부 판매·공유 없음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학교·도서관·비영리단체에 무료 또는 저가 제공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수익은 서버·운영비 및 공익 캠페인 재원으로 사용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2-3. 제공하는 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아이 대상: 독서가 재미있어지는 게임화된 경험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부모 대상: 자녀 독서 현황·성향을 가시화한 리포트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교사·도서관 대상: 학급/기관 단위 독서 지도 도구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출판·서점 생태계: 신규 세대 독자 접점 및 판매 연결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3. 문제 정의와 시장 분석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3-1. 핵심 문제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한국의 초·중등 독서율은 장기적 하락세이며, 스마트기기 사용 시간은 반대로 증가하고 있습니다. 부모는 아이의 독서 습관을 만들고 싶지만, 잔소리 외에 효과적 수단이 부족하고, 기존 독서 교육 서비스는 다음 한계가 반복됩니다.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가격이 높고 진입 장벽이 큼 (월 1~2만 원대)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아이 재미보다 부모 관리 관점에 기울어짐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광고·이벤트 팝업 등으로 집중을 분산시킴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기반 개인화가 약하고 정적인 콘텐츠에 머묾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3-2. 시장 규모 추정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추정은 공신력 있는 보고서와 보수적 가정에 근거한 초안입니다. 실제 인증된 데이터는 별도 소스 확보 후 업데이트합니다.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3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규모 추정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TAM (전체 시장)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한국 초·중등 아동 전체 및 가정</w:t>
            </w:r>
          </w:p>
        </w:tc>
        <w:tc>
          <w:tcPr>
            <w:tcW w:type="dxa" w:w="3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약 570만 명 / 가구당 연 독서 지출 평균 12~18만 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SAM (유효 시장)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스마트기기로 학습·독서 앱을 쓰는 초·중등 가정</w:t>
            </w:r>
          </w:p>
        </w:tc>
        <w:tc>
          <w:tcPr>
            <w:tcW w:type="dxa" w:w="3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약 150~200만 가구 추정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SOM (진입 목표)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공익·AI 독서 앱을 수용할 얼리어답터 가정 및 공공 기관</w:t>
            </w:r>
          </w:p>
        </w:tc>
        <w:tc>
          <w:tcPr>
            <w:tcW w:type="dxa" w:w="3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3년 내 유료 전환 5,000~20,000 사용자 목표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3-3. 경쟁 환경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아동 독서·교육 앱 시장에는 이미 대형 플레이어가 존재합니다. BookQuest는 직접 경쟁이 아니라 다른 축으로 차별화합니다.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핑크퐁·스마트스터디: 유아 중심, 영상·게임 기반. BookQuest는 초·중등·읽기 중심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밀크티·아이스크림: 학습지 기반 종합 교육. BookQuest는 독서 전문·게임화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리딩게이트·리브레 등: 영어 읽기 중심. BookQuest는 한국어·독서 습관 중심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유튜브·쇼츠: 가장 큰 경쟁자. BookQuest의 승부처는 "재미있는 독서 경험" 제공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3-4. 진입 기회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공익 포지셔닝으로 학교·공공기관 진입이 상대적으로 용이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생성 콘텐츠·맞춤 대화 비용이 급격히 낮아지면서 1인 운영이 현실화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부모의 "광고 없는 앱" 수요 증가 (구독 시장 성숙)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출판 산업 위기 속 서점·출판사의 신규 유통 채널 수요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4. 제품 및 서비스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4-1. 핵심 기능 구성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독서 기록·완독 관리 — 읽은 책 목록, 독후감, 월간·연간 독서 이력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아바타 수집·성장·진화 — 독서량 기반 해금, 레벨업 시 시각적 변화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독서 스트릭 시스템 — 일일 독서 연속 기록과 마일스톤 보상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주간 완독 랭킹 — 전체 사용자 중 본인 위치 및 상위 20명 공개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책 Q&amp;A — 책 내용에 대한 자유 질문과 답변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토론 코치 — 독후 토론을 유도하는 맞춤 질문 생성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책 추천 — 읽은 책 기반 다음 책 제안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TTS 낭독 — Google Cloud 기반 한국어 자연 음성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4-2. 차별점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공익 기반 운영 원칙을 제품 설계 단계부터 반영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단일 HTML + Firebase 구조로 앱스토어·플레이스토어 거치지 않고 즉시 배포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API 비용을 실사용량 기반 구독으로 연결하는 수익 모델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1인 + AI 협업 개발로 기능 추가·수정 사이클이 매우 빠름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4-3. 기술 스택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프론트엔드: React (Babel standalone), 단일 HTML SPA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Firebase (Auth, Firestore, Hosting, Cloud Functions)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AI: Anthropic Claude API (Haiku 4.5 주 모델)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음성: Google Cloud Text-to-Speech (ko-KR Neural2)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분석: Firebase Analytics (향후 확장)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5. 비즈니스 모델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BookQuest의 수익 모델은 "공익성을 해치지 않는 최소 수익 다층화"가 원칙입니다. 한 축이 흔들려도 앱이 멈추지 않도록 5개 축으로 구조화합니다.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5-1. 수익 구조 5축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13"/>
        <w:gridCol w:w="2013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수익 기둥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실행 시점</w:t>
            </w:r>
          </w:p>
        </w:tc>
        <w:tc>
          <w:tcPr>
            <w:tcW w:type="dxa" w:w="20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예상 기여도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서점 제휴 커미션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알라딘 TTB 등 파트너 링크 기반 도서 1권당 1~3% 수수료</w:t>
            </w:r>
          </w:p>
        </w:tc>
        <w:tc>
          <w:tcPr>
            <w:tcW w:type="dxa" w:w="20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즉시 가능</w:t>
            </w:r>
          </w:p>
        </w:tc>
        <w:tc>
          <w:tcPr>
            <w:tcW w:type="dxa" w:w="20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저~중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B2B 라이선스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학교·도서관·교회 연 9.9만~19.9만 원 라이선스</w:t>
            </w:r>
          </w:p>
        </w:tc>
        <w:tc>
          <w:tcPr>
            <w:tcW w:type="dxa" w:w="20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500명 돌파 후 본격화</w:t>
            </w:r>
          </w:p>
        </w:tc>
        <w:tc>
          <w:tcPr>
            <w:tcW w:type="dxa" w:w="20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중~고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자율 후원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월 1,000~3,900원 자율 결제 (기능 차별 없음)</w:t>
            </w:r>
          </w:p>
        </w:tc>
        <w:tc>
          <w:tcPr>
            <w:tcW w:type="dxa" w:w="20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정식 출시 시점</w:t>
            </w:r>
          </w:p>
        </w:tc>
        <w:tc>
          <w:tcPr>
            <w:tcW w:type="dxa" w:w="20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프리미엄 리포트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월 2,900원 옵션 결제 · 자녀 독서 분석 PDF</w:t>
            </w:r>
          </w:p>
        </w:tc>
        <w:tc>
          <w:tcPr>
            <w:tcW w:type="dxa" w:w="20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1,000명 돌파 후</w:t>
            </w:r>
          </w:p>
        </w:tc>
        <w:tc>
          <w:tcPr>
            <w:tcW w:type="dxa" w:w="20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공동 브랜드 캠페인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서점·출판사 스폰서십 수입</w:t>
            </w:r>
          </w:p>
        </w:tc>
        <w:tc>
          <w:tcPr>
            <w:tcW w:type="dxa" w:w="20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1,000명 돌파 후</w:t>
            </w:r>
          </w:p>
        </w:tc>
        <w:tc>
          <w:tcPr>
            <w:tcW w:type="dxa" w:w="20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5-2. 수익화의 단계별 원칙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베타 ~ 정식 출시: 수익 0원이 정상. 사용자 기반·운영 원칙 확립이 우선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500명 돌파: 서점 제휴 1건 체결, 후원 기능 오픈. 상징적 수익 단계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1,000명 돌파: B2B 영업 시작, 프리미엄 리포트 출시. 손익분기 접근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5,000명 돌파: 공동 캠페인 스폰서십 본격화, 외부 투자·정부지원 검토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5-3. 공익성 유지 장치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수익의 일정 비율(예: 연 매출의 10%) 아동 독서 공익 캠페인 환원 명문화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유료 기능은 "옵션"이며, 무료 사용자와 핵심 경험 차별 없음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정기 투명성 리포트 공개 (매출·비용·캠페인 내역)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6. 시장 진입 및 마케팅 전략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6-1. 단계별 사용자 확보 계획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Phase A — 100 → 500명 (Q2 2026)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베타 사용자의 가족·지인 레퍼럴 중심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초등 학부모 커뮤니티(맘카페·오픈채팅) 선별 시딩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 출시 후 "공익 독서 앱" 앵글로 교육 블로거·인플루언서 협업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Phase B — 500 → 2,000명 (Q3~Q4 2026)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알라딘 등 서점 공식 제휴 발표 및 공동 보도자료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여름·겨울방학 공동 독서 챌린지 캠페인 1회차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학교 방과후·도서관 프로그램 파일럿 5~10건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Phase C — 2,000 → 10,000명 (2027)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B2B 본격 영업 (도서 납품사·학교 직접·교육청)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사회적기업 예비 인증 및 공공 사업 연계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투자 유치 또는 정부지원사업 확장 단계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6-2. 핵심 마케팅 자산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"광고 없는 독서 앱" 포지셔닝 — 경쟁 앱 차별점으로 즉시 인식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서점 공식 제휴 — 신뢰도 결합 및 PR 자산화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공익 캠페인 성과 — 언론 기획 기사 소재로 재활용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투명성 리포트 — 커뮤니티·부모 대상 신뢰 형성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7. 운영 및 기술 계획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7-1. 인프라 비용 구조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100명 베타 기준 월 고정·변동 비용은 약 USD 90 (약 12만 원) 수준입니다. 대부분 AI API와 Firebase 사용료입니다.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Firebase (Firestore·Auth·Hosting·Functions): 월 USD 10~15 (초기 Spark 무료 한도 초과 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 API (Haiku 4.5): 월 USD 60~75 (100명 기준)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Google Cloud TTS: 월 USD 3~5 (음성 사용량 기준)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도메인·기타 서비스: 월 USD 5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7-2. 확장 시 비용 예상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AI API 비용은 사용자 수에 거의 선형 증가하지만, 인프라는 계단식으로 상승합니다. 1,000명 단위에서 손익분기에 접근할 수 있도록 수익 모델이 설계되어 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1,000명 기준: 월 USD 700~900 (약 95~120만 원)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5,000명 기준: 월 USD 3,000~4,500 (약 400~610만 원)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10,000명 기준: 월 USD 6,000~9,000 (약 800~1,200만 원)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7-3. 운영 체계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1인 운영 + AI 협업 개발을 기본으로 유지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문의: 이메일·인앱 폼 기반, 응답 SLA 평일 24시간 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장애 대응: Firebase 알림 + 관리자 대시보드 기반 즉시 대응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백업: 주 1회 Firestore 내보내기 보존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8. 팀 및 조직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8-1. 현재 구성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설립자 / 총괄 — 운영·마케팅 경력 기반, AI 협업으로 전 영역 직접 실행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협업 개발 — Anthropic Claude 기반으로 설계·개발·디버깅 전 과정 진행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8-2. 향후 단계별 인력 계획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500명 돌파: 고객 지원 파트타임 1명 검토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1,000명 돌파: 파트타임 디자이너 및 B2B 영업 담당 검토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5,000명 돌파: 정규 개발 1인·운영 1인 영입 검토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단계별 채용은 매출 규모와 연동하며 고정비 최소화 기조 유지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8-3. 자문 네트워크 구성 계획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교육 전문가 1인 (초등 독서 교육 경력)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출판·서점 업계 1인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아동 법률·개인정보 전문 자문 1인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9. 재무 계획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수치는 현재 100명 베타의 실측 비용과 표준 단가를 기반으로 한 추정이며, 실제 운영 중 지속 업데이트됩니다. 모든 시나리오는 유료 전환율 10~15% 가정입니다.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9-1. 사용자 규모별 손익 시나리오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900"/>
        <w:gridCol w:w="1900"/>
        <w:gridCol w:w="1926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사용자 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월 비용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월 매출</w:t>
            </w:r>
          </w:p>
        </w:tc>
        <w:tc>
          <w:tcPr>
            <w:tcW w:type="dxa" w:w="1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손익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베타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100명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약 12만 원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0원</w:t>
            </w:r>
          </w:p>
        </w:tc>
        <w:tc>
          <w:tcPr>
            <w:tcW w:type="dxa" w:w="1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약 -12만 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초기 출시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500명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약 60만 원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약 30만 원</w:t>
            </w:r>
          </w:p>
        </w:tc>
        <w:tc>
          <w:tcPr>
            <w:tcW w:type="dxa" w:w="1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약 -30만 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성장기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2,000명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약 240만 원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약 250~350만 원</w:t>
            </w:r>
          </w:p>
        </w:tc>
        <w:tc>
          <w:tcPr>
            <w:tcW w:type="dxa" w:w="1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손익분기 ~ +100만 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확장기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5,000명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약 500만 원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약 700~1,000만 원</w:t>
            </w:r>
          </w:p>
        </w:tc>
        <w:tc>
          <w:tcPr>
            <w:tcW w:type="dxa" w:w="1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+200~500만 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안정기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10,000명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약 1,000만 원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약 1,500~2,200만 원</w:t>
            </w:r>
          </w:p>
        </w:tc>
        <w:tc>
          <w:tcPr>
            <w:tcW w:type="dxa" w:w="1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+500~1,200만 원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9-2. 주요 가정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유료 전환율: 활성 사용자의 10~15% (보수 10%, 낙관 15%)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평균 객단가(ARPU): 월 4,900원 기준 (Plus 상품 가격 가정)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B2B 라이선스 가격: 학교당 연 9.9만 원 기준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서점 제휴 커미션: 사용자 1인당 월 평균 500~1,500원 수준 (낙관적)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9-3. 손익분기점 및 자금 계획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손익분기 예상 규모: 월간 활성 사용자 약 1,500~2,000명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손익분기 이전 운영비: 자체 자금 + 정부지원사업(예비창업패키지·사회적기업 등) 활용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자본 투입이 필요한 시점은 5,000명 돌파 이후 정규 팀 구성 단계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10. 리스크 및 대응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작은 팀의 초기 서비스일수록 리스크 대응은 단일 행동보다 "여러 채널로 위험 분산"이 핵심입니다. 주요 리스크와 대응 방향을 아래에 정리합니다.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3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사용자 확보 지연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수익 지연 및 손익분기 늦어짐</w:t>
            </w:r>
          </w:p>
        </w:tc>
        <w:tc>
          <w:tcPr>
            <w:tcW w:type="dxa" w:w="3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B2B·공공 기관·알라딘 제휴 등 다각 채널 동시 가동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AI API 비용 급등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월 변동비 급증</w:t>
            </w:r>
          </w:p>
        </w:tc>
        <w:tc>
          <w:tcPr>
            <w:tcW w:type="dxa" w:w="3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Haiku 4.5 등 저가 모델 우선, 캐싱·RAG로 호출 절감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개인정보·아동 안전 이슈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서비스 중단 및 법적 문제</w:t>
            </w:r>
          </w:p>
        </w:tc>
        <w:tc>
          <w:tcPr>
            <w:tcW w:type="dxa" w:w="3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아동 보호 UX 설계 명문화, 개인정보 처리 방침 검토 정기 시행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대형 경쟁자 진입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마케팅 비용 급등</w:t>
            </w:r>
          </w:p>
        </w:tc>
        <w:tc>
          <w:tcPr>
            <w:tcW w:type="dxa" w:w="3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공익 포지셔닝 및 B2B 채널 선점으로 해자(moat) 구축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1인 운영 단일 실패점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장기 이탈 시 서비스 중단 위험</w:t>
            </w:r>
          </w:p>
        </w:tc>
        <w:tc>
          <w:tcPr>
            <w:tcW w:type="dxa" w:w="3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자문 네트워크 및 데이터 백업 체계로 인수·이관 가능성 확보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11. 실행 로드맵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Q2 2026 — 베타 확장 및 기반 구축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5b (랭킹 확장), Phase 6 (아바타 토론 배틀) 등 주요 기능 완성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알라딘 등 서점 제휴 1차 미팅 및 TTB 파트너 가입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베타 사용자 100 → 300명 확대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Q3 2026 — 정식 출시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 공개 출시 및 "공익 독서 앱" 공식 브랜딩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언론 보도자료 배포 및 교육 커뮤니티 시딩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후원 기능·유료 옵션 상품 오픈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Q4 2026 — 사용자 1,000명 및 제휴 확대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알라딘 공동 캠페인 1회차 실행 (겨울방학)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학교·도서관 B2B 파일럿 5~10건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사회적기업 예비 인증 신청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2027 — 성장기 전환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5,000~10,000명 확대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B2B 정식 영업 조직 가동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투자·정부지원 본격 검토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12. 맺음말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BookQuest는 작게 시작했지만, 명확한 목표와 원칙 위에 세워진 서비스입니다. 광고 없음·데이터 판매 없음·공익 기반 운영이라는 원칙은 제약이 아니라, 한국 독서 앱 시장에서 독자적 위치를 만드는 핵심 무기입니다.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사업계획서는 초안이며, 실제 수치와 시장 데이터는 운영 중 지속 갱신됩니다. 다만 방향성은 분명합니다. 아이들이 책을 사랑하게 만드는 도구를 만들고, 그 도구의 성장으로 한국 독서 문화에 작은 보탬이 되는 것입니다.</w:t>
      </w:r>
    </w:p>
    <w:p>
      <w:pPr>
        <w:spacing w:after="80"/>
      </w:pPr>
      <w:r>
        <w:t xml:space="preserve"/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감사합니다.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부록 A. 용어 정리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TAM / SAM / SOM — 전체 시장 / 유효 시장 / 진입 목표 시장의 규모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ARPU — 사용자 1인당 평균 매출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TTB — 알라딘의 파트너 프로그램 (Trade Book Program)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RAG — Retrieval-Augmented Generation, AI가 외부 지식을 참조하여 응답하는 기술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부록 B. 관련 문서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BookQuest × 알라딘 전략적 파트너십 제안서 v1 (별도 문서)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100명 베타 12주 비용 산정 모델 (Excel)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BookQuest 프로젝트 컨텍스트 문서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77777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777777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BookQuest 사업계획서 v1 (초안)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BookQuest 사업계획서 v1</dc:title>
  <dc:creator>BookQuest</dc:creator>
  <cp:lastModifiedBy>Un-named</cp:lastModifiedBy>
  <cp:revision>1</cp:revision>
  <dcterms:created xsi:type="dcterms:W3CDTF">2026-04-21T23:56:45.224Z</dcterms:created>
  <dcterms:modified xsi:type="dcterms:W3CDTF">2026-04-21T23:56:45.230Z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