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0BB7" w14:textId="586DB70A" w:rsidR="50BBEFB0" w:rsidRDefault="50BBEFB0" w:rsidP="770AF9F5">
      <w:pPr>
        <w:rPr>
          <w:rFonts w:ascii="Times New Roman" w:eastAsia="Times New Roman" w:hAnsi="Times New Roman" w:cs="Times New Roman"/>
        </w:rPr>
      </w:pPr>
      <w:r w:rsidRPr="770AF9F5">
        <w:rPr>
          <w:rFonts w:ascii="Times New Roman" w:eastAsia="Times New Roman" w:hAnsi="Times New Roman" w:cs="Times New Roman"/>
        </w:rPr>
        <w:t>参考文</w:t>
      </w:r>
      <w:commentRangeStart w:id="0"/>
      <w:r w:rsidRPr="770AF9F5">
        <w:rPr>
          <w:rFonts w:ascii="Times New Roman" w:eastAsia="Times New Roman" w:hAnsi="Times New Roman" w:cs="Times New Roman"/>
        </w:rPr>
        <w:t>献</w:t>
      </w:r>
      <w:commentRangeEnd w:id="0"/>
      <w:r w:rsidR="00D96C92">
        <w:rPr>
          <w:rStyle w:val="aa"/>
        </w:rPr>
        <w:commentReference w:id="0"/>
      </w:r>
    </w:p>
    <w:p w14:paraId="5BB2605D" w14:textId="6E723B2C" w:rsidR="33BF5B58" w:rsidRDefault="33BF5B58" w:rsidP="770AF9F5">
      <w:pPr>
        <w:rPr>
          <w:rFonts w:ascii="Times New Roman" w:eastAsia="Times New Roman" w:hAnsi="Times New Roman" w:cs="Times New Roman"/>
        </w:rPr>
      </w:pPr>
      <w:r w:rsidRPr="770AF9F5">
        <w:rPr>
          <w:rFonts w:ascii="Times New Roman" w:eastAsia="Times New Roman" w:hAnsi="Times New Roman" w:cs="Times New Roman"/>
        </w:rPr>
        <w:t>福嶌教隆</w:t>
      </w:r>
      <w:r w:rsidR="7D6E6C72" w:rsidRPr="770AF9F5">
        <w:rPr>
          <w:rFonts w:ascii="Times New Roman" w:eastAsia="Times New Roman" w:hAnsi="Times New Roman" w:cs="Times New Roman"/>
        </w:rPr>
        <w:t xml:space="preserve"> </w:t>
      </w:r>
      <w:commentRangeStart w:id="1"/>
      <w:r w:rsidRPr="770AF9F5">
        <w:rPr>
          <w:rFonts w:ascii="Times New Roman" w:eastAsia="Times New Roman" w:hAnsi="Times New Roman" w:cs="Times New Roman"/>
        </w:rPr>
        <w:t>(2</w:t>
      </w:r>
      <w:commentRangeEnd w:id="1"/>
      <w:r w:rsidR="00D96C92">
        <w:rPr>
          <w:rStyle w:val="aa"/>
        </w:rPr>
        <w:commentReference w:id="1"/>
      </w:r>
      <w:r w:rsidRPr="770AF9F5">
        <w:rPr>
          <w:rFonts w:ascii="Times New Roman" w:eastAsia="Times New Roman" w:hAnsi="Times New Roman" w:cs="Times New Roman"/>
        </w:rPr>
        <w:t>019)</w:t>
      </w:r>
      <w:r w:rsidR="2C94582B" w:rsidRPr="770AF9F5">
        <w:rPr>
          <w:rFonts w:ascii="Times New Roman" w:eastAsia="Times New Roman" w:hAnsi="Times New Roman" w:cs="Times New Roman"/>
        </w:rPr>
        <w:t>『</w:t>
      </w:r>
      <w:r w:rsidR="1DFB2BD5" w:rsidRPr="770AF9F5">
        <w:rPr>
          <w:rFonts w:ascii="Times New Roman" w:eastAsia="Times New Roman" w:hAnsi="Times New Roman" w:cs="Times New Roman"/>
        </w:rPr>
        <w:t>スペイン語のムードとモダリティ</w:t>
      </w:r>
      <w:r w:rsidR="681BEF94" w:rsidRPr="770AF9F5">
        <w:rPr>
          <w:rFonts w:ascii="Times New Roman" w:eastAsia="Times New Roman" w:hAnsi="Times New Roman" w:cs="Times New Roman"/>
        </w:rPr>
        <w:t>—日本語との対照研究視点から—</w:t>
      </w:r>
      <w:r w:rsidR="7CED92FB" w:rsidRPr="770AF9F5">
        <w:rPr>
          <w:rFonts w:ascii="Times New Roman" w:eastAsia="Times New Roman" w:hAnsi="Times New Roman" w:cs="Times New Roman"/>
        </w:rPr>
        <w:t>』</w:t>
      </w:r>
      <w:r w:rsidR="0BE6CAC4" w:rsidRPr="770AF9F5">
        <w:rPr>
          <w:rFonts w:ascii="Times New Roman" w:eastAsia="Times New Roman" w:hAnsi="Times New Roman" w:cs="Times New Roman"/>
        </w:rPr>
        <w:t>くろしお出版.</w:t>
      </w:r>
    </w:p>
    <w:p w14:paraId="5EBF9690" w14:textId="1DA4645B" w:rsidR="770AF9F5" w:rsidRDefault="770AF9F5" w:rsidP="770AF9F5">
      <w:pPr>
        <w:rPr>
          <w:rFonts w:ascii="Times New Roman" w:eastAsia="Times New Roman" w:hAnsi="Times New Roman" w:cs="Times New Roman"/>
        </w:rPr>
      </w:pPr>
    </w:p>
    <w:p w14:paraId="3C9029FA" w14:textId="08586E48" w:rsidR="584C5C15" w:rsidRPr="00D96C92" w:rsidRDefault="584C5C15" w:rsidP="770AF9F5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t>BIBLIOGRAFÍA</w:t>
      </w:r>
    </w:p>
    <w:p w14:paraId="21FAF9F9" w14:textId="674F3DAC" w:rsidR="584C5C15" w:rsidRDefault="584C5C15" w:rsidP="770AF9F5">
      <w:pPr>
        <w:rPr>
          <w:rFonts w:ascii="Times New Roman" w:eastAsia="Times New Roman" w:hAnsi="Times New Roman" w:cs="Times New Roman"/>
          <w:lang w:val="es-ES"/>
        </w:rPr>
      </w:pPr>
      <w:commentRangeStart w:id="2"/>
      <w:r w:rsidRPr="770AF9F5">
        <w:rPr>
          <w:rFonts w:ascii="Times New Roman" w:eastAsia="Times New Roman" w:hAnsi="Times New Roman" w:cs="Times New Roman"/>
          <w:lang w:val="es-ES"/>
        </w:rPr>
        <w:t xml:space="preserve">Á. Manteca Alonso-Cortés </w:t>
      </w:r>
      <w:commentRangeEnd w:id="2"/>
      <w:r w:rsidR="00D96C92">
        <w:rPr>
          <w:rStyle w:val="aa"/>
        </w:rPr>
        <w:commentReference w:id="2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3"/>
      <w:r w:rsidRPr="770AF9F5">
        <w:rPr>
          <w:rFonts w:ascii="Times New Roman" w:eastAsia="Times New Roman" w:hAnsi="Times New Roman" w:cs="Times New Roman"/>
          <w:lang w:val="es-ES"/>
        </w:rPr>
        <w:t>Gramá</w:t>
      </w:r>
      <w:r w:rsidR="25E23870" w:rsidRPr="770AF9F5">
        <w:rPr>
          <w:rFonts w:ascii="Times New Roman" w:eastAsia="Times New Roman" w:hAnsi="Times New Roman" w:cs="Times New Roman"/>
          <w:lang w:val="es-ES"/>
        </w:rPr>
        <w:t>tica del subjunto</w:t>
      </w:r>
      <w:commentRangeEnd w:id="3"/>
      <w:r w:rsidR="00D96C92">
        <w:rPr>
          <w:rStyle w:val="aa"/>
        </w:rPr>
        <w:commentReference w:id="3"/>
      </w:r>
      <w:commentRangeStart w:id="4"/>
      <w:r w:rsidR="25E23870" w:rsidRPr="770AF9F5">
        <w:rPr>
          <w:rFonts w:ascii="Times New Roman" w:eastAsia="Times New Roman" w:hAnsi="Times New Roman" w:cs="Times New Roman"/>
          <w:lang w:val="es-ES"/>
        </w:rPr>
        <w:t>:</w:t>
      </w:r>
      <w:commentRangeEnd w:id="4"/>
      <w:r w:rsidR="00D96C92">
        <w:rPr>
          <w:rStyle w:val="aa"/>
        </w:rPr>
        <w:commentReference w:id="4"/>
      </w:r>
      <w:r w:rsidR="25E23870" w:rsidRPr="770AF9F5">
        <w:rPr>
          <w:rFonts w:ascii="Times New Roman" w:eastAsia="Times New Roman" w:hAnsi="Times New Roman" w:cs="Times New Roman"/>
          <w:lang w:val="es-ES"/>
        </w:rPr>
        <w:t xml:space="preserve"> Ediciones Cáte</w:t>
      </w:r>
      <w:r w:rsidR="56ACDE50" w:rsidRPr="770AF9F5">
        <w:rPr>
          <w:rFonts w:ascii="Times New Roman" w:eastAsia="Times New Roman" w:hAnsi="Times New Roman" w:cs="Times New Roman"/>
          <w:lang w:val="es-ES"/>
        </w:rPr>
        <w:t>dra, S. A.</w:t>
      </w:r>
    </w:p>
    <w:p w14:paraId="3299E62F" w14:textId="224F79ED" w:rsidR="5A5D3F17" w:rsidRDefault="5A5D3F17" w:rsidP="770AF9F5">
      <w:pPr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Juan M. Lope Blanch (1997): La lengua española y sus problemas: </w:t>
      </w:r>
      <w:r w:rsidR="45F8AC56" w:rsidRPr="770AF9F5">
        <w:rPr>
          <w:rFonts w:ascii="Times New Roman" w:eastAsia="Times New Roman" w:hAnsi="Times New Roman" w:cs="Times New Roman"/>
          <w:lang w:val="es-ES"/>
        </w:rPr>
        <w:t>Publicaciones del Centro de Lingü</w:t>
      </w:r>
      <w:commentRangeStart w:id="5"/>
      <w:r w:rsidR="45F8AC56" w:rsidRPr="770AF9F5">
        <w:rPr>
          <w:rFonts w:ascii="Times New Roman" w:eastAsia="Times New Roman" w:hAnsi="Times New Roman" w:cs="Times New Roman"/>
          <w:lang w:val="es-ES"/>
        </w:rPr>
        <w:t>i</w:t>
      </w:r>
      <w:commentRangeEnd w:id="5"/>
      <w:r w:rsidR="00D96C92">
        <w:rPr>
          <w:rStyle w:val="aa"/>
        </w:rPr>
        <w:commentReference w:id="5"/>
      </w:r>
      <w:r w:rsidR="45F8AC56" w:rsidRPr="770AF9F5">
        <w:rPr>
          <w:rFonts w:ascii="Times New Roman" w:eastAsia="Times New Roman" w:hAnsi="Times New Roman" w:cs="Times New Roman"/>
          <w:lang w:val="es-ES"/>
        </w:rPr>
        <w:t>stica Hispánic</w:t>
      </w:r>
      <w:commentRangeStart w:id="6"/>
      <w:r w:rsidR="45F8AC56"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6"/>
      <w:r w:rsidR="00D96C92">
        <w:rPr>
          <w:rStyle w:val="aa"/>
        </w:rPr>
        <w:commentReference w:id="6"/>
      </w:r>
    </w:p>
    <w:p w14:paraId="54DC75EE" w14:textId="2F467AC0" w:rsidR="56ACDE50" w:rsidRDefault="56ACDE50" w:rsidP="770AF9F5">
      <w:pPr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Hernán Urrutia Cárdena</w:t>
      </w:r>
      <w:commentRangeStart w:id="7"/>
      <w:r w:rsidRPr="770AF9F5">
        <w:rPr>
          <w:rFonts w:ascii="Times New Roman" w:eastAsia="Times New Roman" w:hAnsi="Times New Roman" w:cs="Times New Roman"/>
          <w:lang w:val="es-ES"/>
        </w:rPr>
        <w:t>s (</w:t>
      </w:r>
      <w:commentRangeEnd w:id="7"/>
      <w:r w:rsidR="00D96C92">
        <w:rPr>
          <w:rStyle w:val="aa"/>
        </w:rPr>
        <w:commentReference w:id="7"/>
      </w:r>
      <w:r w:rsidRPr="770AF9F5">
        <w:rPr>
          <w:rFonts w:ascii="Times New Roman" w:eastAsia="Times New Roman" w:hAnsi="Times New Roman" w:cs="Times New Roman"/>
          <w:lang w:val="es-ES"/>
        </w:rPr>
        <w:t>1988): Esquema de morfosintaxis historica del español</w:t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: Publicaciones de la </w:t>
      </w:r>
      <w:commentRangeStart w:id="8"/>
      <w:r w:rsidR="74A4361A" w:rsidRPr="770AF9F5">
        <w:rPr>
          <w:rFonts w:ascii="Times New Roman" w:eastAsia="Times New Roman" w:hAnsi="Times New Roman" w:cs="Times New Roman"/>
          <w:lang w:val="es-ES"/>
        </w:rPr>
        <w:t>universidad de deusto</w:t>
      </w:r>
      <w:commentRangeEnd w:id="8"/>
      <w:r w:rsidR="00D96C92">
        <w:rPr>
          <w:rStyle w:val="aa"/>
        </w:rPr>
        <w:commentReference w:id="8"/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 bilba</w:t>
      </w:r>
      <w:r w:rsidR="3ABB5200" w:rsidRPr="770AF9F5">
        <w:rPr>
          <w:rFonts w:ascii="Times New Roman" w:eastAsia="Times New Roman" w:hAnsi="Times New Roman" w:cs="Times New Roman"/>
          <w:lang w:val="es-ES"/>
        </w:rPr>
        <w:t>o</w:t>
      </w:r>
    </w:p>
    <w:sectPr w:rsidR="56ACDE5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mentario" w:date="2024-05-18T12:05:00Z" w:initials="c">
    <w:p w14:paraId="58E987EE" w14:textId="641EDFD3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ゼミのときに言いましたが、欧文図書のリストのほうが先です。</w:t>
      </w:r>
    </w:p>
  </w:comment>
  <w:comment w:id="1" w:author="comentario" w:date="2024-05-18T12:06:00Z" w:initials="c">
    <w:p w14:paraId="4B81CD28" w14:textId="77777777" w:rsidR="00D96C92" w:rsidRDefault="00D96C92">
      <w:pPr>
        <w:pStyle w:val="ab"/>
      </w:pPr>
      <w:r>
        <w:rPr>
          <w:rStyle w:val="aa"/>
          <w:rFonts w:hint="eastAsia"/>
        </w:rPr>
        <w:annotationRef/>
      </w:r>
      <w:r>
        <w:rPr>
          <w:rFonts w:hint="eastAsia"/>
        </w:rPr>
        <w:t>あきすぎです。</w:t>
      </w:r>
    </w:p>
    <w:p w14:paraId="4E5D4EA3" w14:textId="77777777" w:rsidR="00D96C92" w:rsidRDefault="00D96C92">
      <w:pPr>
        <w:pStyle w:val="ab"/>
      </w:pPr>
    </w:p>
    <w:p w14:paraId="2D334D2D" w14:textId="77777777" w:rsidR="00D96C92" w:rsidRDefault="00D96C92">
      <w:pPr>
        <w:pStyle w:val="ab"/>
      </w:pPr>
      <w:r>
        <w:rPr>
          <w:rFonts w:hint="eastAsia"/>
        </w:rPr>
        <w:t>複数行にわたる文献の</w:t>
      </w:r>
      <w:r>
        <w:rPr>
          <w:rFonts w:hint="eastAsia"/>
        </w:rPr>
        <w:t>2</w:t>
      </w:r>
      <w:r>
        <w:rPr>
          <w:rFonts w:hint="eastAsia"/>
        </w:rPr>
        <w:t>行目は頭を下げてください。</w:t>
      </w:r>
    </w:p>
    <w:p w14:paraId="0F7D90ED" w14:textId="2F21C9FE" w:rsidR="00D96C92" w:rsidRDefault="00D96C92">
      <w:pPr>
        <w:pStyle w:val="ab"/>
        <w:rPr>
          <w:rFonts w:hint="eastAsia"/>
        </w:rPr>
      </w:pPr>
      <w:r>
        <w:rPr>
          <w:rFonts w:hint="eastAsia"/>
        </w:rPr>
        <w:t>欧文図書も同様に修正してください。</w:t>
      </w:r>
    </w:p>
  </w:comment>
  <w:comment w:id="2" w:author="comentario" w:date="2024-05-18T12:07:00Z" w:initials="c">
    <w:p w14:paraId="2AF7B0FF" w14:textId="77777777" w:rsidR="00D96C92" w:rsidRDefault="00D96C92">
      <w:pPr>
        <w:pStyle w:val="ab"/>
      </w:pPr>
      <w:r>
        <w:rPr>
          <w:rStyle w:val="aa"/>
          <w:rFonts w:hint="eastAsia"/>
        </w:rPr>
        <w:annotationRef/>
      </w:r>
      <w:r>
        <w:rPr>
          <w:rFonts w:hint="eastAsia"/>
        </w:rPr>
        <w:t>名字が先です。</w:t>
      </w:r>
    </w:p>
    <w:p w14:paraId="0B6F830D" w14:textId="77777777" w:rsidR="00D96C92" w:rsidRDefault="00D96C92">
      <w:pPr>
        <w:pStyle w:val="ab"/>
      </w:pPr>
      <w:r>
        <w:rPr>
          <w:rFonts w:hint="eastAsia"/>
        </w:rPr>
        <w:t>ですから、この人は次のとおりです。</w:t>
      </w:r>
    </w:p>
    <w:p w14:paraId="2801D72F" w14:textId="77777777" w:rsidR="00D96C92" w:rsidRDefault="00D96C92">
      <w:pPr>
        <w:pStyle w:val="ab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hAnsi="Times New Roman" w:cs="Times New Roman" w:hint="eastAsia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Á.</w:t>
      </w:r>
    </w:p>
    <w:p w14:paraId="0F91B22C" w14:textId="77777777" w:rsidR="00D96C92" w:rsidRDefault="00D96C92">
      <w:pPr>
        <w:pStyle w:val="ab"/>
        <w:rPr>
          <w:rFonts w:ascii="Times New Roman" w:hAnsi="Times New Roman" w:cs="Times New Roman"/>
          <w:lang w:val="es-ES"/>
        </w:rPr>
      </w:pPr>
    </w:p>
    <w:p w14:paraId="31F437F2" w14:textId="5FF7BEF1" w:rsidR="00D96C92" w:rsidRPr="00D96C92" w:rsidRDefault="00D96C92">
      <w:pPr>
        <w:pStyle w:val="ab"/>
        <w:rPr>
          <w:rFonts w:hint="eastAsia"/>
        </w:rPr>
      </w:pPr>
      <w:r>
        <w:rPr>
          <w:rFonts w:ascii="Times New Roman" w:hAnsi="Times New Roman" w:cs="Times New Roman" w:hint="eastAsia"/>
          <w:lang w:val="es-ES"/>
        </w:rPr>
        <w:t>この書き方にしたがって、ほかの欧文図書も修正してください。</w:t>
      </w:r>
    </w:p>
  </w:comment>
  <w:comment w:id="3" w:author="comentario" w:date="2024-05-18T12:08:00Z" w:initials="c">
    <w:p w14:paraId="3E651A63" w14:textId="33F4AC14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書名はイタリックに</w:t>
      </w:r>
    </w:p>
  </w:comment>
  <w:comment w:id="4" w:author="comentario" w:date="2024-05-18T12:08:00Z" w:initials="c">
    <w:p w14:paraId="4C7A593A" w14:textId="1ABDAA57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書名のあとは</w:t>
      </w:r>
      <w:r>
        <w:rPr>
          <w:rFonts w:hint="eastAsia"/>
        </w:rPr>
        <w:t>dos puntos</w:t>
      </w:r>
      <w:r>
        <w:rPr>
          <w:rFonts w:hint="eastAsia"/>
        </w:rPr>
        <w:t>ではなく、</w:t>
      </w:r>
      <w:r>
        <w:rPr>
          <w:rFonts w:hint="eastAsia"/>
        </w:rPr>
        <w:t>punto</w:t>
      </w:r>
      <w:r>
        <w:rPr>
          <w:rFonts w:hint="eastAsia"/>
        </w:rPr>
        <w:t>に</w:t>
      </w:r>
    </w:p>
  </w:comment>
  <w:comment w:id="5" w:author="comentario" w:date="2024-05-18T12:09:00Z" w:initials="c">
    <w:p w14:paraId="793C8B5E" w14:textId="1F29CB2A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アクセント符号抜けてます</w:t>
      </w:r>
    </w:p>
  </w:comment>
  <w:comment w:id="6" w:author="comentario" w:date="2024-05-18T12:10:00Z" w:initials="c">
    <w:p w14:paraId="49A91EA9" w14:textId="77777777" w:rsidR="00D96C92" w:rsidRDefault="00D96C92">
      <w:pPr>
        <w:pStyle w:val="ab"/>
      </w:pPr>
      <w:r>
        <w:rPr>
          <w:rStyle w:val="aa"/>
          <w:rFonts w:hint="eastAsia"/>
        </w:rPr>
        <w:annotationRef/>
      </w:r>
      <w:r>
        <w:rPr>
          <w:rFonts w:hint="eastAsia"/>
        </w:rPr>
        <w:t>punto</w:t>
      </w:r>
      <w:r>
        <w:rPr>
          <w:rFonts w:hint="eastAsia"/>
        </w:rPr>
        <w:t>を</w:t>
      </w:r>
    </w:p>
    <w:p w14:paraId="619B5B87" w14:textId="45D4F52E" w:rsidR="00D96C92" w:rsidRDefault="00D96C92">
      <w:pPr>
        <w:pStyle w:val="ab"/>
        <w:rPr>
          <w:rFonts w:hint="eastAsia"/>
        </w:rPr>
      </w:pPr>
      <w:r>
        <w:rPr>
          <w:rFonts w:hint="eastAsia"/>
        </w:rPr>
        <w:t>ほかの文献も修正してください</w:t>
      </w:r>
    </w:p>
  </w:comment>
  <w:comment w:id="7" w:author="comentario" w:date="2024-05-18T12:09:00Z" w:initials="c">
    <w:p w14:paraId="2163C7A0" w14:textId="41BAEB40" w:rsidR="00D96C92" w:rsidRDefault="00D96C92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複数の著者のはずです。追記してください。</w:t>
      </w:r>
    </w:p>
  </w:comment>
  <w:comment w:id="8" w:author="comentario" w:date="2024-05-18T12:10:00Z" w:initials="c">
    <w:p w14:paraId="7B667613" w14:textId="77777777" w:rsidR="00D96C92" w:rsidRDefault="00D96C92">
      <w:pPr>
        <w:pStyle w:val="ab"/>
      </w:pPr>
      <w:r>
        <w:rPr>
          <w:rStyle w:val="aa"/>
          <w:rFonts w:hint="eastAsia"/>
        </w:rPr>
        <w:annotationRef/>
      </w:r>
      <w:r>
        <w:rPr>
          <w:rFonts w:hint="eastAsia"/>
        </w:rPr>
        <w:t>Universidad</w:t>
      </w:r>
    </w:p>
    <w:p w14:paraId="03D5416A" w14:textId="77777777" w:rsidR="00D96C92" w:rsidRDefault="00D96C92">
      <w:pPr>
        <w:pStyle w:val="ab"/>
      </w:pPr>
      <w:r>
        <w:rPr>
          <w:rFonts w:hint="eastAsia"/>
        </w:rPr>
        <w:t>Deusto</w:t>
      </w:r>
    </w:p>
    <w:p w14:paraId="696EF0D3" w14:textId="77777777" w:rsidR="00D96C92" w:rsidRDefault="00D96C92">
      <w:pPr>
        <w:pStyle w:val="ab"/>
      </w:pPr>
      <w:r>
        <w:rPr>
          <w:rFonts w:hint="eastAsia"/>
        </w:rPr>
        <w:t>大文字で</w:t>
      </w:r>
    </w:p>
    <w:p w14:paraId="3ADFC719" w14:textId="4BD265E2" w:rsidR="00D96C92" w:rsidRDefault="00D96C92">
      <w:pPr>
        <w:pStyle w:val="ab"/>
        <w:rPr>
          <w:rFonts w:hint="eastAsia"/>
        </w:rPr>
      </w:pPr>
      <w:r>
        <w:rPr>
          <w:rFonts w:hint="eastAsia"/>
        </w:rPr>
        <w:t>Bilbao</w:t>
      </w:r>
      <w:r>
        <w:rPr>
          <w:rFonts w:hint="eastAsia"/>
        </w:rPr>
        <w:t>は不要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E987EE" w15:done="0"/>
  <w15:commentEx w15:paraId="0F7D90ED" w15:done="0"/>
  <w15:commentEx w15:paraId="31F437F2" w15:done="0"/>
  <w15:commentEx w15:paraId="3E651A63" w15:done="0"/>
  <w15:commentEx w15:paraId="4C7A593A" w15:done="0"/>
  <w15:commentEx w15:paraId="793C8B5E" w15:done="0"/>
  <w15:commentEx w15:paraId="619B5B87" w15:done="0"/>
  <w15:commentEx w15:paraId="2163C7A0" w15:done="0"/>
  <w15:commentEx w15:paraId="3ADFC7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1787D3C" w16cex:dateUtc="2024-05-18T03:05:00Z"/>
  <w16cex:commentExtensible w16cex:durableId="2D6D5D13" w16cex:dateUtc="2024-05-18T03:06:00Z"/>
  <w16cex:commentExtensible w16cex:durableId="63DF2D78" w16cex:dateUtc="2024-05-18T03:07:00Z"/>
  <w16cex:commentExtensible w16cex:durableId="59064118" w16cex:dateUtc="2024-05-18T03:08:00Z"/>
  <w16cex:commentExtensible w16cex:durableId="34189F07" w16cex:dateUtc="2024-05-18T03:08:00Z"/>
  <w16cex:commentExtensible w16cex:durableId="371BBB54" w16cex:dateUtc="2024-05-18T03:09:00Z"/>
  <w16cex:commentExtensible w16cex:durableId="6659A111" w16cex:dateUtc="2024-05-18T03:10:00Z"/>
  <w16cex:commentExtensible w16cex:durableId="2994B4AC" w16cex:dateUtc="2024-05-18T03:09:00Z"/>
  <w16cex:commentExtensible w16cex:durableId="1D6C86C4" w16cex:dateUtc="2024-05-18T0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E987EE" w16cid:durableId="41787D3C"/>
  <w16cid:commentId w16cid:paraId="0F7D90ED" w16cid:durableId="2D6D5D13"/>
  <w16cid:commentId w16cid:paraId="31F437F2" w16cid:durableId="63DF2D78"/>
  <w16cid:commentId w16cid:paraId="3E651A63" w16cid:durableId="59064118"/>
  <w16cid:commentId w16cid:paraId="4C7A593A" w16cid:durableId="34189F07"/>
  <w16cid:commentId w16cid:paraId="793C8B5E" w16cid:durableId="371BBB54"/>
  <w16cid:commentId w16cid:paraId="619B5B87" w16cid:durableId="6659A111"/>
  <w16cid:commentId w16cid:paraId="2163C7A0" w16cid:durableId="2994B4AC"/>
  <w16cid:commentId w16cid:paraId="3ADFC719" w16cid:durableId="1D6C86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 Regular">
    <w:altName w:val="游明朝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jorEastAsia"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mentario">
    <w15:presenceInfo w15:providerId="None" w15:userId="coment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F04D9F"/>
    <w:rsid w:val="00623C03"/>
    <w:rsid w:val="00D96C92"/>
    <w:rsid w:val="08C7A7CB"/>
    <w:rsid w:val="0BE6CAC4"/>
    <w:rsid w:val="0F36E94F"/>
    <w:rsid w:val="1A81897C"/>
    <w:rsid w:val="1DF04D9F"/>
    <w:rsid w:val="1DFB2BD5"/>
    <w:rsid w:val="1F54FA9F"/>
    <w:rsid w:val="246A6D59"/>
    <w:rsid w:val="25E23870"/>
    <w:rsid w:val="27600C84"/>
    <w:rsid w:val="28A6A727"/>
    <w:rsid w:val="2C94582B"/>
    <w:rsid w:val="2DF9EDAA"/>
    <w:rsid w:val="2FC256E6"/>
    <w:rsid w:val="33BF5B58"/>
    <w:rsid w:val="3ABB5200"/>
    <w:rsid w:val="3F020DFF"/>
    <w:rsid w:val="4516258F"/>
    <w:rsid w:val="45F8AC56"/>
    <w:rsid w:val="4A4CAE2C"/>
    <w:rsid w:val="4D844EEE"/>
    <w:rsid w:val="50BBEFB0"/>
    <w:rsid w:val="51E5C5B1"/>
    <w:rsid w:val="56ACDE50"/>
    <w:rsid w:val="584C5C15"/>
    <w:rsid w:val="5A5D3F17"/>
    <w:rsid w:val="5B0291B2"/>
    <w:rsid w:val="681BEF94"/>
    <w:rsid w:val="6E8B3118"/>
    <w:rsid w:val="749F48A8"/>
    <w:rsid w:val="74A4361A"/>
    <w:rsid w:val="756F2994"/>
    <w:rsid w:val="770AF9F5"/>
    <w:rsid w:val="77D6E96A"/>
    <w:rsid w:val="7CED92FB"/>
    <w:rsid w:val="7D6E6C72"/>
    <w:rsid w:val="7DF94774"/>
    <w:rsid w:val="7ED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DDA057"/>
  <w15:chartTrackingRefBased/>
  <w15:docId w15:val="{33D082FE-94E7-44C4-AD4A-4174B919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見出し 4 (文字)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0">
    <w:name w:val="見出し 7 (文字)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0">
    <w:name w:val="見出し 8 (文字)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0">
    <w:name w:val="見出し 9 (文字)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a3">
    <w:name w:val="表題 (文字)"/>
    <w:basedOn w:val="a0"/>
    <w:link w:val="a4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副題 (文字)"/>
    <w:basedOn w:val="a0"/>
    <w:link w:val="a6"/>
    <w:uiPriority w:val="11"/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jc w:val="center"/>
      <w:outlineLvl w:val="1"/>
    </w:pPr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character" w:styleId="21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7">
    <w:name w:val="引用文 (文字)"/>
    <w:basedOn w:val="a0"/>
    <w:link w:val="a8"/>
    <w:uiPriority w:val="29"/>
    <w:rPr>
      <w:i/>
      <w:iCs/>
      <w:color w:val="404040" w:themeColor="text1" w:themeTint="BF"/>
    </w:rPr>
  </w:style>
  <w:style w:type="paragraph" w:styleId="a8">
    <w:name w:val="Quote"/>
    <w:basedOn w:val="a"/>
    <w:next w:val="a"/>
    <w:link w:val="a7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引用文 2 (文字)"/>
    <w:basedOn w:val="a0"/>
    <w:link w:val="23"/>
    <w:uiPriority w:val="30"/>
    <w:rPr>
      <w:i/>
      <w:iCs/>
      <w:color w:val="0F4761" w:themeColor="accent1" w:themeShade="BF"/>
    </w:rPr>
  </w:style>
  <w:style w:type="paragraph" w:styleId="23">
    <w:name w:val="Intense Quote"/>
    <w:basedOn w:val="a"/>
    <w:next w:val="a"/>
    <w:link w:val="2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character" w:styleId="aa">
    <w:name w:val="annotation reference"/>
    <w:basedOn w:val="a0"/>
    <w:uiPriority w:val="99"/>
    <w:semiHidden/>
    <w:unhideWhenUsed/>
    <w:rsid w:val="00D96C9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96C92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D96C92"/>
  </w:style>
  <w:style w:type="paragraph" w:styleId="ad">
    <w:name w:val="annotation subject"/>
    <w:basedOn w:val="ab"/>
    <w:next w:val="ab"/>
    <w:link w:val="ae"/>
    <w:uiPriority w:val="99"/>
    <w:semiHidden/>
    <w:unhideWhenUsed/>
    <w:rsid w:val="00D96C92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D9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MATSUURA Yoshihiro</dc:creator>
  <cp:keywords/>
  <dc:description/>
  <cp:lastModifiedBy>comentario</cp:lastModifiedBy>
  <cp:revision>2</cp:revision>
  <dcterms:created xsi:type="dcterms:W3CDTF">2024-05-17T07:55:00Z</dcterms:created>
  <dcterms:modified xsi:type="dcterms:W3CDTF">2024-05-18T03:10:00Z</dcterms:modified>
</cp:coreProperties>
</file>