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表3-1 用户预约下单用例规约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UC01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用例名称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用户预约下单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简要说明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该用例描述用户如何在系统中选择课程并提交订单。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参与者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前置条件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用户已完成登录，系统中存在可预约课程。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后置条件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订单创建成功，系统生成对应订单记录；符合条件时可生成课包或关联排课信息。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用户在课程详情页选择预约下单后开始该用例。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基本流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用户进入课程详情页面，查看课程名称、价格、教练、上课地点和可预约信息。</w:t>
              <w:br/>
              <w:t>2. 用户点击预约下单，进入订单确认页面。</w:t>
              <w:br/>
              <w:t>3. 系统展示课程信息、订单金额及可用优惠券信息。</w:t>
              <w:br/>
              <w:t>4. 用户确认订单内容，并选择是否使用优惠券。</w:t>
              <w:br/>
              <w:t>5. 用户提交订单。</w:t>
              <w:br/>
              <w:t>6. 系统校验课程状态、用户身份和订单信息。</w:t>
              <w:br/>
              <w:t>7. 校验通过后，系统生成订单记录，并返回下单成功信息。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备选流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4a. 用户不使用优惠券：1. 系统按照课程原价计算订单金额。2. 返回基本流第5步。</w:t>
              <w:br/>
              <w:t>6a. 课程不可预约或相关信息无效：1. 系统提示当前课程暂不可预约。2. 用例结束。</w:t>
              <w:br/>
              <w:t>6b. 用户所选优惠券不可用：1. 系统提示优惠券不满足使用条件或已失效。2. 用户重新选择优惠券或放弃使用优惠券。3. 返回基本流第5步。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成功场景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用户成功提交订单，系统生成订单记录。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失败场景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 课程状态异常，无法下单。</w:t>
              <w:br/>
              <w:t>2. 优惠券无效，订单提交失败。</w:t>
              <w:br/>
              <w:t>3. 用户未登录，无法进行预约下单。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4"/>
        </w:rPr>
        <w:t>表3-2 用户申请退款用例规约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UC02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用例名称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用户申请退款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简要说明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该用例描述用户如何对符合条件的订单发起退款申请。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参与者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前置条件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用户已完成登录，存在可申请退款的订单。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后置条件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系统记录退款申请，并更新订单状态。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用户在订单详情页面选择申请退款后开始该用例。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基本流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用户进入订单详情页面。</w:t>
              <w:br/>
              <w:t>2. 系统展示订单编号、课程信息、订单金额和当前订单状态。</w:t>
              <w:br/>
              <w:t>3. 用户点击申请退款。</w:t>
              <w:br/>
              <w:t>4. 系统展示退款申请页面。</w:t>
              <w:br/>
              <w:t>5. 用户填写退款原因并提交申请。</w:t>
              <w:br/>
              <w:t>6. 系统校验订单当前状态是否允许退款。</w:t>
              <w:br/>
              <w:t>7. 校验通过后，系统记录退款原因，更新订单状态为退款处理中，并返回提交成功信息。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备选流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5a. 用户取消退款申请：1. 系统关闭退款申请操作。2. 用例结束。</w:t>
              <w:br/>
              <w:t>6a. 订单状态不满足退款条件：1. 系统提示当前订单不可申请退款。2. 用例结束。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成功场景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用户成功提交退款申请，订单进入退款处理状态。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失败场景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 订单状态不允许退款。</w:t>
              <w:br/>
              <w:t>2. 用户未填写退款原因。</w:t>
              <w:br/>
              <w:t>3. 用户未登录，无法提交退款申请。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4"/>
        </w:rPr>
        <w:t>表3-3 管理员排课用例规约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UC03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用例名称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管理员排课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简要说明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该用例描述管理员如何为课程创建排课信息。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参与者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前置条件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管理员已通过身份验证进入后台系统，系统中已存在课程和教练信息。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后置条件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系统生成新的排课记录。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管理员在后台进入排课管理页面并执行新增排课操作后开始该用例。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基本流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管理员进入排课管理页面。</w:t>
              <w:br/>
              <w:t>2. 系统展示当前课程排课信息。</w:t>
              <w:br/>
              <w:t>3. 管理员点击新增排课。</w:t>
              <w:br/>
              <w:t>4. 系统弹出排课信息录入界面。</w:t>
              <w:br/>
              <w:t>5. 管理员选择课程、教练、日期、时间、地点和人数等信息。</w:t>
              <w:br/>
              <w:t>6. 管理员提交排课信息。</w:t>
              <w:br/>
              <w:t>7. 系统校验课程、教练和时间安排的有效性。</w:t>
              <w:br/>
              <w:t>8. 校验通过后，系统保存排课记录，并提示新增成功。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备选流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5a. 管理员取消新增排课操作：1. 系统关闭排课录入界面。2. 用例结束。</w:t>
              <w:br/>
              <w:t>7a. 排课信息不完整：1. 系统提示补全课程、时间或地点等必要信息。2. 管理员修改后重新提交。3. 返回基本流第6步。</w:t>
              <w:br/>
              <w:t>7b. 排课时间冲突或数据异常：1. 系统提示当前排课信息无效。2. 管理员调整后重新提交。3. 返回基本流第6步。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成功场景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管理员成功新增排课记录。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失败场景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 排课信息不完整。</w:t>
              <w:br/>
              <w:t>2. 排课时间冲突。</w:t>
              <w:br/>
              <w:t>3. 课程或教练信息无效。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4"/>
        </w:rPr>
        <w:t>表3-4 管理员销课/签到处理用例规约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UC04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用例名称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管理员销课/签到处理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简要说明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该用例描述管理员如何对用户上课情况进行销课或签到处理。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参与者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前置条件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管理员已通过身份验证进入后台系统，存在待处理的课程履约记录。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后置条件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系统生成签到或销课记录，并更新相关课包或订单状态。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管理员在后台进入销课管理页面后开始该用例。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基本流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管理员进入销课管理页面。</w:t>
              <w:br/>
              <w:t>2. 系统展示用户、课程、排课和课包等相关信息。</w:t>
              <w:br/>
              <w:t>3. 管理员选择需要处理的用户记录。</w:t>
              <w:br/>
              <w:t>4. 管理员确认签到或销课操作。</w:t>
              <w:br/>
              <w:t>5. 系统校验用户课程信息、课包信息或排课信息。</w:t>
              <w:br/>
              <w:t>6. 校验通过后，系统生成签到或销课记录。</w:t>
              <w:br/>
              <w:t>7. 若为课包课程，系统同步扣减对应课时；若满足订单完成条件，则更新订单状态。</w:t>
              <w:br/>
              <w:t>8. 系统提示处理成功。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备选流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4a. 管理员取消操作：1. 系统终止本次处理。2. 用例结束。</w:t>
              <w:br/>
              <w:t>5a. 用户课包课时不足或信息不存在：1. 系统提示当前无法完成销课处理。2. 用例结束。</w:t>
              <w:br/>
              <w:t>5b. 排课信息无效或签到条件不满足：1. 系统提示当前记录无法进行签到。2. 用例结束。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成功场景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管理员成功完成签到或销课处理。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失败场景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用户课包剩余课时不足。</w:t>
              <w:br/>
              <w:t>2. 排课记录无效。</w:t>
              <w:br/>
              <w:t>3. 相关课程信息不存在，无法完成处理。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