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claw-bybit-交易-agent"/>
    <w:p>
      <w:pPr>
        <w:pStyle w:val="Heading1"/>
      </w:pPr>
      <w:r>
        <w:t xml:space="preserve">OpenClaw / Bybit </w:t>
      </w:r>
      <w:r>
        <w:rPr>
          <w:rFonts w:hint="eastAsia"/>
        </w:rPr>
        <w:t xml:space="preserve">交易</w:t>
      </w:r>
      <w:r>
        <w:t xml:space="preserve"> Agent</w:t>
      </w:r>
    </w:p>
    <w:bookmarkEnd w:id="20"/>
    <w:bookmarkStart w:id="91" w:name="control-plane-operator-console-正式边界定义-v1"/>
    <w:p>
      <w:pPr>
        <w:pStyle w:val="Heading1"/>
      </w:pPr>
      <w:r>
        <w:t xml:space="preserve">Control Plane / Operator Console </w:t>
      </w:r>
      <w:r>
        <w:rPr>
          <w:rFonts w:hint="eastAsia"/>
        </w:rPr>
        <w:t xml:space="preserve">正式边界定义</w:t>
      </w:r>
      <w:r>
        <w:t xml:space="preserve"> V1</w:t>
      </w:r>
    </w:p>
    <w:bookmarkStart w:id="21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本文件用于定义</w:t>
      </w:r>
      <w:r>
        <w:t xml:space="preserve"> </w:t>
      </w:r>
      <w:r>
        <w:rPr>
          <w:b/>
          <w:bCs/>
        </w:rPr>
        <w:t xml:space="preserve">Control Plane / Operator Console</w:t>
      </w:r>
      <w:r>
        <w:t xml:space="preserve"> </w:t>
      </w:r>
      <w:r>
        <w:rPr>
          <w:rFonts w:hint="eastAsia"/>
        </w:rPr>
        <w:t xml:space="preserve">在</w:t>
      </w:r>
      <w:r>
        <w:t xml:space="preserve"> OpenClaw / Bybit </w:t>
      </w:r>
      <w:r>
        <w:rPr>
          <w:rFonts w:hint="eastAsia"/>
        </w:rPr>
        <w:t xml:space="preserve">交易</w:t>
      </w:r>
      <w:r>
        <w:t xml:space="preserve"> Agent </w:t>
      </w:r>
      <w:r>
        <w:rPr>
          <w:rFonts w:hint="eastAsia"/>
        </w:rPr>
        <w:t xml:space="preserve">中的正式职责边界。</w:t>
      </w:r>
    </w:p>
    <w:p>
      <w:pPr>
        <w:pStyle w:val="BodyText"/>
      </w:pPr>
      <w:r>
        <w:rPr>
          <w:rFonts w:hint="eastAsia"/>
        </w:rPr>
        <w:t xml:space="preserve">本文件回答以下问题：</w:t>
      </w:r>
      <w:r>
        <w:t xml:space="preserve"> </w:t>
      </w:r>
      <w:r>
        <w:t xml:space="preserve">- Control Plane / Operator Console </w:t>
      </w:r>
      <w:r>
        <w:rPr>
          <w:rFonts w:hint="eastAsia"/>
        </w:rPr>
        <w:t xml:space="preserve">的正式定位是什么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它接收什么输入，产出什么输出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它可以做什么，不可以做什么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它与</w:t>
      </w:r>
      <w:r>
        <w:t xml:space="preserve"> H0、H1-H5、I、Risk Governor、OMS / Execution、Authorization、Audit、Learning </w:t>
      </w:r>
      <w:r>
        <w:rPr>
          <w:rFonts w:hint="eastAsia"/>
        </w:rPr>
        <w:t xml:space="preserve">的边界是什么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它如何承载人工治理、审批、冻结、恢复、模式切换与观察台职能</w:t>
      </w:r>
      <w:r>
        <w:t xml:space="preserve"> </w:t>
      </w:r>
      <w:r>
        <w:t xml:space="preserve">- </w:t>
      </w:r>
      <w:r>
        <w:rPr>
          <w:rFonts w:hint="eastAsia"/>
        </w:rPr>
        <w:t xml:space="preserve">它如何做到“可控制”但“不污染真相源”</w:t>
      </w:r>
    </w:p>
    <w:p>
      <w:pPr>
        <w:pStyle w:val="BodyText"/>
      </w:pPr>
      <w:r>
        <w:rPr>
          <w:rFonts w:hint="eastAsia"/>
        </w:rPr>
        <w:t xml:space="preserve">本文件</w:t>
      </w:r>
      <w:r>
        <w:t xml:space="preserve"> 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GUI </w:t>
      </w:r>
      <w:r>
        <w:rPr>
          <w:rFonts w:hint="eastAsia"/>
        </w:rPr>
        <w:t xml:space="preserve">视觉设计与页面排版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前端框架选型</w:t>
      </w:r>
      <w:r>
        <w:t xml:space="preserve"> </w:t>
      </w:r>
      <w:r>
        <w:t xml:space="preserve">- API </w:t>
      </w:r>
      <w:r>
        <w:rPr>
          <w:rFonts w:hint="eastAsia"/>
        </w:rPr>
        <w:t xml:space="preserve">路由参数细节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数据库物理表结构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策略公式与执行算法本身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交易所底层适配逻辑</w:t>
      </w:r>
    </w:p>
    <w:p>
      <w:pPr>
        <w:pStyle w:val="BodyText"/>
      </w:pPr>
      <w:r>
        <w:rPr>
          <w:rFonts w:hint="eastAsia"/>
        </w:rPr>
        <w:t xml:space="preserve">如与《项目宪法</w:t>
      </w:r>
      <w:r>
        <w:t xml:space="preserve"> / </w:t>
      </w:r>
      <w:r>
        <w:rPr>
          <w:rFonts w:hint="eastAsia"/>
        </w:rPr>
        <w:t xml:space="preserve">根原则》冲突，以宪法为最高约束。</w:t>
      </w:r>
    </w:p>
    <w:p>
      <w:r>
        <w:pict>
          <v:rect style="width:0;height:1.5pt" o:hralign="center" o:hrstd="t" o:hr="t"/>
        </w:pict>
      </w:r>
    </w:p>
    <w:bookmarkEnd w:id="21"/>
    <w:bookmarkStart w:id="24" w:name="正式定义"/>
    <w:p>
      <w:pPr>
        <w:pStyle w:val="Heading2"/>
      </w:pPr>
      <w:r>
        <w:t xml:space="preserve">1. </w:t>
      </w:r>
      <w:r>
        <w:rPr>
          <w:rFonts w:hint="eastAsia"/>
        </w:rPr>
        <w:t xml:space="preserve">正式定义</w:t>
      </w:r>
    </w:p>
    <w:bookmarkStart w:id="22" w:name="control-plane-的本质"/>
    <w:p>
      <w:pPr>
        <w:pStyle w:val="Heading3"/>
      </w:pPr>
      <w:r>
        <w:t xml:space="preserve">1.1 Control Plane </w:t>
      </w:r>
      <w:r>
        <w:rPr>
          <w:rFonts w:hint="eastAsia"/>
        </w:rPr>
        <w:t xml:space="preserve">的本质</w:t>
      </w:r>
    </w:p>
    <w:p>
      <w:pPr>
        <w:pStyle w:val="FirstParagraph"/>
      </w:pPr>
      <w:r>
        <w:t xml:space="preserve">Control Plane / Operator Console </w:t>
      </w:r>
      <w:r>
        <w:rPr>
          <w:rFonts w:hint="eastAsia"/>
        </w:rPr>
        <w:t xml:space="preserve">不是策略层，不是风险层，不是执行层，也不是事实真相链本身。</w:t>
      </w:r>
    </w:p>
    <w:p>
      <w:pPr>
        <w:pStyle w:val="BodyText"/>
      </w:pPr>
      <w:r>
        <w:rPr>
          <w:rFonts w:hint="eastAsia"/>
        </w:rPr>
        <w:t xml:space="preserve">它的正式定义是：</w:t>
      </w:r>
    </w:p>
    <w:p>
      <w:pPr>
        <w:pStyle w:val="BlockText"/>
      </w:pPr>
      <w:r>
        <w:rPr>
          <w:rFonts w:hint="eastAsia"/>
          <w:b/>
          <w:bCs/>
        </w:rPr>
        <w:t xml:space="preserve">系统中负责承载人工治理、模式控制、审批动作、冻结动作、恢复动作、状态观测、审计浏览与治理级操作入口的统一控制与治理平面。</w:t>
      </w:r>
    </w:p>
    <w:bookmarkEnd w:id="22"/>
    <w:bookmarkStart w:id="23" w:name="一句话定位"/>
    <w:p>
      <w:pPr>
        <w:pStyle w:val="Heading3"/>
      </w:pPr>
      <w:r>
        <w:t xml:space="preserve">1.2 </w:t>
      </w:r>
      <w:r>
        <w:rPr>
          <w:rFonts w:hint="eastAsia"/>
        </w:rPr>
        <w:t xml:space="preserve">一句话定位</w:t>
      </w:r>
    </w:p>
    <w:p>
      <w:pPr>
        <w:pStyle w:val="BlockText"/>
      </w:pPr>
      <w:r>
        <w:rPr>
          <w:b/>
          <w:bCs/>
        </w:rPr>
        <w:t xml:space="preserve">Control Plane / Operator Console </w:t>
      </w:r>
      <w:r>
        <w:rPr>
          <w:rFonts w:hint="eastAsia"/>
          <w:b/>
          <w:bCs/>
        </w:rPr>
        <w:t xml:space="preserve">的职责不是代替系统做交易判断，而是为人类</w:t>
      </w:r>
      <w:r>
        <w:rPr>
          <w:b/>
          <w:bCs/>
        </w:rPr>
        <w:t xml:space="preserve"> Operator </w:t>
      </w:r>
      <w:r>
        <w:rPr>
          <w:rFonts w:hint="eastAsia"/>
          <w:b/>
          <w:bCs/>
        </w:rPr>
        <w:t xml:space="preserve">提供一个受控、可审计、可回滚的治理入口，使人类能够观察系统、批准系统、限制系统、冻结系统、恢复系统，但不能绕过正式主链伪造系统事实。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在全系统中的位置"/>
    <w:p>
      <w:pPr>
        <w:pStyle w:val="Heading2"/>
      </w:pPr>
      <w:r>
        <w:t xml:space="preserve">2. </w:t>
      </w:r>
      <w:r>
        <w:rPr>
          <w:rFonts w:hint="eastAsia"/>
        </w:rPr>
        <w:t xml:space="preserve">在全系统中的位置</w:t>
      </w:r>
    </w:p>
    <w:p>
      <w:pPr>
        <w:pStyle w:val="FirstParagraph"/>
      </w:pPr>
      <w:r>
        <w:t xml:space="preserve">Control Plane / Operator Console </w:t>
      </w:r>
      <w:r>
        <w:rPr>
          <w:rFonts w:hint="eastAsia"/>
        </w:rPr>
        <w:t xml:space="preserve">的正式位置如下：</w:t>
      </w:r>
    </w:p>
    <w:p>
      <w:pPr>
        <w:pStyle w:val="BlockText"/>
      </w:pPr>
      <w:r>
        <w:rPr>
          <w:rFonts w:hint="eastAsia"/>
          <w:b/>
          <w:bCs/>
        </w:rPr>
        <w:t xml:space="preserve">它横跨主系统之上，读取各正式状态对象，向正式治理链发起人工治理动作，但本身不直接替代主判断链、主风险链、主执行链或真相源链。</w:t>
      </w:r>
    </w:p>
    <w:bookmarkStart w:id="25" w:name="主要交互对象"/>
    <w:p>
      <w:pPr>
        <w:pStyle w:val="Heading3"/>
      </w:pPr>
      <w:r>
        <w:t xml:space="preserve">2.1 </w:t>
      </w:r>
      <w:r>
        <w:rPr>
          <w:rFonts w:hint="eastAsia"/>
        </w:rPr>
        <w:t xml:space="preserve">主要交互对象</w:t>
      </w:r>
    </w:p>
    <w:p>
      <w:pPr>
        <w:pStyle w:val="FirstParagraph"/>
      </w:pPr>
      <w:r>
        <w:t xml:space="preserve">Control Plane / Operator Console </w:t>
      </w:r>
      <w:r>
        <w:rPr>
          <w:rFonts w:hint="eastAsia"/>
        </w:rPr>
        <w:t xml:space="preserve">需要读取：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market_state</w:t>
      </w:r>
      <w:r>
        <w:rPr>
          <w:rFonts w:hint="eastAsia"/>
        </w:rPr>
        <w:t xml:space="preserve">（展示/理解用途）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risk_state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candidate_context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h0_decision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deliberation_state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decision_lease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execution_state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fill_state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position_state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learning_record</w:t>
      </w:r>
    </w:p>
    <w:p>
      <w:pPr>
        <w:pStyle w:val="BodyText"/>
      </w:pPr>
      <w:r>
        <w:rPr>
          <w:rFonts w:hint="eastAsia"/>
        </w:rPr>
        <w:t xml:space="preserve">同时它需要能够发起正式治理动作到：</w:t>
      </w:r>
      <w:r>
        <w:t xml:space="preserve"> </w:t>
      </w:r>
      <w:r>
        <w:t xml:space="preserve">- Control / Governance Core</w:t>
      </w:r>
      <w:r>
        <w:t xml:space="preserve"> </w:t>
      </w:r>
      <w:r>
        <w:t xml:space="preserve">- Authorization Governance</w:t>
      </w:r>
      <w:r>
        <w:t xml:space="preserve"> </w:t>
      </w:r>
      <w:r>
        <w:t xml:space="preserve">- I Lease Control Plane</w:t>
      </w:r>
      <w:r>
        <w:t xml:space="preserve"> </w:t>
      </w:r>
      <w:r>
        <w:t xml:space="preserve">- Risk Governor</w:t>
      </w:r>
      <w:r>
        <w:t xml:space="preserve"> </w:t>
      </w:r>
      <w:r>
        <w:t xml:space="preserve">- OMS / </w:t>
      </w:r>
      <w:r>
        <w:rPr>
          <w:rFonts w:hint="eastAsia"/>
        </w:rPr>
        <w:t xml:space="preserve">Execution（通过正式控制动作，而非直接交易写操作）</w:t>
      </w:r>
      <w:r>
        <w:t xml:space="preserve"> </w:t>
      </w:r>
      <w:r>
        <w:t xml:space="preserve">- Incident / Recovery </w:t>
      </w:r>
      <w:r>
        <w:rPr>
          <w:rFonts w:hint="eastAsia"/>
        </w:rPr>
        <w:t xml:space="preserve">流程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核心职责"/>
    <w:p>
      <w:pPr>
        <w:pStyle w:val="Heading2"/>
      </w:pPr>
      <w:r>
        <w:t xml:space="preserve">3. </w:t>
      </w:r>
      <w:r>
        <w:rPr>
          <w:rFonts w:hint="eastAsia"/>
        </w:rPr>
        <w:t xml:space="preserve">核心职责</w:t>
      </w:r>
    </w:p>
    <w:p>
      <w:pPr>
        <w:pStyle w:val="FirstParagraph"/>
      </w:pPr>
      <w:r>
        <w:t xml:space="preserve">Control Plane / Operator Console </w:t>
      </w:r>
      <w:r>
        <w:rPr>
          <w:rFonts w:hint="eastAsia"/>
        </w:rPr>
        <w:t xml:space="preserve">必须承担以下核心职责：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系统观测与状态总览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人工治理动作入口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审批与撤权入口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模式切换入口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冻结、熔断、恢复入口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审计浏览与事故调查辅助入口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学习结果审阅与变更治理入口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操作员权限边界承载</w:t>
      </w:r>
    </w:p>
    <w:p>
      <w:r>
        <w:pict>
          <v:rect style="width:0;height:1.5pt" o:hralign="center" o:hrstd="t" o:hr="t"/>
        </w:pict>
      </w:r>
    </w:p>
    <w:bookmarkEnd w:id="27"/>
    <w:bookmarkStart w:id="32" w:name="核心边界原则"/>
    <w:p>
      <w:pPr>
        <w:pStyle w:val="Heading2"/>
      </w:pPr>
      <w:r>
        <w:t xml:space="preserve">4. </w:t>
      </w:r>
      <w:r>
        <w:rPr>
          <w:rFonts w:hint="eastAsia"/>
        </w:rPr>
        <w:t xml:space="preserve">核心边界原则</w:t>
      </w:r>
    </w:p>
    <w:bookmarkStart w:id="28" w:name="控制平面不是事实真相源"/>
    <w:p>
      <w:pPr>
        <w:pStyle w:val="Heading3"/>
      </w:pPr>
      <w:r>
        <w:t xml:space="preserve">4.1 </w:t>
      </w:r>
      <w:r>
        <w:rPr>
          <w:rFonts w:hint="eastAsia"/>
        </w:rPr>
        <w:t xml:space="preserve">控制平面不是事实真相源</w:t>
      </w:r>
    </w:p>
    <w:p>
      <w:pPr>
        <w:pStyle w:val="FirstParagraph"/>
      </w:pPr>
      <w:r>
        <w:t xml:space="preserve">Control Plane / Operator Console </w:t>
      </w:r>
      <w:r>
        <w:rPr>
          <w:rFonts w:hint="eastAsia"/>
        </w:rPr>
        <w:t xml:space="preserve">可以读取、展示、触发治理动作，但不得成为以下对象的正式真相源：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market_state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risk_state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fill_state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position_state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decision_lease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execution_state</w:t>
      </w:r>
    </w:p>
    <w:p>
      <w:pPr>
        <w:pStyle w:val="BodyText"/>
      </w:pPr>
      <w:r>
        <w:rPr>
          <w:rFonts w:hint="eastAsia"/>
        </w:rPr>
        <w:t xml:space="preserve">它可以呈现这些对象的当前正式状态，但不能把前端本地状态、表单值、标签映射反向写成正式真相。</w:t>
      </w:r>
    </w:p>
    <w:bookmarkEnd w:id="28"/>
    <w:bookmarkStart w:id="29" w:name="控制平面不是交易写入口"/>
    <w:p>
      <w:pPr>
        <w:pStyle w:val="Heading3"/>
      </w:pPr>
      <w:r>
        <w:t xml:space="preserve">4.2 </w:t>
      </w:r>
      <w:r>
        <w:rPr>
          <w:rFonts w:hint="eastAsia"/>
        </w:rPr>
        <w:t xml:space="preserve">控制平面不是交易写入口</w:t>
      </w:r>
    </w:p>
    <w:p>
      <w:pPr>
        <w:pStyle w:val="FirstParagraph"/>
      </w:pPr>
      <w:r>
        <w:rPr>
          <w:rFonts w:hint="eastAsia"/>
        </w:rPr>
        <w:t xml:space="preserve">即使</w:t>
      </w:r>
      <w:r>
        <w:t xml:space="preserve"> Operator </w:t>
      </w:r>
      <w:r>
        <w:rPr>
          <w:rFonts w:hint="eastAsia"/>
        </w:rPr>
        <w:t xml:space="preserve">点击按钮，Control</w:t>
      </w:r>
      <w:r>
        <w:t xml:space="preserve"> Plane </w:t>
      </w:r>
      <w:r>
        <w:rPr>
          <w:rFonts w:hint="eastAsia"/>
        </w:rPr>
        <w:t xml:space="preserve">也不得直接写交易所。</w:t>
      </w:r>
    </w:p>
    <w:p>
      <w:pPr>
        <w:pStyle w:val="BodyText"/>
      </w:pPr>
      <w:r>
        <w:rPr>
          <w:rFonts w:hint="eastAsia"/>
        </w:rPr>
        <w:t xml:space="preserve">所有交易相关动作必须：</w:t>
      </w:r>
      <w:r>
        <w:t xml:space="preserve"> </w:t>
      </w:r>
      <w:r>
        <w:t xml:space="preserve">- </w:t>
      </w:r>
      <w:r>
        <w:rPr>
          <w:rFonts w:hint="eastAsia"/>
        </w:rPr>
        <w:t xml:space="preserve">转化为正式治理动作对象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进入</w:t>
      </w:r>
      <w:r>
        <w:t xml:space="preserve"> Risk / I / OMS </w:t>
      </w:r>
      <w:r>
        <w:rPr>
          <w:rFonts w:hint="eastAsia"/>
        </w:rPr>
        <w:t xml:space="preserve">正式链路</w:t>
      </w:r>
      <w:r>
        <w:t xml:space="preserve"> </w:t>
      </w:r>
      <w:r>
        <w:t xml:space="preserve">- </w:t>
      </w:r>
      <w:r>
        <w:rPr>
          <w:rFonts w:hint="eastAsia"/>
        </w:rPr>
        <w:t xml:space="preserve">进入审计链</w:t>
      </w:r>
    </w:p>
    <w:bookmarkEnd w:id="29"/>
    <w:bookmarkStart w:id="30" w:name="控制平面不是策略脑"/>
    <w:p>
      <w:pPr>
        <w:pStyle w:val="Heading3"/>
      </w:pPr>
      <w:r>
        <w:t xml:space="preserve">4.3 </w:t>
      </w:r>
      <w:r>
        <w:rPr>
          <w:rFonts w:hint="eastAsia"/>
        </w:rPr>
        <w:t xml:space="preserve">控制平面不是策略脑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生成交易观点</w:t>
      </w:r>
      <w:r>
        <w:t xml:space="preserve"> </w:t>
      </w:r>
      <w:r>
        <w:t xml:space="preserve">- </w:t>
      </w:r>
      <w:r>
        <w:rPr>
          <w:rFonts w:hint="eastAsia"/>
        </w:rPr>
        <w:t xml:space="preserve">起草</w:t>
      </w:r>
      <w:r>
        <w:t xml:space="preserve"> Lease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计算市场</w:t>
      </w:r>
      <w:r>
        <w:t xml:space="preserve"> regime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决定某笔交易是否有</w:t>
      </w:r>
      <w:r>
        <w:t xml:space="preserve"> alpha</w:t>
      </w:r>
    </w:p>
    <w:p>
      <w:pPr>
        <w:pStyle w:val="BodyText"/>
      </w:pPr>
      <w:r>
        <w:rPr>
          <w:rFonts w:hint="eastAsia"/>
        </w:rPr>
        <w:t xml:space="preserve">它可以展示这些结果，但不负责创造这些结果。</w:t>
      </w:r>
    </w:p>
    <w:bookmarkEnd w:id="30"/>
    <w:bookmarkStart w:id="31" w:name="控制平面不是后台随便改数据库"/>
    <w:p>
      <w:pPr>
        <w:pStyle w:val="Heading3"/>
      </w:pPr>
      <w:r>
        <w:t xml:space="preserve">4.4 </w:t>
      </w:r>
      <w:r>
        <w:rPr>
          <w:rFonts w:hint="eastAsia"/>
        </w:rPr>
        <w:t xml:space="preserve">控制平面不是“后台随便改数据库”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的存在，是为了把人工治理从“隐性后门”变成“正式对象化动作”。</w:t>
      </w:r>
    </w:p>
    <w:p>
      <w:pPr>
        <w:pStyle w:val="BodyText"/>
      </w:pPr>
      <w:r>
        <w:rPr>
          <w:rFonts w:hint="eastAsia"/>
        </w:rPr>
        <w:t xml:space="preserve">因此：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不允许无审计热改</w:t>
      </w:r>
      <w:r>
        <w:t xml:space="preserve"> </w:t>
      </w:r>
      <w:r>
        <w:t xml:space="preserve">- </w:t>
      </w:r>
      <w:r>
        <w:rPr>
          <w:rFonts w:hint="eastAsia"/>
        </w:rPr>
        <w:t xml:space="preserve">不允许直接修改关键事实对象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不允许以调试接口绕过治理主链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输入"/>
    <w:p>
      <w:pPr>
        <w:pStyle w:val="Heading2"/>
      </w:pPr>
      <w:r>
        <w:t xml:space="preserve">5.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t xml:space="preserve">Control Plane / Operator Console </w:t>
      </w:r>
      <w:r>
        <w:rPr>
          <w:rFonts w:hint="eastAsia"/>
        </w:rPr>
        <w:t xml:space="preserve">的输入必须优先来自正式对象与正式审计链，而不是前端自行推导的“感觉值”。</w:t>
      </w:r>
    </w:p>
    <w:bookmarkStart w:id="33" w:name="主要输入对象"/>
    <w:p>
      <w:pPr>
        <w:pStyle w:val="Heading3"/>
      </w:pPr>
      <w:r>
        <w:t xml:space="preserve">5.1 </w:t>
      </w:r>
      <w:r>
        <w:rPr>
          <w:rFonts w:hint="eastAsia"/>
        </w:rPr>
        <w:t xml:space="preserve">主要输入对象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system_state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health_state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risk_state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authorization_state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decision_lease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execution_state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order_state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fill_state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position_state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audit_event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learning_record</w:t>
      </w:r>
    </w:p>
    <w:p>
      <w:pPr>
        <w:pStyle w:val="Compact"/>
        <w:numPr>
          <w:ilvl w:val="0"/>
          <w:numId w:val="1002"/>
        </w:numPr>
      </w:pPr>
      <w:r>
        <w:t xml:space="preserve">incident / recovery objects</w:t>
      </w:r>
    </w:p>
    <w:bookmarkEnd w:id="33"/>
    <w:bookmarkStart w:id="34" w:name="可作为展示补充但非正式真相的对象"/>
    <w:p>
      <w:pPr>
        <w:pStyle w:val="Heading3"/>
      </w:pPr>
      <w:r>
        <w:t xml:space="preserve">5.2 </w:t>
      </w:r>
      <w:r>
        <w:rPr>
          <w:rFonts w:hint="eastAsia"/>
        </w:rPr>
        <w:t xml:space="preserve">可作为展示补充但非正式真相的对象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页面级聚合统计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图表缓存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本地搜索结果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前端筛选器状态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展示标签映射</w:t>
      </w:r>
    </w:p>
    <w:p>
      <w:pPr>
        <w:pStyle w:val="FirstParagraph"/>
      </w:pPr>
      <w:r>
        <w:rPr>
          <w:rFonts w:hint="eastAsia"/>
        </w:rPr>
        <w:t xml:space="preserve">这些对象不得被反向写回正式系统对象。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输出"/>
    <w:p>
      <w:pPr>
        <w:pStyle w:val="Heading2"/>
      </w:pPr>
      <w:r>
        <w:t xml:space="preserve">6.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t xml:space="preserve">Control Plane / Operator Console </w:t>
      </w:r>
      <w:r>
        <w:rPr>
          <w:rFonts w:hint="eastAsia"/>
        </w:rPr>
        <w:t xml:space="preserve">的正式输出不应是“直接结果”，而应是：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治理动作请求（governance</w:t>
      </w:r>
      <w:r>
        <w:rPr>
          <w:b/>
          <w:bCs/>
        </w:rPr>
        <w:t xml:space="preserve"> action </w:t>
      </w:r>
      <w:r>
        <w:rPr>
          <w:rFonts w:hint="eastAsia"/>
          <w:b/>
          <w:bCs/>
        </w:rPr>
        <w:t xml:space="preserve">request）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审批决定对象（approval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decision）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模式切换请求（mode</w:t>
      </w:r>
      <w:r>
        <w:rPr>
          <w:b/>
          <w:bCs/>
        </w:rPr>
        <w:t xml:space="preserve"> transition </w:t>
      </w:r>
      <w:r>
        <w:rPr>
          <w:rFonts w:hint="eastAsia"/>
          <w:b/>
          <w:bCs/>
        </w:rPr>
        <w:t xml:space="preserve">request）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冻结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恢复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撤权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变更治理请求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审计事件源</w:t>
      </w:r>
    </w:p>
    <w:bookmarkStart w:id="36" w:name="典型输出动作类型"/>
    <w:p>
      <w:pPr>
        <w:pStyle w:val="Heading3"/>
      </w:pPr>
      <w:r>
        <w:t xml:space="preserve">6.1 </w:t>
      </w:r>
      <w:r>
        <w:rPr>
          <w:rFonts w:hint="eastAsia"/>
        </w:rPr>
        <w:t xml:space="preserve">典型输出动作类型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system_mode_change_request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authorization_change_request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lease_freeze_request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lease_revoke_request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risk_reduce_only_request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emergency_stop_request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manual_review_request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recovery_approval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change_request_approval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de_authorization_request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operator_cancel_request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operator_reduce_position_request</w:t>
      </w:r>
    </w:p>
    <w:bookmarkEnd w:id="36"/>
    <w:bookmarkStart w:id="37" w:name="输出要求"/>
    <w:p>
      <w:pPr>
        <w:pStyle w:val="Heading3"/>
      </w:pPr>
      <w:r>
        <w:t xml:space="preserve">6.2 </w:t>
      </w:r>
      <w:r>
        <w:rPr>
          <w:rFonts w:hint="eastAsia"/>
        </w:rPr>
        <w:t xml:space="preserve">输出要求</w:t>
      </w:r>
    </w:p>
    <w:p>
      <w:pPr>
        <w:pStyle w:val="FirstParagraph"/>
      </w:pPr>
      <w:r>
        <w:rPr>
          <w:rFonts w:hint="eastAsia"/>
        </w:rPr>
        <w:t xml:space="preserve">每个正式治理动作至少应包含：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target_object_type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target_object_id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initiated_by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initiated_at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reason_codes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operator_comment</w:t>
      </w:r>
      <w:r>
        <w:rPr>
          <w:rFonts w:hint="eastAsia"/>
        </w:rPr>
        <w:t xml:space="preserve">（可选）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requires_approval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audit_event_ref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trol-plane-可以做什么"/>
    <w:p>
      <w:pPr>
        <w:pStyle w:val="Heading2"/>
      </w:pPr>
      <w:r>
        <w:t xml:space="preserve">7. Control Plane </w:t>
      </w:r>
      <w:r>
        <w:rPr>
          <w:rFonts w:hint="eastAsia"/>
        </w:rPr>
        <w:t xml:space="preserve">可以做什么</w:t>
      </w:r>
    </w:p>
    <w:bookmarkEnd w:id="39"/>
    <w:bookmarkStart w:id="41" w:name="状态观测"/>
    <w:p>
      <w:pPr>
        <w:pStyle w:val="Heading2"/>
      </w:pPr>
      <w:r>
        <w:t xml:space="preserve">7.1 </w:t>
      </w:r>
      <w:r>
        <w:rPr>
          <w:rFonts w:hint="eastAsia"/>
        </w:rPr>
        <w:t xml:space="preserve">状态观测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可以提供：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系统模式总览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风险状态总览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健康状态总览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总览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</w:t>
      </w:r>
      <w:r>
        <w:t xml:space="preserve"> / </w:t>
      </w:r>
      <w:r>
        <w:rPr>
          <w:rFonts w:hint="eastAsia"/>
        </w:rPr>
        <w:t xml:space="preserve">订单</w:t>
      </w:r>
      <w:r>
        <w:t xml:space="preserve"> / </w:t>
      </w:r>
      <w:r>
        <w:rPr>
          <w:rFonts w:hint="eastAsia"/>
        </w:rPr>
        <w:t xml:space="preserve">成交</w:t>
      </w:r>
      <w:r>
        <w:t xml:space="preserve"> / </w:t>
      </w:r>
      <w:r>
        <w:rPr>
          <w:rFonts w:hint="eastAsia"/>
        </w:rPr>
        <w:t xml:space="preserve">持仓总览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审计事件查看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学习结果查看</w:t>
      </w:r>
      <w:r>
        <w:t xml:space="preserve"> </w:t>
      </w:r>
      <w:r>
        <w:t xml:space="preserve">- incident / recovery </w:t>
      </w:r>
      <w:r>
        <w:rPr>
          <w:rFonts w:hint="eastAsia"/>
        </w:rPr>
        <w:t xml:space="preserve">过程查看</w:t>
      </w:r>
    </w:p>
    <w:bookmarkStart w:id="40" w:name="要求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观测应基于正式对象读取，不以本地缓存猜测替代。</w:t>
      </w:r>
    </w:p>
    <w:bookmarkEnd w:id="40"/>
    <w:bookmarkEnd w:id="41"/>
    <w:bookmarkStart w:id="43" w:name="人工治理动作触发"/>
    <w:p>
      <w:pPr>
        <w:pStyle w:val="Heading2"/>
      </w:pPr>
      <w:r>
        <w:t xml:space="preserve">7.2 </w:t>
      </w:r>
      <w:r>
        <w:rPr>
          <w:rFonts w:hint="eastAsia"/>
        </w:rPr>
        <w:t xml:space="preserve">人工治理动作触发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可以发起：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模式切换</w:t>
      </w:r>
      <w:r>
        <w:t xml:space="preserve"> </w:t>
      </w:r>
      <w:r>
        <w:t xml:space="preserve">- </w:t>
      </w:r>
      <w:r>
        <w:rPr>
          <w:rFonts w:hint="eastAsia"/>
        </w:rPr>
        <w:t xml:space="preserve">审批/拒绝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冻结/撤销</w:t>
      </w:r>
      <w:r>
        <w:t xml:space="preserve"> Lease</w:t>
      </w:r>
      <w:r>
        <w:t xml:space="preserve"> </w:t>
      </w:r>
      <w:r>
        <w:t xml:space="preserve">- reduce-only </w:t>
      </w:r>
      <w:r>
        <w:rPr>
          <w:rFonts w:hint="eastAsia"/>
        </w:rPr>
        <w:t xml:space="preserve">请求</w:t>
      </w:r>
      <w:r>
        <w:t xml:space="preserve"> </w:t>
      </w:r>
      <w:r>
        <w:t xml:space="preserve">- emergency stop</w:t>
      </w:r>
      <w:r>
        <w:t xml:space="preserve"> </w:t>
      </w:r>
      <w:r>
        <w:t xml:space="preserve">- </w:t>
      </w:r>
      <w:r>
        <w:rPr>
          <w:rFonts w:hint="eastAsia"/>
        </w:rPr>
        <w:t xml:space="preserve">局部撤权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恢复批准</w:t>
      </w:r>
      <w:r>
        <w:t xml:space="preserve"> </w:t>
      </w:r>
      <w:r>
        <w:t xml:space="preserve">- </w:t>
      </w:r>
      <w:r>
        <w:rPr>
          <w:rFonts w:hint="eastAsia"/>
        </w:rPr>
        <w:t xml:space="preserve">变更审批</w:t>
      </w:r>
    </w:p>
    <w:bookmarkStart w:id="42" w:name="要求-1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这些动作必须：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对象化</w:t>
      </w:r>
      <w:r>
        <w:t xml:space="preserve"> </w:t>
      </w:r>
      <w:r>
        <w:t xml:space="preserve">- </w:t>
      </w:r>
      <w:r>
        <w:rPr>
          <w:rFonts w:hint="eastAsia"/>
        </w:rPr>
        <w:t xml:space="preserve">可审计</w:t>
      </w:r>
      <w:r>
        <w:t xml:space="preserve"> </w:t>
      </w:r>
      <w:r>
        <w:t xml:space="preserve">- </w:t>
      </w:r>
      <w:r>
        <w:rPr>
          <w:rFonts w:hint="eastAsia"/>
        </w:rPr>
        <w:t xml:space="preserve">可追溯</w:t>
      </w:r>
      <w:r>
        <w:t xml:space="preserve"> </w:t>
      </w:r>
      <w:r>
        <w:t xml:space="preserve">- </w:t>
      </w:r>
      <w:r>
        <w:rPr>
          <w:rFonts w:hint="eastAsia"/>
        </w:rPr>
        <w:t xml:space="preserve">进入对应正式治理链</w:t>
      </w:r>
    </w:p>
    <w:bookmarkEnd w:id="42"/>
    <w:bookmarkEnd w:id="43"/>
    <w:bookmarkStart w:id="45" w:name="审批与授权治理"/>
    <w:p>
      <w:pPr>
        <w:pStyle w:val="Heading2"/>
      </w:pPr>
      <w:r>
        <w:t xml:space="preserve">7.3 </w:t>
      </w:r>
      <w:r>
        <w:rPr>
          <w:rFonts w:hint="eastAsia"/>
        </w:rPr>
        <w:t xml:space="preserve">审批与授权治理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可以承载：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授权扩张审批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授权撤销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运行阶段变更审批</w:t>
      </w:r>
      <w:r>
        <w:t xml:space="preserve"> </w:t>
      </w:r>
      <w:r>
        <w:t xml:space="preserve">- Change Control </w:t>
      </w:r>
      <w:r>
        <w:rPr>
          <w:rFonts w:hint="eastAsia"/>
        </w:rPr>
        <w:t xml:space="preserve">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恢复审批</w:t>
      </w:r>
    </w:p>
    <w:bookmarkStart w:id="44" w:name="要求-2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审批动作不是“前端按钮状态变化”，而必须生成正式审批对象或正式审计事件。</w:t>
      </w:r>
    </w:p>
    <w:bookmarkEnd w:id="44"/>
    <w:bookmarkEnd w:id="45"/>
    <w:bookmarkStart w:id="46" w:name="事故治理支撑"/>
    <w:p>
      <w:pPr>
        <w:pStyle w:val="Heading2"/>
      </w:pPr>
      <w:r>
        <w:t xml:space="preserve">7.4 </w:t>
      </w:r>
      <w:r>
        <w:rPr>
          <w:rFonts w:hint="eastAsia"/>
        </w:rPr>
        <w:t xml:space="preserve">事故治理支撑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可以承载：</w:t>
      </w:r>
      <w:r>
        <w:t xml:space="preserve"> </w:t>
      </w:r>
      <w:r>
        <w:t xml:space="preserve">- incident </w:t>
      </w:r>
      <w:r>
        <w:rPr>
          <w:rFonts w:hint="eastAsia"/>
        </w:rPr>
        <w:t xml:space="preserve">页面</w:t>
      </w:r>
      <w:r>
        <w:t xml:space="preserve"> </w:t>
      </w:r>
      <w:r>
        <w:t xml:space="preserve">- near-miss / incident </w:t>
      </w:r>
      <w:r>
        <w:rPr>
          <w:rFonts w:hint="eastAsia"/>
        </w:rPr>
        <w:t xml:space="preserve">浏览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事故复盘入口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观察期状态展示</w:t>
      </w:r>
    </w:p>
    <w:bookmarkEnd w:id="46"/>
    <w:bookmarkStart w:id="47" w:name="操作员权限管理"/>
    <w:p>
      <w:pPr>
        <w:pStyle w:val="Heading2"/>
      </w:pPr>
      <w:r>
        <w:t xml:space="preserve">7.5 </w:t>
      </w:r>
      <w:r>
        <w:rPr>
          <w:rFonts w:hint="eastAsia"/>
        </w:rPr>
        <w:t xml:space="preserve">操作员权限管理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应支持区分不同操作员角色与权限级别，但该权限模型本身仍应进入正式治理对象，而不是只停留在前端路由控制。</w:t>
      </w:r>
    </w:p>
    <w:p>
      <w:r>
        <w:pict>
          <v:rect style="width:0;height:1.5pt" o:hralign="center" o:hrstd="t" o:hr="t"/>
        </w:pict>
      </w:r>
    </w:p>
    <w:bookmarkEnd w:id="47"/>
    <w:bookmarkStart w:id="48" w:name="control-plane-不可以做什么"/>
    <w:p>
      <w:pPr>
        <w:pStyle w:val="Heading2"/>
      </w:pPr>
      <w:r>
        <w:t xml:space="preserve">8. Control Plane </w:t>
      </w:r>
      <w:r>
        <w:rPr>
          <w:rFonts w:hint="eastAsia"/>
        </w:rPr>
        <w:t xml:space="preserve">不可以做什么</w:t>
      </w:r>
    </w:p>
    <w:bookmarkEnd w:id="48"/>
    <w:bookmarkStart w:id="49" w:name="不直接写交易所"/>
    <w:p>
      <w:pPr>
        <w:pStyle w:val="Heading2"/>
      </w:pPr>
      <w:r>
        <w:t xml:space="preserve">8.1 </w:t>
      </w:r>
      <w:r>
        <w:rPr>
          <w:rFonts w:hint="eastAsia"/>
        </w:rPr>
        <w:t xml:space="preserve">不直接写交易所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直接发订单到交易所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直接撤单到交易所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直接修改交易所仓位</w:t>
      </w:r>
    </w:p>
    <w:p>
      <w:pPr>
        <w:pStyle w:val="BodyText"/>
      </w:pPr>
      <w:r>
        <w:rPr>
          <w:rFonts w:hint="eastAsia"/>
        </w:rPr>
        <w:t xml:space="preserve">所有此类动作都必须通过</w:t>
      </w:r>
      <w:r>
        <w:t xml:space="preserve"> OMS / Execution </w:t>
      </w:r>
      <w:r>
        <w:rPr>
          <w:rFonts w:hint="eastAsia"/>
        </w:rPr>
        <w:t xml:space="preserve">正式链。</w:t>
      </w:r>
    </w:p>
    <w:bookmarkEnd w:id="49"/>
    <w:bookmarkStart w:id="50" w:name="不直接改正式事实对象"/>
    <w:p>
      <w:pPr>
        <w:pStyle w:val="Heading2"/>
      </w:pPr>
      <w:r>
        <w:t xml:space="preserve">8.2 </w:t>
      </w:r>
      <w:r>
        <w:rPr>
          <w:rFonts w:hint="eastAsia"/>
        </w:rPr>
        <w:t xml:space="preserve">不直接改正式事实对象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不得直接重写：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position_state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fill_state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market_state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health_state</w:t>
      </w:r>
    </w:p>
    <w:p>
      <w:pPr>
        <w:pStyle w:val="BodyText"/>
      </w:pPr>
      <w:r>
        <w:rPr>
          <w:rFonts w:hint="eastAsia"/>
        </w:rPr>
        <w:t xml:space="preserve">若人类希望“修正”，应通过：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校准流程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事故标记</w:t>
      </w:r>
      <w:r>
        <w:t xml:space="preserve"> </w:t>
      </w:r>
      <w:r>
        <w:t xml:space="preserve">- </w:t>
      </w:r>
      <w:r>
        <w:rPr>
          <w:rFonts w:hint="eastAsia"/>
        </w:rPr>
        <w:t xml:space="preserve">变更流程</w:t>
      </w:r>
    </w:p>
    <w:p>
      <w:pPr>
        <w:pStyle w:val="BodyText"/>
      </w:pPr>
      <w:r>
        <w:rPr>
          <w:rFonts w:hint="eastAsia"/>
        </w:rPr>
        <w:t xml:space="preserve">而不是直接篡改事实对象。</w:t>
      </w:r>
    </w:p>
    <w:bookmarkEnd w:id="50"/>
    <w:bookmarkStart w:id="51" w:name="不替代-risk-governor"/>
    <w:p>
      <w:pPr>
        <w:pStyle w:val="Heading2"/>
      </w:pPr>
      <w:r>
        <w:t xml:space="preserve">8.3 </w:t>
      </w:r>
      <w:r>
        <w:rPr>
          <w:rFonts w:hint="eastAsia"/>
        </w:rPr>
        <w:t xml:space="preserve">不替代</w:t>
      </w:r>
      <w:r>
        <w:t xml:space="preserve"> Risk Governor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触发人工保守动作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</w:t>
      </w:r>
      <w:r>
        <w:t xml:space="preserve"> manual review</w:t>
      </w:r>
      <w:r>
        <w:t xml:space="preserve"> </w:t>
      </w:r>
      <w:r>
        <w:t xml:space="preserve">- </w:t>
      </w:r>
      <w:r>
        <w:rPr>
          <w:rFonts w:hint="eastAsia"/>
        </w:rPr>
        <w:t xml:space="preserve">发起</w:t>
      </w:r>
      <w:r>
        <w:t xml:space="preserve"> emergency stop</w:t>
      </w:r>
    </w:p>
    <w:p>
      <w:pPr>
        <w:pStyle w:val="BodyText"/>
      </w:pPr>
      <w:r>
        <w:rPr>
          <w:rFonts w:hint="eastAsia"/>
        </w:rPr>
        <w:t xml:space="preserve">但不得：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自己伪造风险批准结果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绕过</w:t>
      </w:r>
      <w:r>
        <w:t xml:space="preserve"> Risk Governor </w:t>
      </w:r>
      <w:r>
        <w:rPr>
          <w:rFonts w:hint="eastAsia"/>
        </w:rPr>
        <w:t xml:space="preserve">让未批准行为进入执行链</w:t>
      </w:r>
    </w:p>
    <w:bookmarkEnd w:id="51"/>
    <w:bookmarkStart w:id="52" w:name="不替代-ilease-control-plane"/>
    <w:p>
      <w:pPr>
        <w:pStyle w:val="Heading2"/>
      </w:pPr>
      <w:r>
        <w:t xml:space="preserve">8.4 </w:t>
      </w:r>
      <w:r>
        <w:rPr>
          <w:rFonts w:hint="eastAsia"/>
        </w:rPr>
        <w:t xml:space="preserve">不替代</w:t>
      </w:r>
      <w:r>
        <w:t xml:space="preserve"> </w:t>
      </w:r>
      <w:r>
        <w:rPr>
          <w:rFonts w:hint="eastAsia"/>
        </w:rPr>
        <w:t xml:space="preserve">I（Lease</w:t>
      </w:r>
      <w:r>
        <w:t xml:space="preserve"> Control </w:t>
      </w:r>
      <w:r>
        <w:rPr>
          <w:rFonts w:hint="eastAsia"/>
        </w:rPr>
        <w:t xml:space="preserve">Plane）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</w:t>
      </w:r>
      <w:r>
        <w:t xml:space="preserve"> Lease </w:t>
      </w:r>
      <w:r>
        <w:rPr>
          <w:rFonts w:hint="eastAsia"/>
        </w:rPr>
        <w:t xml:space="preserve">冻结/撤销请求</w:t>
      </w:r>
    </w:p>
    <w:p>
      <w:pPr>
        <w:pStyle w:val="BodyText"/>
      </w:pPr>
      <w:r>
        <w:rPr>
          <w:rFonts w:hint="eastAsia"/>
        </w:rPr>
        <w:t xml:space="preserve">但不得：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自己维护</w:t>
      </w:r>
      <w:r>
        <w:t xml:space="preserve"> Lease </w:t>
      </w:r>
      <w:r>
        <w:rPr>
          <w:rFonts w:hint="eastAsia"/>
        </w:rPr>
        <w:t xml:space="preserve">生命周期真相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前端直接宣布</w:t>
      </w:r>
      <w:r>
        <w:t xml:space="preserve"> Lease </w:t>
      </w:r>
      <w:r>
        <w:rPr>
          <w:rFonts w:hint="eastAsia"/>
        </w:rPr>
        <w:t xml:space="preserve">已</w:t>
      </w:r>
      <w:r>
        <w:t xml:space="preserve"> active / revoked </w:t>
      </w:r>
      <w:r>
        <w:rPr>
          <w:rFonts w:hint="eastAsia"/>
        </w:rPr>
        <w:t xml:space="preserve">成为正式状态</w:t>
      </w:r>
    </w:p>
    <w:bookmarkEnd w:id="52"/>
    <w:bookmarkStart w:id="53" w:name="不替代-learning-plane"/>
    <w:p>
      <w:pPr>
        <w:pStyle w:val="Heading2"/>
      </w:pPr>
      <w:r>
        <w:t xml:space="preserve">8.5 </w:t>
      </w:r>
      <w:r>
        <w:rPr>
          <w:rFonts w:hint="eastAsia"/>
        </w:rPr>
        <w:t xml:space="preserve">不替代</w:t>
      </w:r>
      <w:r>
        <w:t xml:space="preserve"> Learning Plane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可以展示学习建议、审批学习建议进入变更流程。</w:t>
      </w:r>
    </w:p>
    <w:p>
      <w:pPr>
        <w:pStyle w:val="BodyText"/>
      </w:pPr>
      <w:r>
        <w:rPr>
          <w:rFonts w:hint="eastAsia"/>
        </w:rPr>
        <w:t xml:space="preserve">但不得：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自己生成正式归因结论</w:t>
      </w:r>
      <w:r>
        <w:t xml:space="preserve"> </w:t>
      </w:r>
      <w:r>
        <w:t xml:space="preserve">- </w:t>
      </w:r>
      <w:r>
        <w:rPr>
          <w:rFonts w:hint="eastAsia"/>
        </w:rPr>
        <w:t xml:space="preserve">跳过</w:t>
      </w:r>
      <w:r>
        <w:t xml:space="preserve"> Change Control </w:t>
      </w:r>
      <w:r>
        <w:rPr>
          <w:rFonts w:hint="eastAsia"/>
        </w:rPr>
        <w:t xml:space="preserve">直接上线学习建议</w:t>
      </w:r>
    </w:p>
    <w:p>
      <w:r>
        <w:pict>
          <v:rect style="width:0;height:1.5pt" o:hralign="center" o:hrstd="t" o:hr="t"/>
        </w:pict>
      </w:r>
    </w:p>
    <w:bookmarkEnd w:id="53"/>
    <w:bookmarkStart w:id="57" w:name="与-h0-的边界"/>
    <w:p>
      <w:pPr>
        <w:pStyle w:val="Heading2"/>
      </w:pPr>
      <w:r>
        <w:t xml:space="preserve">9. </w:t>
      </w:r>
      <w:r>
        <w:rPr>
          <w:rFonts w:hint="eastAsia"/>
        </w:rPr>
        <w:t xml:space="preserve">与</w:t>
      </w:r>
      <w:r>
        <w:t xml:space="preserve"> H0 </w:t>
      </w:r>
      <w:r>
        <w:rPr>
          <w:rFonts w:hint="eastAsia"/>
        </w:rPr>
        <w:t xml:space="preserve">的边界</w:t>
      </w:r>
    </w:p>
    <w:bookmarkStart w:id="54" w:name="h0-的职责"/>
    <w:p>
      <w:pPr>
        <w:pStyle w:val="Heading3"/>
      </w:pPr>
      <w:r>
        <w:t xml:space="preserve">H0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本地确定性准入与硬门控</w:t>
      </w:r>
    </w:p>
    <w:bookmarkEnd w:id="54"/>
    <w:bookmarkStart w:id="55" w:name="control-plane-的职责"/>
    <w:p>
      <w:pPr>
        <w:pStyle w:val="Heading3"/>
      </w:pPr>
      <w:r>
        <w:t xml:space="preserve">Control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观察</w:t>
      </w:r>
      <w:r>
        <w:t xml:space="preserve"> H0 </w:t>
      </w:r>
      <w:r>
        <w:rPr>
          <w:rFonts w:hint="eastAsia"/>
        </w:rPr>
        <w:t xml:space="preserve">决定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追加治理动作（例如要求</w:t>
      </w:r>
      <w:r>
        <w:t xml:space="preserve"> </w:t>
      </w:r>
      <w:r>
        <w:rPr>
          <w:rFonts w:hint="eastAsia"/>
        </w:rPr>
        <w:t xml:space="preserve">review）</w:t>
      </w:r>
    </w:p>
    <w:bookmarkEnd w:id="55"/>
    <w:bookmarkStart w:id="56" w:name="明确边界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不负责重做</w:t>
      </w:r>
      <w:r>
        <w:t xml:space="preserve"> H0 </w:t>
      </w:r>
      <w:r>
        <w:rPr>
          <w:rFonts w:hint="eastAsia"/>
        </w:rPr>
        <w:t xml:space="preserve">判断。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Operator </w:t>
      </w:r>
      <w:r>
        <w:rPr>
          <w:rFonts w:hint="eastAsia"/>
        </w:rPr>
        <w:t xml:space="preserve">认为</w:t>
      </w:r>
      <w:r>
        <w:t xml:space="preserve"> H0 </w:t>
      </w:r>
      <w:r>
        <w:rPr>
          <w:rFonts w:hint="eastAsia"/>
        </w:rPr>
        <w:t xml:space="preserve">判断有问题，应通过：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变更治理</w:t>
      </w:r>
      <w:r>
        <w:t xml:space="preserve"> </w:t>
      </w:r>
      <w:r>
        <w:t xml:space="preserve">- </w:t>
      </w:r>
      <w:r>
        <w:rPr>
          <w:rFonts w:hint="eastAsia"/>
        </w:rPr>
        <w:t xml:space="preserve">重跑</w:t>
      </w:r>
      <w:r>
        <w:t xml:space="preserve"> / </w:t>
      </w:r>
      <w:r>
        <w:rPr>
          <w:rFonts w:hint="eastAsia"/>
        </w:rPr>
        <w:t xml:space="preserve">重审</w:t>
      </w:r>
    </w:p>
    <w:p>
      <w:pPr>
        <w:pStyle w:val="BodyText"/>
      </w:pPr>
      <w:r>
        <w:rPr>
          <w:rFonts w:hint="eastAsia"/>
        </w:rPr>
        <w:t xml:space="preserve">而不是直接篡改既有</w:t>
      </w:r>
      <w:r>
        <w:t xml:space="preserve"> </w:t>
      </w:r>
      <w:r>
        <w:rPr>
          <w:rStyle w:val="VerbatimChar"/>
        </w:rPr>
        <w:t xml:space="preserve">h0_decision</w:t>
      </w:r>
      <w:r>
        <w:t xml:space="preserve"> </w:t>
      </w:r>
      <w:r>
        <w:rPr>
          <w:rFonts w:hint="eastAsia"/>
        </w:rPr>
        <w:t xml:space="preserve">对象。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与-h1-h5-的边界"/>
    <w:p>
      <w:pPr>
        <w:pStyle w:val="Heading2"/>
      </w:pPr>
      <w:r>
        <w:t xml:space="preserve">10. </w:t>
      </w:r>
      <w:r>
        <w:rPr>
          <w:rFonts w:hint="eastAsia"/>
        </w:rPr>
        <w:t xml:space="preserve">与</w:t>
      </w:r>
      <w:r>
        <w:t xml:space="preserve"> H1-H5 </w:t>
      </w:r>
      <w:r>
        <w:rPr>
          <w:rFonts w:hint="eastAsia"/>
        </w:rPr>
        <w:t xml:space="preserve">的边界</w:t>
      </w:r>
    </w:p>
    <w:bookmarkStart w:id="58" w:name="h1-h5-的职责"/>
    <w:p>
      <w:pPr>
        <w:pStyle w:val="Heading3"/>
      </w:pPr>
      <w:r>
        <w:t xml:space="preserve">H1-H5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审议治理与</w:t>
      </w:r>
      <w:r>
        <w:t xml:space="preserve"> Lease </w:t>
      </w:r>
      <w:r>
        <w:rPr>
          <w:rFonts w:hint="eastAsia"/>
        </w:rPr>
        <w:t xml:space="preserve">草案生成</w:t>
      </w:r>
    </w:p>
    <w:bookmarkEnd w:id="58"/>
    <w:bookmarkStart w:id="59" w:name="control-plane-的职责-1"/>
    <w:p>
      <w:pPr>
        <w:pStyle w:val="Heading3"/>
      </w:pPr>
      <w:r>
        <w:t xml:space="preserve">Control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展示审议结果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允许人工请求重审</w:t>
      </w:r>
      <w:r>
        <w:t xml:space="preserve"> / </w:t>
      </w:r>
      <w:r>
        <w:rPr>
          <w:rFonts w:hint="eastAsia"/>
        </w:rPr>
        <w:t xml:space="preserve">标记</w:t>
      </w:r>
      <w:r>
        <w:t xml:space="preserve"> manual review</w:t>
      </w:r>
    </w:p>
    <w:bookmarkEnd w:id="59"/>
    <w:bookmarkStart w:id="60" w:name="明确边界-1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代写</w:t>
      </w:r>
      <w:r>
        <w:t xml:space="preserve"> deliberation </w:t>
      </w:r>
      <w:r>
        <w:rPr>
          <w:rFonts w:hint="eastAsia"/>
        </w:rPr>
        <w:t xml:space="preserve">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手工改写</w:t>
      </w:r>
      <w:r>
        <w:t xml:space="preserve"> H1/H2/H3/H4/H5 </w:t>
      </w:r>
      <w:r>
        <w:rPr>
          <w:rFonts w:hint="eastAsia"/>
        </w:rPr>
        <w:t xml:space="preserve">结论</w:t>
      </w:r>
      <w:r>
        <w:t xml:space="preserve"> </w:t>
      </w:r>
      <w:r>
        <w:t xml:space="preserve">- </w:t>
      </w:r>
      <w:r>
        <w:rPr>
          <w:rFonts w:hint="eastAsia"/>
        </w:rPr>
        <w:t xml:space="preserve">把前端评论伪装为正式审议结论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与-idecision-lease-control-plane的边界"/>
    <w:p>
      <w:pPr>
        <w:pStyle w:val="Heading2"/>
      </w:pPr>
      <w:r>
        <w:t xml:space="preserve">11.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I（Decision</w:t>
      </w:r>
      <w:r>
        <w:t xml:space="preserve"> Lease Control </w:t>
      </w:r>
      <w:r>
        <w:rPr>
          <w:rFonts w:hint="eastAsia"/>
        </w:rPr>
        <w:t xml:space="preserve">Plane）的边界</w:t>
      </w:r>
    </w:p>
    <w:bookmarkStart w:id="62" w:name="i-的职责"/>
    <w:p>
      <w:pPr>
        <w:pStyle w:val="Heading3"/>
      </w:pPr>
      <w:r>
        <w:t xml:space="preserve">I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0"/>
        </w:numPr>
      </w:pPr>
      <w:r>
        <w:t xml:space="preserve">Lease </w:t>
      </w:r>
      <w:r>
        <w:rPr>
          <w:rFonts w:hint="eastAsia"/>
        </w:rPr>
        <w:t xml:space="preserve">生命周期真相与控制</w:t>
      </w:r>
    </w:p>
    <w:bookmarkEnd w:id="62"/>
    <w:bookmarkStart w:id="63" w:name="control-plane-的职责-2"/>
    <w:p>
      <w:pPr>
        <w:pStyle w:val="Heading3"/>
      </w:pPr>
      <w:r>
        <w:t xml:space="preserve">Control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提供</w:t>
      </w:r>
      <w:r>
        <w:t xml:space="preserve"> Lease </w:t>
      </w:r>
      <w:r>
        <w:rPr>
          <w:rFonts w:hint="eastAsia"/>
        </w:rPr>
        <w:t xml:space="preserve">观察与治理动作入口</w:t>
      </w:r>
    </w:p>
    <w:bookmarkEnd w:id="63"/>
    <w:bookmarkStart w:id="64" w:name="明确边界-2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可以发起：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lease_freeze_request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lease_revoke_request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manual_review_request</w:t>
      </w:r>
    </w:p>
    <w:p>
      <w:pPr>
        <w:pStyle w:val="BodyText"/>
      </w:pPr>
      <w:r>
        <w:rPr>
          <w:rFonts w:hint="eastAsia"/>
        </w:rPr>
        <w:t xml:space="preserve">但最终</w:t>
      </w:r>
      <w:r>
        <w:t xml:space="preserve"> Lease </w:t>
      </w:r>
      <w:r>
        <w:rPr>
          <w:rFonts w:hint="eastAsia"/>
        </w:rPr>
        <w:t xml:space="preserve">状态变化应由</w:t>
      </w:r>
      <w:r>
        <w:t xml:space="preserve"> I </w:t>
      </w:r>
      <w:r>
        <w:rPr>
          <w:rFonts w:hint="eastAsia"/>
        </w:rPr>
        <w:t xml:space="preserve">正式落地并写入真相对象。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与-risk-governor-的边界"/>
    <w:p>
      <w:pPr>
        <w:pStyle w:val="Heading2"/>
      </w:pPr>
      <w:r>
        <w:t xml:space="preserve">12. </w:t>
      </w:r>
      <w:r>
        <w:rPr>
          <w:rFonts w:hint="eastAsia"/>
        </w:rPr>
        <w:t xml:space="preserve">与</w:t>
      </w:r>
      <w:r>
        <w:t xml:space="preserve"> Risk Governor </w:t>
      </w:r>
      <w:r>
        <w:rPr>
          <w:rFonts w:hint="eastAsia"/>
        </w:rPr>
        <w:t xml:space="preserve">的边界</w:t>
      </w:r>
    </w:p>
    <w:bookmarkStart w:id="66" w:name="risk-governor-的职责"/>
    <w:p>
      <w:pPr>
        <w:pStyle w:val="Heading3"/>
      </w:pPr>
      <w:r>
        <w:t xml:space="preserve">Risk Governor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正式风险裁决</w:t>
      </w:r>
    </w:p>
    <w:bookmarkEnd w:id="66"/>
    <w:bookmarkStart w:id="67" w:name="control-plane-的职责-3"/>
    <w:p>
      <w:pPr>
        <w:pStyle w:val="Heading3"/>
      </w:pPr>
      <w:r>
        <w:t xml:space="preserve">Control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触发人工保守动作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触发</w:t>
      </w:r>
      <w:r>
        <w:t xml:space="preserve"> emergency stop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触发恢复审批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展示风险裁决结果</w:t>
      </w:r>
    </w:p>
    <w:bookmarkEnd w:id="67"/>
    <w:bookmarkStart w:id="68" w:name="明确边界-3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自行生成</w:t>
      </w:r>
      <w:r>
        <w:t xml:space="preserve"> </w:t>
      </w:r>
      <w:r>
        <w:rPr>
          <w:rStyle w:val="VerbatimChar"/>
        </w:rPr>
        <w:t xml:space="preserve">risk_approved</w:t>
      </w:r>
      <w:r>
        <w:t xml:space="preserve"> </w:t>
      </w:r>
      <w:r>
        <w:t xml:space="preserve">- </w:t>
      </w:r>
      <w:r>
        <w:rPr>
          <w:rFonts w:hint="eastAsia"/>
        </w:rPr>
        <w:t xml:space="preserve">自行伪造</w:t>
      </w:r>
      <w:r>
        <w:t xml:space="preserve"> </w:t>
      </w:r>
      <w:r>
        <w:rPr>
          <w:rStyle w:val="VerbatimChar"/>
        </w:rPr>
        <w:t xml:space="preserve">risk_rejected</w:t>
      </w:r>
      <w:r>
        <w:t xml:space="preserve"> </w:t>
      </w:r>
      <w:r>
        <w:t xml:space="preserve">- </w:t>
      </w:r>
      <w:r>
        <w:rPr>
          <w:rFonts w:hint="eastAsia"/>
        </w:rPr>
        <w:t xml:space="preserve">以</w:t>
      </w:r>
      <w:r>
        <w:t xml:space="preserve"> UI </w:t>
      </w:r>
      <w:r>
        <w:rPr>
          <w:rFonts w:hint="eastAsia"/>
        </w:rPr>
        <w:t xml:space="preserve">按钮状态代替风险对象正式结果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Operator </w:t>
      </w:r>
      <w:r>
        <w:rPr>
          <w:rFonts w:hint="eastAsia"/>
        </w:rPr>
        <w:t xml:space="preserve">要强制更保守，应该通过：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模式切换</w:t>
      </w:r>
      <w:r>
        <w:t xml:space="preserve"> </w:t>
      </w:r>
      <w:r>
        <w:t xml:space="preserve">- freeze</w:t>
      </w:r>
      <w:r>
        <w:t xml:space="preserve"> </w:t>
      </w:r>
      <w:r>
        <w:t xml:space="preserve">- reduce-only </w:t>
      </w:r>
      <w:r>
        <w:rPr>
          <w:rFonts w:hint="eastAsia"/>
        </w:rPr>
        <w:t xml:space="preserve">请求</w:t>
      </w:r>
      <w:r>
        <w:t xml:space="preserve"> </w:t>
      </w:r>
      <w:r>
        <w:t xml:space="preserve">- de-authorization</w:t>
      </w:r>
    </w:p>
    <w:p>
      <w:pPr>
        <w:pStyle w:val="BodyText"/>
      </w:pPr>
      <w:r>
        <w:rPr>
          <w:rFonts w:hint="eastAsia"/>
        </w:rPr>
        <w:t xml:space="preserve">而不是通过伪造风险结论。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与-oms-execution-的边界"/>
    <w:p>
      <w:pPr>
        <w:pStyle w:val="Heading2"/>
      </w:pPr>
      <w:r>
        <w:t xml:space="preserve">13. </w:t>
      </w:r>
      <w:r>
        <w:rPr>
          <w:rFonts w:hint="eastAsia"/>
        </w:rPr>
        <w:t xml:space="preserve">与</w:t>
      </w:r>
      <w:r>
        <w:t xml:space="preserve"> OMS / Execution </w:t>
      </w:r>
      <w:r>
        <w:rPr>
          <w:rFonts w:hint="eastAsia"/>
        </w:rPr>
        <w:t xml:space="preserve">的边界</w:t>
      </w:r>
    </w:p>
    <w:bookmarkStart w:id="70" w:name="oms-execution-的职责"/>
    <w:p>
      <w:pPr>
        <w:pStyle w:val="Heading3"/>
      </w:pPr>
      <w:r>
        <w:t xml:space="preserve">OMS / Execution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统一写入协调层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管理执行状态机</w:t>
      </w:r>
    </w:p>
    <w:bookmarkEnd w:id="70"/>
    <w:bookmarkStart w:id="71" w:name="control-plane-的职责-4"/>
    <w:p>
      <w:pPr>
        <w:pStyle w:val="Heading3"/>
      </w:pPr>
      <w:r>
        <w:t xml:space="preserve">Control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发起正式控制动作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展示执行状态与问题</w:t>
      </w:r>
    </w:p>
    <w:bookmarkEnd w:id="71"/>
    <w:bookmarkStart w:id="72" w:name="明确边界-4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可以发起：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operator_cancel_request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operator_reduce_position_request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emergency_stop_request</w:t>
      </w:r>
    </w:p>
    <w:p>
      <w:pPr>
        <w:pStyle w:val="BodyText"/>
      </w:pPr>
      <w:r>
        <w:rPr>
          <w:rFonts w:hint="eastAsia"/>
        </w:rPr>
        <w:t xml:space="preserve">但这些动作仍应：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进入</w:t>
      </w:r>
      <w:r>
        <w:t xml:space="preserve"> OMS / Execution </w:t>
      </w:r>
      <w:r>
        <w:rPr>
          <w:rFonts w:hint="eastAsia"/>
        </w:rPr>
        <w:t xml:space="preserve">正式链路</w:t>
      </w:r>
      <w:r>
        <w:t xml:space="preserve"> </w:t>
      </w:r>
      <w:r>
        <w:t xml:space="preserve">- </w:t>
      </w:r>
      <w:r>
        <w:rPr>
          <w:rFonts w:hint="eastAsia"/>
        </w:rPr>
        <w:t xml:space="preserve">进入审计链</w:t>
      </w:r>
      <w:r>
        <w:t xml:space="preserve"> </w:t>
      </w:r>
      <w:r>
        <w:t xml:space="preserve">- </w:t>
      </w:r>
      <w:r>
        <w:rPr>
          <w:rFonts w:hint="eastAsia"/>
        </w:rPr>
        <w:t xml:space="preserve">遵循当前风险与系统模式约束</w:t>
      </w:r>
    </w:p>
    <w:p>
      <w:pPr>
        <w:pStyle w:val="BodyText"/>
      </w:pPr>
      <w:r>
        <w:t xml:space="preserve">Control Plane </w:t>
      </w:r>
      <w:r>
        <w:rPr>
          <w:rFonts w:hint="eastAsia"/>
        </w:rPr>
        <w:t xml:space="preserve">不得绕过</w:t>
      </w:r>
      <w:r>
        <w:t xml:space="preserve"> OMS </w:t>
      </w:r>
      <w:r>
        <w:rPr>
          <w:rFonts w:hint="eastAsia"/>
        </w:rPr>
        <w:t xml:space="preserve">直接触发交易所操作。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与-authorization-governance-的边界"/>
    <w:p>
      <w:pPr>
        <w:pStyle w:val="Heading2"/>
      </w:pPr>
      <w:r>
        <w:t xml:space="preserve">14. </w:t>
      </w:r>
      <w:r>
        <w:rPr>
          <w:rFonts w:hint="eastAsia"/>
        </w:rPr>
        <w:t xml:space="preserve">与</w:t>
      </w:r>
      <w:r>
        <w:t xml:space="preserve"> Authorization Governance </w:t>
      </w:r>
      <w:r>
        <w:rPr>
          <w:rFonts w:hint="eastAsia"/>
        </w:rPr>
        <w:t xml:space="preserve">的边界</w:t>
      </w:r>
    </w:p>
    <w:bookmarkStart w:id="74" w:name="authorization-governance-的职责"/>
    <w:p>
      <w:pPr>
        <w:pStyle w:val="Heading3"/>
      </w:pPr>
      <w:r>
        <w:t xml:space="preserve">Authorization Governance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维护</w:t>
      </w:r>
      <w:r>
        <w:t xml:space="preserve"> </w:t>
      </w:r>
      <w:r>
        <w:rPr>
          <w:rStyle w:val="VerbatimChar"/>
        </w:rPr>
        <w:t xml:space="preserve">authorization_state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生效审批后的授权变更</w:t>
      </w:r>
    </w:p>
    <w:bookmarkEnd w:id="74"/>
    <w:bookmarkStart w:id="75" w:name="control-plane-的职责-5"/>
    <w:p>
      <w:pPr>
        <w:pStyle w:val="Heading3"/>
      </w:pPr>
      <w:r>
        <w:t xml:space="preserve">Control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发起授权调整请求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展示授权范围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承载审批页面</w:t>
      </w:r>
    </w:p>
    <w:bookmarkEnd w:id="75"/>
    <w:bookmarkStart w:id="76" w:name="明确边界-5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不应直接把页面上选择的值写成正式授权对象；</w:t>
      </w:r>
      <w:r>
        <w:t xml:space="preserve"> </w:t>
      </w:r>
      <w:r>
        <w:rPr>
          <w:rFonts w:hint="eastAsia"/>
        </w:rPr>
        <w:t xml:space="preserve">正式授权生效必须经过</w:t>
      </w:r>
      <w:r>
        <w:t xml:space="preserve"> Authorization Governance </w:t>
      </w:r>
      <w:r>
        <w:rPr>
          <w:rFonts w:hint="eastAsia"/>
        </w:rPr>
        <w:t xml:space="preserve">与审计链。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与-audit-的边界"/>
    <w:p>
      <w:pPr>
        <w:pStyle w:val="Heading2"/>
      </w:pPr>
      <w:r>
        <w:t xml:space="preserve">15. </w:t>
      </w:r>
      <w:r>
        <w:rPr>
          <w:rFonts w:hint="eastAsia"/>
        </w:rPr>
        <w:t xml:space="preserve">与</w:t>
      </w:r>
      <w:r>
        <w:t xml:space="preserve"> Audit </w:t>
      </w:r>
      <w:r>
        <w:rPr>
          <w:rFonts w:hint="eastAsia"/>
        </w:rPr>
        <w:t xml:space="preserve">的边界</w:t>
      </w:r>
    </w:p>
    <w:bookmarkStart w:id="78" w:name="audit-的职责"/>
    <w:p>
      <w:pPr>
        <w:pStyle w:val="Heading3"/>
      </w:pPr>
      <w:r>
        <w:t xml:space="preserve">Audit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形成正式审计对象</w:t>
      </w:r>
    </w:p>
    <w:bookmarkEnd w:id="78"/>
    <w:bookmarkStart w:id="79" w:name="control-plane-的职责-6"/>
    <w:p>
      <w:pPr>
        <w:pStyle w:val="Heading3"/>
      </w:pPr>
      <w:r>
        <w:t xml:space="preserve">Control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浏览审计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发起需要记录的治理动作</w:t>
      </w:r>
    </w:p>
    <w:bookmarkEnd w:id="79"/>
    <w:bookmarkStart w:id="80" w:name="明确边界-6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可以是审计事件源，但不是正式审计真相源。</w:t>
      </w:r>
    </w:p>
    <w:p>
      <w:pPr>
        <w:pStyle w:val="BodyText"/>
      </w:pPr>
      <w:r>
        <w:rPr>
          <w:rFonts w:hint="eastAsia"/>
        </w:rPr>
        <w:t xml:space="preserve">任何关键人工动作都必须进入</w:t>
      </w:r>
      <w:r>
        <w:t xml:space="preserve"> Audit </w:t>
      </w:r>
      <w:r>
        <w:rPr>
          <w:rFonts w:hint="eastAsia"/>
        </w:rPr>
        <w:t xml:space="preserve">Pipeline，而不是只留在前端操作日志里。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与-learning-plane-的边界"/>
    <w:p>
      <w:pPr>
        <w:pStyle w:val="Heading2"/>
      </w:pPr>
      <w:r>
        <w:t xml:space="preserve">16. </w:t>
      </w:r>
      <w:r>
        <w:rPr>
          <w:rFonts w:hint="eastAsia"/>
        </w:rPr>
        <w:t xml:space="preserve">与</w:t>
      </w:r>
      <w:r>
        <w:t xml:space="preserve"> Learning Plane </w:t>
      </w:r>
      <w:r>
        <w:rPr>
          <w:rFonts w:hint="eastAsia"/>
        </w:rPr>
        <w:t xml:space="preserve">的边界</w:t>
      </w:r>
    </w:p>
    <w:bookmarkStart w:id="82" w:name="learning-plane-的职责"/>
    <w:p>
      <w:pPr>
        <w:pStyle w:val="Heading3"/>
      </w:pPr>
      <w:r>
        <w:t xml:space="preserve">Learning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归因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生成建议</w:t>
      </w:r>
    </w:p>
    <w:bookmarkEnd w:id="82"/>
    <w:bookmarkStart w:id="83" w:name="control-plane-的职责-7"/>
    <w:p>
      <w:pPr>
        <w:pStyle w:val="Heading3"/>
      </w:pPr>
      <w:r>
        <w:t xml:space="preserve">Control Plane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展示学习结果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发起审批</w:t>
      </w:r>
      <w:r>
        <w:t xml:space="preserve"> / </w:t>
      </w:r>
      <w:r>
        <w:rPr>
          <w:rFonts w:hint="eastAsia"/>
        </w:rPr>
        <w:t xml:space="preserve">拒绝</w:t>
      </w:r>
      <w:r>
        <w:t xml:space="preserve"> / </w:t>
      </w:r>
      <w:r>
        <w:rPr>
          <w:rFonts w:hint="eastAsia"/>
        </w:rPr>
        <w:t xml:space="preserve">延后处理</w:t>
      </w:r>
    </w:p>
    <w:bookmarkEnd w:id="83"/>
    <w:bookmarkStart w:id="84" w:name="明确边界-7"/>
    <w:p>
      <w:pPr>
        <w:pStyle w:val="Heading3"/>
      </w:pPr>
      <w:r>
        <w:rPr>
          <w:rFonts w:hint="eastAsia"/>
        </w:rPr>
        <w:t xml:space="preserve">明确边界</w:t>
      </w:r>
    </w:p>
    <w:p>
      <w:pPr>
        <w:pStyle w:val="FirstParagraph"/>
      </w:pPr>
      <w:r>
        <w:t xml:space="preserve">Control Plane </w:t>
      </w:r>
      <w:r>
        <w:rPr>
          <w:rFonts w:hint="eastAsia"/>
        </w:rPr>
        <w:t xml:space="preserve">不得：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把学习建议直接生效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直接把建议写入</w:t>
      </w:r>
      <w:r>
        <w:t xml:space="preserve"> live </w:t>
      </w:r>
      <w:r>
        <w:rPr>
          <w:rFonts w:hint="eastAsia"/>
        </w:rPr>
        <w:t xml:space="preserve">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以前端操作绕过</w:t>
      </w:r>
      <w:r>
        <w:t xml:space="preserve"> Change Control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operator-console-的正式职能分区"/>
    <w:p>
      <w:pPr>
        <w:pStyle w:val="Heading2"/>
      </w:pPr>
      <w:r>
        <w:t xml:space="preserve">17. Operator Console </w:t>
      </w:r>
      <w:r>
        <w:rPr>
          <w:rFonts w:hint="eastAsia"/>
        </w:rPr>
        <w:t xml:space="preserve">的正式职能分区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Operator Console </w:t>
      </w:r>
      <w:r>
        <w:rPr>
          <w:rFonts w:hint="eastAsia"/>
        </w:rPr>
        <w:t xml:space="preserve">至少逻辑分为以下几类区：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Overview </w:t>
      </w:r>
      <w:r>
        <w:rPr>
          <w:rFonts w:hint="eastAsia"/>
          <w:b/>
          <w:bCs/>
        </w:rPr>
        <w:t xml:space="preserve">区</w:t>
      </w:r>
    </w:p>
    <w:p>
      <w:pPr>
        <w:pStyle w:val="Compact"/>
        <w:numPr>
          <w:ilvl w:val="1"/>
          <w:numId w:val="1023"/>
        </w:numPr>
      </w:pPr>
      <w:r>
        <w:t xml:space="preserve">system / health / risk / account </w:t>
      </w:r>
      <w:r>
        <w:rPr>
          <w:rFonts w:hint="eastAsia"/>
        </w:rPr>
        <w:t xml:space="preserve">总览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Governance </w:t>
      </w:r>
      <w:r>
        <w:rPr>
          <w:rFonts w:hint="eastAsia"/>
          <w:b/>
          <w:bCs/>
        </w:rPr>
        <w:t xml:space="preserve">区</w:t>
      </w:r>
    </w:p>
    <w:p>
      <w:pPr>
        <w:pStyle w:val="Compact"/>
        <w:numPr>
          <w:ilvl w:val="1"/>
          <w:numId w:val="1024"/>
        </w:numPr>
      </w:pPr>
      <w:r>
        <w:t xml:space="preserve">mode </w:t>
      </w:r>
      <w:r>
        <w:rPr>
          <w:rFonts w:hint="eastAsia"/>
        </w:rPr>
        <w:t xml:space="preserve">切换</w:t>
      </w:r>
    </w:p>
    <w:p>
      <w:pPr>
        <w:pStyle w:val="Compact"/>
        <w:numPr>
          <w:ilvl w:val="1"/>
          <w:numId w:val="1024"/>
        </w:numPr>
      </w:pPr>
      <w:r>
        <w:t xml:space="preserve">freeze / emergency stop</w:t>
      </w:r>
    </w:p>
    <w:p>
      <w:pPr>
        <w:pStyle w:val="Compact"/>
        <w:numPr>
          <w:ilvl w:val="1"/>
          <w:numId w:val="1024"/>
        </w:numPr>
      </w:pPr>
      <w:r>
        <w:t xml:space="preserve">manual review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Lease </w:t>
      </w:r>
      <w:r>
        <w:rPr>
          <w:rFonts w:hint="eastAsia"/>
          <w:b/>
          <w:bCs/>
        </w:rPr>
        <w:t xml:space="preserve">区</w:t>
      </w:r>
    </w:p>
    <w:p>
      <w:pPr>
        <w:pStyle w:val="Compact"/>
        <w:numPr>
          <w:ilvl w:val="1"/>
          <w:numId w:val="1025"/>
        </w:numPr>
      </w:pPr>
      <w:r>
        <w:t xml:space="preserve">lease </w:t>
      </w:r>
      <w:r>
        <w:rPr>
          <w:rFonts w:hint="eastAsia"/>
        </w:rPr>
        <w:t xml:space="preserve">查看</w:t>
      </w:r>
    </w:p>
    <w:p>
      <w:pPr>
        <w:pStyle w:val="Compact"/>
        <w:numPr>
          <w:ilvl w:val="1"/>
          <w:numId w:val="1025"/>
        </w:numPr>
      </w:pPr>
      <w:r>
        <w:t xml:space="preserve">freeze / revoke </w:t>
      </w:r>
      <w:r>
        <w:rPr>
          <w:rFonts w:hint="eastAsia"/>
        </w:rPr>
        <w:t xml:space="preserve">请求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Execution </w:t>
      </w:r>
      <w:r>
        <w:rPr>
          <w:rFonts w:hint="eastAsia"/>
          <w:b/>
          <w:bCs/>
        </w:rPr>
        <w:t xml:space="preserve">区</w:t>
      </w:r>
    </w:p>
    <w:p>
      <w:pPr>
        <w:pStyle w:val="Compact"/>
        <w:numPr>
          <w:ilvl w:val="1"/>
          <w:numId w:val="1026"/>
        </w:numPr>
      </w:pPr>
      <w:r>
        <w:t xml:space="preserve">execution / order / fill / position </w:t>
      </w:r>
      <w:r>
        <w:rPr>
          <w:rFonts w:hint="eastAsia"/>
        </w:rPr>
        <w:t xml:space="preserve">观察</w:t>
      </w:r>
    </w:p>
    <w:p>
      <w:pPr>
        <w:pStyle w:val="Compact"/>
        <w:numPr>
          <w:ilvl w:val="1"/>
          <w:numId w:val="1026"/>
        </w:numPr>
      </w:pPr>
      <w:r>
        <w:t xml:space="preserve">operator control action </w:t>
      </w: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Authorization </w:t>
      </w:r>
      <w:r>
        <w:rPr>
          <w:rFonts w:hint="eastAsia"/>
          <w:b/>
          <w:bCs/>
        </w:rPr>
        <w:t xml:space="preserve">区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授权范围浏览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放权/撤权审批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Incident </w:t>
      </w:r>
      <w:r>
        <w:rPr>
          <w:rFonts w:hint="eastAsia"/>
          <w:b/>
          <w:bCs/>
        </w:rPr>
        <w:t xml:space="preserve">区</w:t>
      </w:r>
    </w:p>
    <w:p>
      <w:pPr>
        <w:pStyle w:val="Compact"/>
        <w:numPr>
          <w:ilvl w:val="1"/>
          <w:numId w:val="1028"/>
        </w:numPr>
      </w:pPr>
      <w:r>
        <w:t xml:space="preserve">anomaly / near-miss / incident / recovery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Learning / Change Control </w:t>
      </w:r>
      <w:r>
        <w:rPr>
          <w:rFonts w:hint="eastAsia"/>
          <w:b/>
          <w:bCs/>
        </w:rPr>
        <w:t xml:space="preserve">区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学习建议查看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变更审批与</w:t>
      </w:r>
      <w:r>
        <w:t xml:space="preserve"> rollout </w:t>
      </w:r>
      <w:r>
        <w:rPr>
          <w:rFonts w:hint="eastAsia"/>
        </w:rPr>
        <w:t xml:space="preserve">状态</w:t>
      </w:r>
    </w:p>
    <w:bookmarkStart w:id="86" w:name="说明"/>
    <w:p>
      <w:pPr>
        <w:pStyle w:val="Heading3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这些是逻辑职能分区，不等于具体</w:t>
      </w:r>
      <w:r>
        <w:t xml:space="preserve"> GUI tab </w:t>
      </w:r>
      <w:r>
        <w:rPr>
          <w:rFonts w:hint="eastAsia"/>
        </w:rPr>
        <w:t xml:space="preserve">数量或页面结构必须这样实现。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操作员动作模板建议"/>
    <w:p>
      <w:pPr>
        <w:pStyle w:val="Heading2"/>
      </w:pPr>
      <w:r>
        <w:t xml:space="preserve">18. </w:t>
      </w:r>
      <w:r>
        <w:rPr>
          <w:rFonts w:hint="eastAsia"/>
        </w:rPr>
        <w:t xml:space="preserve">操作员动作模板建议</w:t>
      </w:r>
    </w:p>
    <w:p>
      <w:pPr>
        <w:pStyle w:val="FirstParagraph"/>
      </w:pPr>
      <w:r>
        <w:rPr>
          <w:rFonts w:hint="eastAsia"/>
        </w:rPr>
        <w:t xml:space="preserve">建议任何正式人工治理动作至少具有如下结构：</w:t>
      </w:r>
    </w:p>
    <w:p>
      <w:pPr>
        <w:pStyle w:val="SourceCode"/>
      </w:pPr>
      <w:r>
        <w:rPr>
          <w:rStyle w:val="FunctionTok"/>
        </w:rPr>
        <w:t xml:space="preserve">operator_action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system_mode_change|lease_freeze|lease_revoke|manual_review|risk_reduce_only|emergency_stop|authorization_change_request|recovery_approval|change_request_approval|operator_cancel_request|operator_reduce_position_request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target_object_type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target_object_id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operator_id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reason_codes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operator_comment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requires_followup_approval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audit_event_ref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88"/>
    <w:bookmarkStart w:id="89" w:name="漂移防护声明"/>
    <w:p>
      <w:pPr>
        <w:pStyle w:val="Heading2"/>
      </w:pPr>
      <w:r>
        <w:t xml:space="preserve">19. </w:t>
      </w:r>
      <w:r>
        <w:rPr>
          <w:rFonts w:hint="eastAsia"/>
        </w:rPr>
        <w:t xml:space="preserve">漂移防护声明</w:t>
      </w:r>
    </w:p>
    <w:p>
      <w:pPr>
        <w:pStyle w:val="FirstParagraph"/>
      </w:pPr>
      <w:r>
        <w:rPr>
          <w:rFonts w:hint="eastAsia"/>
        </w:rPr>
        <w:t xml:space="preserve">未来若出现以下倾向，应视为</w:t>
      </w:r>
      <w:r>
        <w:t xml:space="preserve"> Control Plane </w:t>
      </w:r>
      <w:r>
        <w:rPr>
          <w:rFonts w:hint="eastAsia"/>
        </w:rPr>
        <w:t xml:space="preserve">边界漂移风险：</w:t>
      </w:r>
      <w:r>
        <w:t xml:space="preserve"> </w:t>
      </w:r>
      <w:r>
        <w:t xml:space="preserve">- GUI </w:t>
      </w:r>
      <w:r>
        <w:rPr>
          <w:rFonts w:hint="eastAsia"/>
        </w:rPr>
        <w:t xml:space="preserve">逐步变成直接写交易所的后台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前端状态逐步替代正式对象真相</w:t>
      </w:r>
      <w:r>
        <w:t xml:space="preserve"> </w:t>
      </w:r>
      <w:r>
        <w:t xml:space="preserve">- </w:t>
      </w:r>
      <w:r>
        <w:rPr>
          <w:rFonts w:hint="eastAsia"/>
        </w:rPr>
        <w:t xml:space="preserve">页面筛选结果被误当成系统正式状态</w:t>
      </w:r>
      <w:r>
        <w:t xml:space="preserve"> </w:t>
      </w:r>
      <w:r>
        <w:t xml:space="preserve">- Operator </w:t>
      </w:r>
      <w:r>
        <w:rPr>
          <w:rFonts w:hint="eastAsia"/>
        </w:rPr>
        <w:t xml:space="preserve">可以无审计地热改关键对象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学习建议从页面直接点一下就</w:t>
      </w:r>
      <w:r>
        <w:t xml:space="preserve"> live </w:t>
      </w:r>
      <w:r>
        <w:rPr>
          <w:rFonts w:hint="eastAsia"/>
        </w:rPr>
        <w:t xml:space="preserve">生效</w:t>
      </w:r>
      <w:r>
        <w:t xml:space="preserve"> </w:t>
      </w:r>
      <w:r>
        <w:t xml:space="preserve">- Control Plane </w:t>
      </w:r>
      <w:r>
        <w:rPr>
          <w:rFonts w:hint="eastAsia"/>
        </w:rPr>
        <w:t xml:space="preserve">越来越像另一个策略层或风控层</w:t>
      </w:r>
    </w:p>
    <w:p>
      <w:pPr>
        <w:pStyle w:val="BodyText"/>
      </w:pPr>
      <w:r>
        <w:rPr>
          <w:rFonts w:hint="eastAsia"/>
        </w:rPr>
        <w:t xml:space="preserve">一旦出现上述趋势，应优先修正边界，而不是用“先这样方便操作”作为理由继续保留。</w:t>
      </w:r>
    </w:p>
    <w:p>
      <w:r>
        <w:pict>
          <v:rect style="width:0;height:1.5pt" o:hralign="center" o:hrstd="t" o:hr="t"/>
        </w:pict>
      </w:r>
    </w:p>
    <w:bookmarkEnd w:id="89"/>
    <w:bookmarkStart w:id="90" w:name="一句话总纲"/>
    <w:p>
      <w:pPr>
        <w:pStyle w:val="Heading2"/>
      </w:pPr>
      <w:r>
        <w:t xml:space="preserve">20. </w:t>
      </w:r>
      <w:r>
        <w:rPr>
          <w:rFonts w:hint="eastAsia"/>
        </w:rPr>
        <w:t xml:space="preserve">一句话总纲</w:t>
      </w:r>
    </w:p>
    <w:p>
      <w:pPr>
        <w:pStyle w:val="BlockText"/>
      </w:pPr>
      <w:r>
        <w:rPr>
          <w:b/>
          <w:bCs/>
        </w:rPr>
        <w:t xml:space="preserve">Control Plane / Operator Console </w:t>
      </w:r>
      <w:r>
        <w:rPr>
          <w:rFonts w:hint="eastAsia"/>
          <w:b/>
          <w:bCs/>
        </w:rPr>
        <w:t xml:space="preserve">的正式职责，是为人类</w:t>
      </w:r>
      <w:r>
        <w:rPr>
          <w:b/>
          <w:bCs/>
        </w:rPr>
        <w:t xml:space="preserve"> Operator </w:t>
      </w:r>
      <w:r>
        <w:rPr>
          <w:rFonts w:hint="eastAsia"/>
          <w:b/>
          <w:bCs/>
        </w:rPr>
        <w:t xml:space="preserve">提供一个统一、受控、可审计、可回滚的治理入口，用于观察系统、审批系统、限制系统、冻结系统与恢复系统；它不负责创造市场判断、不负责伪造系统真相、不负责直接写交易所，但必须确保人工治理始终通过正式对象与正式链路进入系统，而不是通过隐性后门污染系统。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2026-03-29T01:23:38Z</dcterms:created>
  <dcterms:modified xsi:type="dcterms:W3CDTF">2026-03-29T01:23:38Z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