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2E6B5" w14:textId="119A9332" w:rsidR="00F07AD1" w:rsidRDefault="007A2BE7">
      <w:r>
        <w:rPr>
          <w:rFonts w:hint="eastAsia"/>
        </w:rPr>
        <w:t>The</w:t>
      </w:r>
      <w:r>
        <w:t xml:space="preserve"> dataset is collected by Jia el al. [1]. Each data point is a county</w:t>
      </w:r>
      <w:r w:rsidR="00D5212A">
        <w:t xml:space="preserve"> (indexed by FIPS code)</w:t>
      </w:r>
      <w:r>
        <w:t xml:space="preserve"> with </w:t>
      </w:r>
      <w:r w:rsidRPr="007A2BE7">
        <w:t>statistics</w:t>
      </w:r>
      <w:r>
        <w:t xml:space="preserve"> as follow,</w:t>
      </w:r>
    </w:p>
    <w:p w14:paraId="720DB290" w14:textId="47F7F8E6" w:rsidR="00596547" w:rsidRDefault="00596547" w:rsidP="005965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number of c</w:t>
      </w:r>
      <w:r w:rsidRPr="00596547">
        <w:t xml:space="preserve">ivilian </w:t>
      </w:r>
      <w:r>
        <w:t>l</w:t>
      </w:r>
      <w:r w:rsidRPr="00596547">
        <w:t xml:space="preserve">abor </w:t>
      </w:r>
      <w:r>
        <w:t>f</w:t>
      </w:r>
      <w:r w:rsidRPr="00596547">
        <w:t>orce</w:t>
      </w:r>
      <w:r>
        <w:t xml:space="preserve"> in 2012 and 2016</w:t>
      </w:r>
      <w:r w:rsidR="00B552F7">
        <w:t xml:space="preserve"> (</w:t>
      </w:r>
      <w:r w:rsidR="00B552F7" w:rsidRPr="00B552F7">
        <w:t>Continuous variable</w:t>
      </w:r>
      <w:r w:rsidR="00B552F7">
        <w:t>);</w:t>
      </w:r>
    </w:p>
    <w:p w14:paraId="3E940037" w14:textId="0F1468A6" w:rsidR="007A2BE7" w:rsidRDefault="007A2BE7" w:rsidP="007A2BE7">
      <w:pPr>
        <w:pStyle w:val="a3"/>
        <w:numPr>
          <w:ilvl w:val="0"/>
          <w:numId w:val="1"/>
        </w:numPr>
        <w:ind w:firstLineChars="0"/>
      </w:pPr>
      <w:r w:rsidRPr="007A2BE7">
        <w:t>Unemployment</w:t>
      </w:r>
      <w:r>
        <w:t xml:space="preserve"> </w:t>
      </w:r>
      <w:r w:rsidRPr="007A2BE7">
        <w:t>rate</w:t>
      </w:r>
      <w:r w:rsidR="00D5212A">
        <w:t xml:space="preserve"> </w:t>
      </w:r>
      <w:bookmarkStart w:id="0" w:name="OLE_LINK4"/>
      <w:r w:rsidR="00D5212A">
        <w:t>in 2012 and 2016</w:t>
      </w:r>
      <w:bookmarkEnd w:id="0"/>
      <w:r w:rsidR="00B552F7">
        <w:t xml:space="preserve"> (</w:t>
      </w:r>
      <w:r w:rsidR="00B552F7" w:rsidRPr="00B552F7">
        <w:t>Continuous variable</w:t>
      </w:r>
      <w:r w:rsidR="00B552F7">
        <w:t>);</w:t>
      </w:r>
    </w:p>
    <w:p w14:paraId="1BBA4D64" w14:textId="1CFF5AA9" w:rsidR="007A2BE7" w:rsidRDefault="007A2BE7" w:rsidP="007A2BE7">
      <w:pPr>
        <w:pStyle w:val="a3"/>
        <w:numPr>
          <w:ilvl w:val="0"/>
          <w:numId w:val="1"/>
        </w:numPr>
        <w:ind w:firstLineChars="0"/>
      </w:pPr>
      <w:r w:rsidRPr="007A2BE7">
        <w:t>Bachelor</w:t>
      </w:r>
      <w:r>
        <w:t xml:space="preserve"> </w:t>
      </w:r>
      <w:r w:rsidRPr="007A2BE7">
        <w:t>Rate</w:t>
      </w:r>
      <w:r w:rsidR="00D5212A">
        <w:t xml:space="preserve"> in 2012 and 2016</w:t>
      </w:r>
      <w:r w:rsidR="00B552F7">
        <w:t xml:space="preserve"> (</w:t>
      </w:r>
      <w:r w:rsidR="00B552F7" w:rsidRPr="00B552F7">
        <w:t>Continuous variable</w:t>
      </w:r>
      <w:r w:rsidR="00B552F7">
        <w:t>);</w:t>
      </w:r>
    </w:p>
    <w:p w14:paraId="1569B1FD" w14:textId="0B45BB46" w:rsidR="007A2BE7" w:rsidRDefault="00D5212A" w:rsidP="007A2BE7">
      <w:pPr>
        <w:pStyle w:val="a3"/>
        <w:numPr>
          <w:ilvl w:val="0"/>
          <w:numId w:val="1"/>
        </w:numPr>
        <w:ind w:firstLineChars="0"/>
      </w:pPr>
      <w:r w:rsidRPr="00D5212A">
        <w:t>Median</w:t>
      </w:r>
      <w:r>
        <w:t xml:space="preserve"> </w:t>
      </w:r>
      <w:r w:rsidRPr="00D5212A">
        <w:t>Income</w:t>
      </w:r>
      <w:r>
        <w:t xml:space="preserve"> in 2012 and 2016</w:t>
      </w:r>
      <w:r w:rsidR="00B552F7">
        <w:t xml:space="preserve"> (</w:t>
      </w:r>
      <w:r w:rsidR="00B552F7" w:rsidRPr="00B552F7">
        <w:t>Continuous variable</w:t>
      </w:r>
      <w:r w:rsidR="00B552F7">
        <w:t>);</w:t>
      </w:r>
    </w:p>
    <w:p w14:paraId="568949A4" w14:textId="0D2E108C" w:rsidR="00D5212A" w:rsidRDefault="00D5212A" w:rsidP="007A2B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 xml:space="preserve">opulation in </w:t>
      </w:r>
      <w:bookmarkStart w:id="1" w:name="OLE_LINK1"/>
      <w:r>
        <w:t>2012 and 2016</w:t>
      </w:r>
      <w:bookmarkEnd w:id="1"/>
      <w:r w:rsidR="00B552F7">
        <w:t xml:space="preserve"> (</w:t>
      </w:r>
      <w:r w:rsidR="00B552F7" w:rsidRPr="00B552F7">
        <w:t>Continuous variable</w:t>
      </w:r>
      <w:r w:rsidR="00B552F7">
        <w:t>);</w:t>
      </w:r>
    </w:p>
    <w:p w14:paraId="5F640153" w14:textId="45661A5D" w:rsidR="00B552F7" w:rsidRDefault="00B552F7" w:rsidP="007A2BE7">
      <w:pPr>
        <w:pStyle w:val="a3"/>
        <w:numPr>
          <w:ilvl w:val="0"/>
          <w:numId w:val="1"/>
        </w:numPr>
        <w:ind w:firstLineChars="0"/>
      </w:pPr>
      <w:r>
        <w:t>2013 Urban Influence Codes (</w:t>
      </w:r>
      <w:r w:rsidRPr="00B552F7">
        <w:t>Discrete variable</w:t>
      </w:r>
      <w:r>
        <w:t>);</w:t>
      </w:r>
    </w:p>
    <w:p w14:paraId="790E4E6E" w14:textId="0394C46B" w:rsidR="00B552F7" w:rsidRDefault="001718E9" w:rsidP="007A2BE7">
      <w:pPr>
        <w:pStyle w:val="a3"/>
        <w:numPr>
          <w:ilvl w:val="0"/>
          <w:numId w:val="1"/>
        </w:numPr>
        <w:ind w:firstLineChars="0"/>
      </w:pPr>
      <w:r>
        <w:t>The economic dependence types (Category);</w:t>
      </w:r>
    </w:p>
    <w:p w14:paraId="6AE4CE26" w14:textId="3DEEC984" w:rsidR="00D5212A" w:rsidRDefault="00D5212A" w:rsidP="007A2BE7">
      <w:pPr>
        <w:pStyle w:val="a3"/>
        <w:numPr>
          <w:ilvl w:val="0"/>
          <w:numId w:val="1"/>
        </w:numPr>
        <w:ind w:firstLineChars="0"/>
      </w:pPr>
      <w:bookmarkStart w:id="2" w:name="OLE_LINK2"/>
      <w:bookmarkStart w:id="3" w:name="OLE_LINK5"/>
      <w:r>
        <w:rPr>
          <w:rFonts w:hint="eastAsia"/>
        </w:rPr>
        <w:t>E</w:t>
      </w:r>
      <w:r>
        <w:t>lection Results</w:t>
      </w:r>
      <w:bookmarkEnd w:id="2"/>
      <w:bookmarkEnd w:id="3"/>
      <w:r>
        <w:t xml:space="preserve"> of </w:t>
      </w:r>
      <w:r w:rsidRPr="00D5212A">
        <w:t xml:space="preserve">Democrats and </w:t>
      </w:r>
      <w:bookmarkStart w:id="4" w:name="OLE_LINK3"/>
      <w:r w:rsidRPr="00D5212A">
        <w:t>Republicans</w:t>
      </w:r>
      <w:r>
        <w:t xml:space="preserve"> </w:t>
      </w:r>
      <w:bookmarkEnd w:id="4"/>
      <w:r>
        <w:t>in 2012 and 2016</w:t>
      </w:r>
      <w:r w:rsidR="00B552F7">
        <w:t xml:space="preserve"> (</w:t>
      </w:r>
      <w:r w:rsidR="00B552F7" w:rsidRPr="00B552F7">
        <w:t>Continuous variable</w:t>
      </w:r>
      <w:r w:rsidR="00B552F7">
        <w:t>)</w:t>
      </w:r>
      <w:r>
        <w:t>.</w:t>
      </w:r>
    </w:p>
    <w:p w14:paraId="0B968D78" w14:textId="2C4DD9A6" w:rsidR="00D5212A" w:rsidRDefault="00D5212A" w:rsidP="00D5212A">
      <w:r>
        <w:t xml:space="preserve">Meanwhile, the dataset has the record of the connection of </w:t>
      </w:r>
      <w:r w:rsidRPr="00D5212A">
        <w:t>bordering counties</w:t>
      </w:r>
      <w:r>
        <w:t>.</w:t>
      </w:r>
    </w:p>
    <w:p w14:paraId="41A378D1" w14:textId="375EB6A7" w:rsidR="00D5212A" w:rsidRDefault="00D5212A" w:rsidP="00D5212A"/>
    <w:p w14:paraId="4791FE82" w14:textId="739FAA1A" w:rsidR="00D5212A" w:rsidRDefault="00D5212A" w:rsidP="00D5212A">
      <w:r>
        <w:rPr>
          <w:rFonts w:hint="eastAsia"/>
        </w:rPr>
        <w:t>I</w:t>
      </w:r>
      <w:r>
        <w:t>n the original paper [1], the author use</w:t>
      </w:r>
      <w:r w:rsidR="00436F47">
        <w:t>s</w:t>
      </w:r>
      <w:r>
        <w:t xml:space="preserve"> this dataset to test</w:t>
      </w:r>
      <w:r w:rsidR="00436F47">
        <w:t xml:space="preserve"> </w:t>
      </w:r>
      <w:r w:rsidR="00436F47" w:rsidRPr="00436F47">
        <w:t>the performance of</w:t>
      </w:r>
      <w:r>
        <w:t xml:space="preserve"> their novel </w:t>
      </w:r>
      <w:r w:rsidRPr="00D5212A">
        <w:t>Graph Neural Networks</w:t>
      </w:r>
      <w:r>
        <w:t xml:space="preserve">. They </w:t>
      </w:r>
      <w:r w:rsidRPr="00D5212A">
        <w:t>select one</w:t>
      </w:r>
      <w:r>
        <w:t xml:space="preserve"> </w:t>
      </w:r>
      <w:r w:rsidRPr="00D5212A">
        <w:t>statistic as the outcome; the remaining are features</w:t>
      </w:r>
      <w:r w:rsidR="00436F47">
        <w:t xml:space="preserve">. </w:t>
      </w:r>
      <w:r w:rsidR="00436F47" w:rsidRPr="00436F47">
        <w:t>Prediction accuracy</w:t>
      </w:r>
      <w:r w:rsidR="00436F47">
        <w:t xml:space="preserve"> is the only measurement.</w:t>
      </w:r>
    </w:p>
    <w:p w14:paraId="4F4DA6F9" w14:textId="710B7E4A" w:rsidR="00436F47" w:rsidRDefault="00436F47" w:rsidP="00D5212A"/>
    <w:p w14:paraId="60F8C2EF" w14:textId="5CE0B897" w:rsidR="00436F47" w:rsidRDefault="00436F47" w:rsidP="00D5212A">
      <w:r>
        <w:rPr>
          <w:rFonts w:hint="eastAsia"/>
        </w:rPr>
        <w:t>I</w:t>
      </w:r>
      <w:r>
        <w:t xml:space="preserve">n our project, we want to use GLM and </w:t>
      </w:r>
      <w:r w:rsidR="00596547">
        <w:t xml:space="preserve">other </w:t>
      </w:r>
      <w:r>
        <w:t>m</w:t>
      </w:r>
      <w:r w:rsidRPr="00436F47">
        <w:t>ore interpretable statistical methods</w:t>
      </w:r>
      <w:r>
        <w:t xml:space="preserve"> (e.g., random forests) to analysis this dataset. We </w:t>
      </w:r>
      <w:r w:rsidR="002F708A">
        <w:rPr>
          <w:rFonts w:hint="eastAsia"/>
        </w:rPr>
        <w:t>have</w:t>
      </w:r>
      <w:r w:rsidR="002F708A">
        <w:t xml:space="preserve"> two plans of choosing the response variable: first,</w:t>
      </w:r>
      <w:r>
        <w:t xml:space="preserve"> the voting rate of </w:t>
      </w:r>
      <w:r w:rsidRPr="00D5212A">
        <w:t>Democrats</w:t>
      </w:r>
      <w:r>
        <w:t xml:space="preserve"> in 2016</w:t>
      </w:r>
      <w:r w:rsidR="002F708A">
        <w:t xml:space="preserve"> with the sigmoid function on the output of GLM to get a percentage result</w:t>
      </w:r>
      <w:r>
        <w:t xml:space="preserve"> as the response variable;</w:t>
      </w:r>
      <w:r w:rsidR="002F708A">
        <w:t xml:space="preserve"> second, using the number of votes actually obtained rather than the percentage as response. Then,</w:t>
      </w:r>
      <w:r>
        <w:t xml:space="preserve"> the remaining</w:t>
      </w:r>
      <w:r w:rsidR="002F708A">
        <w:t xml:space="preserve"> statistics</w:t>
      </w:r>
      <w:r>
        <w:t xml:space="preserve"> are input features (except </w:t>
      </w:r>
      <w:r>
        <w:rPr>
          <w:rFonts w:hint="eastAsia"/>
          <w:kern w:val="0"/>
        </w:rPr>
        <w:t>Election Results</w:t>
      </w:r>
      <w:r>
        <w:rPr>
          <w:kern w:val="0"/>
        </w:rPr>
        <w:t xml:space="preserve"> of </w:t>
      </w:r>
      <w:r w:rsidRPr="00D5212A">
        <w:t>Republicans</w:t>
      </w:r>
      <w:r>
        <w:rPr>
          <w:kern w:val="0"/>
        </w:rPr>
        <w:t xml:space="preserve"> in 2016).</w:t>
      </w:r>
      <w:r w:rsidR="00596547">
        <w:rPr>
          <w:kern w:val="0"/>
        </w:rPr>
        <w:t xml:space="preserve"> </w:t>
      </w:r>
      <w:r w:rsidR="00596547">
        <w:t>Comparing with only seeking</w:t>
      </w:r>
      <w:r w:rsidR="00596547" w:rsidRPr="00436F47">
        <w:t xml:space="preserve"> accuracy</w:t>
      </w:r>
      <w:r w:rsidR="00596547">
        <w:t>,</w:t>
      </w:r>
      <w:r w:rsidR="00596547" w:rsidRPr="00436F47">
        <w:t xml:space="preserve"> </w:t>
      </w:r>
      <w:r w:rsidR="00596547">
        <w:t xml:space="preserve">we hope, by doing these, we can get a balance of accuracy and interpretation with deeper understanding of the relationship between election results and </w:t>
      </w:r>
      <w:r w:rsidR="00596547" w:rsidRPr="00436F47">
        <w:t>demographic statistics</w:t>
      </w:r>
      <w:r w:rsidR="00B552F7">
        <w:t xml:space="preserve"> and the influence of </w:t>
      </w:r>
      <w:r w:rsidR="00B552F7" w:rsidRPr="00D5212A">
        <w:t>bordering counties</w:t>
      </w:r>
      <w:r w:rsidR="00B552F7">
        <w:t>.</w:t>
      </w:r>
    </w:p>
    <w:p w14:paraId="7AAFD6BB" w14:textId="46CDCABB" w:rsidR="007A2BE7" w:rsidRDefault="007A2BE7"/>
    <w:p w14:paraId="5FE73914" w14:textId="4485A99A" w:rsidR="007A2BE7" w:rsidRDefault="007A2BE7"/>
    <w:p w14:paraId="56C86404" w14:textId="5DE04573" w:rsidR="007A2BE7" w:rsidRDefault="007A2BE7">
      <w:r>
        <w:rPr>
          <w:rFonts w:hint="eastAsia"/>
        </w:rPr>
        <w:t>[</w:t>
      </w:r>
      <w:r>
        <w:t xml:space="preserve">1] Jia, </w:t>
      </w:r>
      <w:proofErr w:type="spellStart"/>
      <w:r>
        <w:t>Junteng</w:t>
      </w:r>
      <w:proofErr w:type="spellEnd"/>
      <w:r>
        <w:t xml:space="preserve">, and </w:t>
      </w:r>
      <w:proofErr w:type="spellStart"/>
      <w:r>
        <w:t>Austion</w:t>
      </w:r>
      <w:proofErr w:type="spellEnd"/>
      <w:r>
        <w:t xml:space="preserve"> R. Benson. "Residual correlation in graph neural network regression." </w:t>
      </w:r>
      <w:r>
        <w:rPr>
          <w:i/>
          <w:iCs/>
        </w:rPr>
        <w:t>Proceedings of the 26th ACM SIGKDD International Conference on Knowledge Discovery &amp; Data Mining</w:t>
      </w:r>
      <w:r>
        <w:t>. 2020.</w:t>
      </w:r>
    </w:p>
    <w:sectPr w:rsidR="007A2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80150E"/>
    <w:multiLevelType w:val="hybridMultilevel"/>
    <w:tmpl w:val="1BAE3CFA"/>
    <w:lvl w:ilvl="0" w:tplc="D7CAF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6B0"/>
    <w:rsid w:val="000B6D92"/>
    <w:rsid w:val="001718E9"/>
    <w:rsid w:val="002E6F73"/>
    <w:rsid w:val="002F708A"/>
    <w:rsid w:val="00436F47"/>
    <w:rsid w:val="00596547"/>
    <w:rsid w:val="007A2BE7"/>
    <w:rsid w:val="00B552F7"/>
    <w:rsid w:val="00C956B0"/>
    <w:rsid w:val="00D5212A"/>
    <w:rsid w:val="00F0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2886"/>
  <w15:chartTrackingRefBased/>
  <w15:docId w15:val="{52570C79-ACFF-4108-93AE-6B47AE75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B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Feng</dc:creator>
  <cp:keywords/>
  <dc:description/>
  <cp:lastModifiedBy>Feng Yinan</cp:lastModifiedBy>
  <cp:revision>5</cp:revision>
  <dcterms:created xsi:type="dcterms:W3CDTF">2021-01-14T12:29:00Z</dcterms:created>
  <dcterms:modified xsi:type="dcterms:W3CDTF">2021-02-04T11:07:00Z</dcterms:modified>
</cp:coreProperties>
</file>