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666B" w14:textId="77777777" w:rsidR="004917A8" w:rsidRDefault="004917A8" w:rsidP="004917A8">
      <w:r>
        <w:rPr>
          <w:noProof/>
        </w:rPr>
        <w:drawing>
          <wp:inline distT="0" distB="0" distL="0" distR="0" wp14:anchorId="734C6256" wp14:editId="546571E8">
            <wp:extent cx="1580561" cy="1524000"/>
            <wp:effectExtent l="0" t="0" r="635" b="0"/>
            <wp:docPr id="193905832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8326" name="Picture 1" descr="A person wearing glasses and smiling&#10;&#10;Description automatically generated"/>
                    <pic:cNvPicPr/>
                  </pic:nvPicPr>
                  <pic:blipFill>
                    <a:blip r:embed="rId11"/>
                    <a:stretch>
                      <a:fillRect/>
                    </a:stretch>
                  </pic:blipFill>
                  <pic:spPr>
                    <a:xfrm>
                      <a:off x="0" y="0"/>
                      <a:ext cx="1585762" cy="1529015"/>
                    </a:xfrm>
                    <a:prstGeom prst="rect">
                      <a:avLst/>
                    </a:prstGeom>
                  </pic:spPr>
                </pic:pic>
              </a:graphicData>
            </a:graphic>
          </wp:inline>
        </w:drawing>
      </w:r>
    </w:p>
    <w:p w14:paraId="06FFD9C9" w14:textId="77777777" w:rsidR="004917A8" w:rsidRDefault="004917A8" w:rsidP="004917A8"/>
    <w:p w14:paraId="2052AF5D" w14:textId="77777777" w:rsidR="004917A8" w:rsidRPr="00545388" w:rsidRDefault="004917A8" w:rsidP="004917A8">
      <w:pPr>
        <w:rPr>
          <w:b/>
          <w:bCs/>
          <w:u w:val="single"/>
        </w:rPr>
      </w:pPr>
      <w:r w:rsidRPr="00545388">
        <w:rPr>
          <w:b/>
          <w:bCs/>
          <w:u w:val="single"/>
        </w:rPr>
        <w:t>Professional Summary</w:t>
      </w:r>
    </w:p>
    <w:p w14:paraId="1F1E573B" w14:textId="77777777" w:rsidR="004917A8" w:rsidRDefault="004917A8" w:rsidP="004917A8">
      <w:r>
        <w:t>Accomplished Senior Engineer with 15 years of extensive experience in the petroleum industry, specializing in field operations, drilling optimization, and project management for onshore and offshore projects. Proven track record of enhancing operational efficiency, ensuring compliance with safety and environmental standards, and reducing production costs. Known for leading cross-functional teams, leveraging innovative engineering solutions, and delivering complex projects on time and within budget.</w:t>
      </w:r>
    </w:p>
    <w:p w14:paraId="6A05411B" w14:textId="77777777" w:rsidR="004917A8" w:rsidRPr="00545388" w:rsidRDefault="004917A8" w:rsidP="004917A8">
      <w:pPr>
        <w:rPr>
          <w:u w:val="single"/>
        </w:rPr>
      </w:pPr>
      <w:r w:rsidRPr="00545388">
        <w:rPr>
          <w:b/>
          <w:bCs/>
          <w:u w:val="single"/>
        </w:rPr>
        <w:t>Professional Experience</w:t>
      </w:r>
    </w:p>
    <w:p w14:paraId="669F9E5E" w14:textId="77777777" w:rsidR="004917A8" w:rsidRPr="00545388" w:rsidRDefault="004917A8" w:rsidP="004917A8">
      <w:pPr>
        <w:rPr>
          <w:b/>
          <w:bCs/>
        </w:rPr>
      </w:pPr>
      <w:r w:rsidRPr="00545388">
        <w:rPr>
          <w:b/>
          <w:bCs/>
        </w:rPr>
        <w:t>Senior Petroleum Engineer</w:t>
      </w:r>
    </w:p>
    <w:p w14:paraId="148B7C21" w14:textId="77777777" w:rsidR="004917A8" w:rsidRPr="00545388" w:rsidRDefault="004917A8" w:rsidP="004917A8">
      <w:pPr>
        <w:rPr>
          <w:b/>
          <w:bCs/>
          <w:i/>
          <w:iCs/>
        </w:rPr>
      </w:pPr>
      <w:r w:rsidRPr="00545388">
        <w:rPr>
          <w:b/>
          <w:bCs/>
          <w:i/>
          <w:iCs/>
        </w:rPr>
        <w:t>Major Petroleum Company, Malaysia (January 2014 – Present)</w:t>
      </w:r>
    </w:p>
    <w:p w14:paraId="4625BAC1" w14:textId="77777777" w:rsidR="004917A8" w:rsidRDefault="004917A8" w:rsidP="004917A8">
      <w:r>
        <w:t>Led a team of 15 engineers and technicians on multi-</w:t>
      </w:r>
      <w:proofErr w:type="gramStart"/>
      <w:r>
        <w:t>million dollar</w:t>
      </w:r>
      <w:proofErr w:type="gramEnd"/>
      <w:r>
        <w:t xml:space="preserve"> offshore drilling projects, achieving an average 10% reduction in non-productive time (NPT) over three consecutive projects.</w:t>
      </w:r>
    </w:p>
    <w:p w14:paraId="307A63DE" w14:textId="77777777" w:rsidR="004917A8" w:rsidRDefault="004917A8" w:rsidP="004917A8">
      <w:r>
        <w:t xml:space="preserve">Spearheaded production optimization initiatives in collaboration with reservoir engineers, enhancing oil recovery rates by up to 8% through advanced </w:t>
      </w:r>
      <w:proofErr w:type="spellStart"/>
      <w:r>
        <w:t>modeling</w:t>
      </w:r>
      <w:proofErr w:type="spellEnd"/>
      <w:r>
        <w:t xml:space="preserve"> and well stimulation techniques.</w:t>
      </w:r>
    </w:p>
    <w:p w14:paraId="625608BF" w14:textId="77777777" w:rsidR="004917A8" w:rsidRDefault="004917A8" w:rsidP="004917A8">
      <w:r>
        <w:t>Developed and implemented safety protocols and procedures, resulting in a 95% compliance rate in HSE audits and zero major incidents over five years.</w:t>
      </w:r>
    </w:p>
    <w:p w14:paraId="199A8412" w14:textId="77777777" w:rsidR="004917A8" w:rsidRDefault="004917A8" w:rsidP="004917A8">
      <w:r>
        <w:t>Introduced a real-time data analytics system that reduced downtime by 15% and improved decision-making speed during critical drilling phases.</w:t>
      </w:r>
    </w:p>
    <w:p w14:paraId="57C9639B" w14:textId="77777777" w:rsidR="004917A8" w:rsidRPr="00545388" w:rsidRDefault="004917A8" w:rsidP="004917A8">
      <w:pPr>
        <w:rPr>
          <w:b/>
          <w:bCs/>
        </w:rPr>
      </w:pPr>
      <w:r w:rsidRPr="00545388">
        <w:rPr>
          <w:b/>
          <w:bCs/>
        </w:rPr>
        <w:t>Project Engineer, Drilling &amp; Completion</w:t>
      </w:r>
    </w:p>
    <w:p w14:paraId="63FF0C92" w14:textId="77777777" w:rsidR="004917A8" w:rsidRPr="00545388" w:rsidRDefault="004917A8" w:rsidP="004917A8">
      <w:pPr>
        <w:rPr>
          <w:b/>
          <w:bCs/>
          <w:i/>
          <w:iCs/>
        </w:rPr>
      </w:pPr>
      <w:r w:rsidRPr="00545388">
        <w:rPr>
          <w:b/>
          <w:bCs/>
          <w:i/>
          <w:iCs/>
        </w:rPr>
        <w:t>Leading Energy Services Provider, Malaysia (August 2010 – December 2013)</w:t>
      </w:r>
    </w:p>
    <w:p w14:paraId="4A922005" w14:textId="77777777" w:rsidR="004917A8" w:rsidRDefault="004917A8" w:rsidP="004917A8">
      <w:r>
        <w:t>Managed well planning and design for high-temperature and high-pressure (HTHP) wells, coordinating with multidisciplinary teams to ensure operational efficiency and minimize well-control risks.</w:t>
      </w:r>
    </w:p>
    <w:p w14:paraId="62E337A1" w14:textId="77777777" w:rsidR="004917A8" w:rsidRDefault="004917A8" w:rsidP="004917A8">
      <w:r>
        <w:t>Oversaw the deployment of new technologies such as managed pressure drilling (MPD), reducing total well costs by 12% on average.</w:t>
      </w:r>
    </w:p>
    <w:p w14:paraId="41DA1732" w14:textId="77777777" w:rsidR="004917A8" w:rsidRDefault="004917A8" w:rsidP="004917A8">
      <w:r>
        <w:t>Collaborated with third-party service providers to enhance well integrity, achieving a 100% success rate in complex completions for offshore projects.</w:t>
      </w:r>
    </w:p>
    <w:p w14:paraId="66B8AEBB" w14:textId="77777777" w:rsidR="004917A8" w:rsidRDefault="004917A8" w:rsidP="004917A8">
      <w:r>
        <w:br w:type="page"/>
      </w:r>
    </w:p>
    <w:p w14:paraId="56142668" w14:textId="77777777" w:rsidR="004917A8" w:rsidRPr="00545388" w:rsidRDefault="004917A8" w:rsidP="004917A8">
      <w:pPr>
        <w:rPr>
          <w:b/>
          <w:bCs/>
        </w:rPr>
      </w:pPr>
      <w:r w:rsidRPr="00545388">
        <w:rPr>
          <w:b/>
          <w:bCs/>
        </w:rPr>
        <w:lastRenderedPageBreak/>
        <w:t>Field Engineer</w:t>
      </w:r>
    </w:p>
    <w:p w14:paraId="5E1241E4" w14:textId="77777777" w:rsidR="004917A8" w:rsidRPr="00545388" w:rsidRDefault="004917A8" w:rsidP="004917A8">
      <w:pPr>
        <w:rPr>
          <w:b/>
          <w:bCs/>
          <w:i/>
          <w:iCs/>
        </w:rPr>
      </w:pPr>
      <w:r w:rsidRPr="00545388">
        <w:rPr>
          <w:b/>
          <w:bCs/>
          <w:i/>
          <w:iCs/>
        </w:rPr>
        <w:t>Energy Solutions Organization, Malaysia (July 2008 – July 2010)</w:t>
      </w:r>
    </w:p>
    <w:p w14:paraId="7D76A70F" w14:textId="77777777" w:rsidR="004917A8" w:rsidRDefault="004917A8" w:rsidP="004917A8">
      <w:r>
        <w:t>Supervised daily drilling and completion operations, ensuring adherence to safety and environmental guidelines.</w:t>
      </w:r>
    </w:p>
    <w:p w14:paraId="4BF3E57B" w14:textId="77777777" w:rsidR="004917A8" w:rsidRDefault="004917A8" w:rsidP="004917A8">
      <w:r>
        <w:t>Assisted senior engineers in well planning, conducting feasibility studies, and preparing drilling programs for onshore and shallow-water fields.</w:t>
      </w:r>
    </w:p>
    <w:p w14:paraId="66B78369" w14:textId="77777777" w:rsidR="004917A8" w:rsidRDefault="004917A8" w:rsidP="004917A8">
      <w:r>
        <w:t>Conducted routine well-site evaluations, identifying and troubleshooting operational issues to minimize disruptions in production.</w:t>
      </w:r>
    </w:p>
    <w:p w14:paraId="29394A48" w14:textId="77777777" w:rsidR="004917A8" w:rsidRDefault="004917A8" w:rsidP="004917A8"/>
    <w:p w14:paraId="15E37EA8" w14:textId="77777777" w:rsidR="004917A8" w:rsidRDefault="004917A8" w:rsidP="004917A8"/>
    <w:p w14:paraId="537EA5FB" w14:textId="77777777" w:rsidR="004917A8" w:rsidRPr="00545388" w:rsidRDefault="004917A8" w:rsidP="004917A8">
      <w:pPr>
        <w:rPr>
          <w:b/>
          <w:bCs/>
          <w:u w:val="single"/>
        </w:rPr>
      </w:pPr>
      <w:r w:rsidRPr="00545388">
        <w:rPr>
          <w:b/>
          <w:bCs/>
          <w:u w:val="single"/>
        </w:rPr>
        <w:t>Education</w:t>
      </w:r>
    </w:p>
    <w:p w14:paraId="3CB27BCE" w14:textId="77777777" w:rsidR="004917A8" w:rsidRPr="00545388" w:rsidRDefault="004917A8" w:rsidP="004917A8">
      <w:pPr>
        <w:rPr>
          <w:b/>
          <w:bCs/>
        </w:rPr>
      </w:pPr>
      <w:r w:rsidRPr="00545388">
        <w:rPr>
          <w:b/>
          <w:bCs/>
        </w:rPr>
        <w:t>Bachelor of Science in Petroleum Engineering</w:t>
      </w:r>
    </w:p>
    <w:p w14:paraId="26445DB6" w14:textId="77777777" w:rsidR="004917A8" w:rsidRPr="00545388" w:rsidRDefault="004917A8" w:rsidP="004917A8">
      <w:pPr>
        <w:rPr>
          <w:b/>
          <w:bCs/>
        </w:rPr>
      </w:pPr>
      <w:proofErr w:type="spellStart"/>
      <w:r w:rsidRPr="00545388">
        <w:rPr>
          <w:b/>
          <w:bCs/>
        </w:rPr>
        <w:t>Universiti</w:t>
      </w:r>
      <w:proofErr w:type="spellEnd"/>
      <w:r w:rsidRPr="00545388">
        <w:rPr>
          <w:b/>
          <w:bCs/>
        </w:rPr>
        <w:t xml:space="preserve"> </w:t>
      </w:r>
      <w:proofErr w:type="spellStart"/>
      <w:r w:rsidRPr="00545388">
        <w:rPr>
          <w:b/>
          <w:bCs/>
        </w:rPr>
        <w:t>Teknologi</w:t>
      </w:r>
      <w:proofErr w:type="spellEnd"/>
      <w:r w:rsidRPr="00545388">
        <w:rPr>
          <w:b/>
          <w:bCs/>
        </w:rPr>
        <w:t xml:space="preserve"> Malaysia (UTM), Johor Bahru, Malaysia | 2008</w:t>
      </w:r>
    </w:p>
    <w:p w14:paraId="27CBDAB9" w14:textId="77777777" w:rsidR="004917A8" w:rsidRDefault="004917A8" w:rsidP="004917A8"/>
    <w:p w14:paraId="5292A93F" w14:textId="77777777" w:rsidR="004917A8" w:rsidRPr="00545388" w:rsidRDefault="004917A8" w:rsidP="004917A8">
      <w:pPr>
        <w:rPr>
          <w:b/>
          <w:bCs/>
          <w:u w:val="single"/>
        </w:rPr>
      </w:pPr>
      <w:r w:rsidRPr="00545388">
        <w:rPr>
          <w:b/>
          <w:bCs/>
          <w:u w:val="single"/>
        </w:rPr>
        <w:t>Certifications</w:t>
      </w:r>
    </w:p>
    <w:p w14:paraId="5F73BF02" w14:textId="77777777" w:rsidR="004917A8" w:rsidRPr="00545388" w:rsidRDefault="004917A8" w:rsidP="004917A8">
      <w:pPr>
        <w:pStyle w:val="ListParagraph"/>
        <w:numPr>
          <w:ilvl w:val="0"/>
          <w:numId w:val="3"/>
        </w:numPr>
        <w:rPr>
          <w:b/>
          <w:bCs/>
        </w:rPr>
      </w:pPr>
      <w:r w:rsidRPr="00545388">
        <w:rPr>
          <w:b/>
          <w:bCs/>
        </w:rPr>
        <w:t>Project Management Professional (PMP)</w:t>
      </w:r>
    </w:p>
    <w:p w14:paraId="7673A9DB" w14:textId="77777777" w:rsidR="004917A8" w:rsidRPr="00545388" w:rsidRDefault="004917A8" w:rsidP="004917A8">
      <w:pPr>
        <w:pStyle w:val="ListParagraph"/>
        <w:numPr>
          <w:ilvl w:val="0"/>
          <w:numId w:val="3"/>
        </w:numPr>
        <w:rPr>
          <w:b/>
          <w:bCs/>
        </w:rPr>
      </w:pPr>
      <w:r w:rsidRPr="00545388">
        <w:rPr>
          <w:b/>
          <w:bCs/>
        </w:rPr>
        <w:t>IWCF Well Control – Level 4</w:t>
      </w:r>
    </w:p>
    <w:p w14:paraId="4E48399C" w14:textId="77777777" w:rsidR="004917A8" w:rsidRPr="00545388" w:rsidRDefault="004917A8" w:rsidP="004917A8">
      <w:pPr>
        <w:pStyle w:val="ListParagraph"/>
        <w:numPr>
          <w:ilvl w:val="0"/>
          <w:numId w:val="3"/>
        </w:numPr>
        <w:rPr>
          <w:b/>
          <w:bCs/>
        </w:rPr>
      </w:pPr>
      <w:r w:rsidRPr="00545388">
        <w:rPr>
          <w:b/>
          <w:bCs/>
        </w:rPr>
        <w:t>HSE Certification (OSHA)</w:t>
      </w:r>
    </w:p>
    <w:p w14:paraId="43D6E3AC" w14:textId="77777777" w:rsidR="004917A8" w:rsidRPr="00545388" w:rsidRDefault="004917A8" w:rsidP="004917A8">
      <w:pPr>
        <w:rPr>
          <w:b/>
          <w:bCs/>
          <w:u w:val="single"/>
        </w:rPr>
      </w:pPr>
      <w:r w:rsidRPr="00545388">
        <w:rPr>
          <w:b/>
          <w:bCs/>
          <w:u w:val="single"/>
        </w:rPr>
        <w:t>Technical Skills</w:t>
      </w:r>
    </w:p>
    <w:p w14:paraId="25E91AB2" w14:textId="77777777" w:rsidR="004917A8" w:rsidRDefault="004917A8" w:rsidP="004917A8">
      <w:r w:rsidRPr="00545388">
        <w:rPr>
          <w:b/>
          <w:bCs/>
        </w:rPr>
        <w:t>Software:</w:t>
      </w:r>
      <w:r>
        <w:t xml:space="preserve"> PETREL, Eclipse, </w:t>
      </w:r>
      <w:proofErr w:type="spellStart"/>
      <w:r>
        <w:t>WellView</w:t>
      </w:r>
      <w:proofErr w:type="spellEnd"/>
      <w:r>
        <w:t xml:space="preserve">, MATLAB, </w:t>
      </w:r>
      <w:proofErr w:type="spellStart"/>
      <w:r>
        <w:t>DrillBench</w:t>
      </w:r>
      <w:proofErr w:type="spellEnd"/>
    </w:p>
    <w:p w14:paraId="7AB1F700" w14:textId="77777777" w:rsidR="004917A8" w:rsidRDefault="004917A8" w:rsidP="004917A8">
      <w:r w:rsidRPr="00545388">
        <w:rPr>
          <w:b/>
          <w:bCs/>
        </w:rPr>
        <w:t>Field Equipment:</w:t>
      </w:r>
      <w:r>
        <w:t xml:space="preserve"> Managed Pressure Drilling (MPD), MWD/LWD tools, PVT analysis</w:t>
      </w:r>
    </w:p>
    <w:p w14:paraId="185DC120" w14:textId="77777777" w:rsidR="004917A8" w:rsidRDefault="004917A8" w:rsidP="004917A8">
      <w:r w:rsidRPr="00545388">
        <w:rPr>
          <w:b/>
          <w:bCs/>
        </w:rPr>
        <w:t>Engineering Methods:</w:t>
      </w:r>
      <w:r>
        <w:t xml:space="preserve"> Well Test Analysis, Hydraulic Fracturing, Reservoir Simulation</w:t>
      </w:r>
    </w:p>
    <w:p w14:paraId="5FC6A17E" w14:textId="77777777" w:rsidR="004917A8" w:rsidRDefault="004917A8" w:rsidP="004917A8"/>
    <w:p w14:paraId="622E59CE" w14:textId="77777777" w:rsidR="004917A8" w:rsidRPr="00545388" w:rsidRDefault="004917A8" w:rsidP="004917A8">
      <w:pPr>
        <w:rPr>
          <w:b/>
          <w:bCs/>
          <w:u w:val="single"/>
        </w:rPr>
      </w:pPr>
      <w:r w:rsidRPr="00545388">
        <w:rPr>
          <w:b/>
          <w:bCs/>
          <w:u w:val="single"/>
        </w:rPr>
        <w:t>Professional Affiliations</w:t>
      </w:r>
    </w:p>
    <w:p w14:paraId="2738176B" w14:textId="77777777" w:rsidR="004917A8" w:rsidRDefault="004917A8" w:rsidP="004917A8">
      <w:r>
        <w:t>Member, Society of Petroleum Engineers (SPE)</w:t>
      </w:r>
    </w:p>
    <w:p w14:paraId="2DE726B5" w14:textId="77777777" w:rsidR="004917A8" w:rsidRDefault="004917A8" w:rsidP="004917A8">
      <w:r>
        <w:t>Certified Project Management Professional (PMP)</w:t>
      </w:r>
    </w:p>
    <w:p w14:paraId="17C4C87F" w14:textId="77777777" w:rsidR="004917A8" w:rsidRDefault="004917A8" w:rsidP="004917A8"/>
    <w:p w14:paraId="3F94C613" w14:textId="77777777" w:rsidR="00180710" w:rsidRPr="004917A8" w:rsidRDefault="00180710" w:rsidP="004917A8"/>
    <w:sectPr w:rsidR="00180710" w:rsidRPr="004917A8" w:rsidSect="004917A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C65AD" w14:textId="77777777" w:rsidR="00644C9C" w:rsidRDefault="00644C9C" w:rsidP="003D42E9">
      <w:r>
        <w:separator/>
      </w:r>
    </w:p>
  </w:endnote>
  <w:endnote w:type="continuationSeparator" w:id="0">
    <w:p w14:paraId="4AD6A3A2" w14:textId="77777777" w:rsidR="00644C9C" w:rsidRDefault="00644C9C"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0A6CA" w14:textId="77777777" w:rsidR="00644C9C" w:rsidRDefault="00644C9C" w:rsidP="003D42E9">
      <w:r>
        <w:separator/>
      </w:r>
    </w:p>
  </w:footnote>
  <w:footnote w:type="continuationSeparator" w:id="0">
    <w:p w14:paraId="5AB3C9D0" w14:textId="77777777" w:rsidR="00644C9C" w:rsidRDefault="00644C9C"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E59"/>
    <w:multiLevelType w:val="hybridMultilevel"/>
    <w:tmpl w:val="BABE97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039312843">
    <w:abstractNumId w:val="0"/>
  </w:num>
  <w:num w:numId="2" w16cid:durableId="1210998015">
    <w:abstractNumId w:val="1"/>
  </w:num>
  <w:num w:numId="3" w16cid:durableId="214318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A8"/>
    <w:rsid w:val="000761F2"/>
    <w:rsid w:val="000D60A5"/>
    <w:rsid w:val="000E055C"/>
    <w:rsid w:val="00180710"/>
    <w:rsid w:val="0019254A"/>
    <w:rsid w:val="001A07E0"/>
    <w:rsid w:val="001D5578"/>
    <w:rsid w:val="001D7755"/>
    <w:rsid w:val="0020235B"/>
    <w:rsid w:val="00231540"/>
    <w:rsid w:val="002370D3"/>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17A8"/>
    <w:rsid w:val="004940BD"/>
    <w:rsid w:val="004A6BB1"/>
    <w:rsid w:val="00523B0B"/>
    <w:rsid w:val="00526631"/>
    <w:rsid w:val="00531E08"/>
    <w:rsid w:val="005B647F"/>
    <w:rsid w:val="005B65A2"/>
    <w:rsid w:val="0061481A"/>
    <w:rsid w:val="006307EA"/>
    <w:rsid w:val="0063153B"/>
    <w:rsid w:val="00644C9C"/>
    <w:rsid w:val="00667329"/>
    <w:rsid w:val="00671B73"/>
    <w:rsid w:val="00713365"/>
    <w:rsid w:val="00724932"/>
    <w:rsid w:val="00744959"/>
    <w:rsid w:val="007B67D3"/>
    <w:rsid w:val="008038BB"/>
    <w:rsid w:val="008543EA"/>
    <w:rsid w:val="00865306"/>
    <w:rsid w:val="008E42E7"/>
    <w:rsid w:val="008F52BA"/>
    <w:rsid w:val="009048D2"/>
    <w:rsid w:val="00960AE6"/>
    <w:rsid w:val="009C2411"/>
    <w:rsid w:val="00A457B0"/>
    <w:rsid w:val="00A6401B"/>
    <w:rsid w:val="00A9448F"/>
    <w:rsid w:val="00AB01DE"/>
    <w:rsid w:val="00AB5A73"/>
    <w:rsid w:val="00AD0D32"/>
    <w:rsid w:val="00B067CD"/>
    <w:rsid w:val="00B70A77"/>
    <w:rsid w:val="00B758ED"/>
    <w:rsid w:val="00BA6B97"/>
    <w:rsid w:val="00C832BD"/>
    <w:rsid w:val="00D51E18"/>
    <w:rsid w:val="00D7168E"/>
    <w:rsid w:val="00DE759B"/>
    <w:rsid w:val="00E0696E"/>
    <w:rsid w:val="00EA62A2"/>
    <w:rsid w:val="00EB6FE0"/>
    <w:rsid w:val="00EC5D87"/>
    <w:rsid w:val="00EE4AD0"/>
    <w:rsid w:val="00F85A56"/>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58FB8"/>
  <w15:chartTrackingRefBased/>
  <w15:docId w15:val="{B6BD097E-8722-4CAA-85E7-00CF54DF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A8"/>
    <w:pPr>
      <w:spacing w:after="160" w:line="259" w:lineRule="auto"/>
    </w:pPr>
    <w:rPr>
      <w:kern w:val="2"/>
      <w:sz w:val="22"/>
      <w:szCs w:val="22"/>
      <w:lang w:val="en-MY"/>
      <w14:ligatures w14:val="standardContextual"/>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paragraph" w:styleId="ListParagraph">
    <w:name w:val="List Paragraph"/>
    <w:basedOn w:val="Normal"/>
    <w:uiPriority w:val="34"/>
    <w:qFormat/>
    <w:rsid w:val="0049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MY%7bAA763D4C-52E2-41FA-A68D-EE542D028406%7d\%7bFA245263-02E4-4FC7-8DBB-25B59E329813%7dtf16402488_win32.dotx" TargetMode="External"/></Relationship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{FA245263-02E4-4FC7-8DBB-25B59E329813}tf16402488_win32.dotx</Template>
  <TotalTime>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Klee</cp:lastModifiedBy>
  <cp:revision>1</cp:revision>
  <dcterms:created xsi:type="dcterms:W3CDTF">2024-11-15T13:42:00Z</dcterms:created>
  <dcterms:modified xsi:type="dcterms:W3CDTF">2024-11-15T13:43:00Z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