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A38C" w14:textId="77777777" w:rsidR="00AA71DC" w:rsidRDefault="00AA71DC">
      <w:pPr>
        <w:spacing w:after="480"/>
      </w:pPr>
    </w:p>
    <w:p w14:paraId="67DA1151" w14:textId="77777777" w:rsidR="00AA71DC" w:rsidRDefault="00000000">
      <w:pPr>
        <w:spacing w:after="120"/>
        <w:jc w:val="center"/>
      </w:pPr>
      <w:r>
        <w:rPr>
          <w:color w:val="666666"/>
          <w:sz w:val="24"/>
          <w:szCs w:val="24"/>
        </w:rPr>
        <w:t>UTS Cloud Computing (42904)</w:t>
      </w:r>
    </w:p>
    <w:p w14:paraId="33D73A00" w14:textId="77777777" w:rsidR="00AA71DC" w:rsidRDefault="00AA71DC">
      <w:pPr>
        <w:spacing w:after="120"/>
      </w:pPr>
    </w:p>
    <w:p w14:paraId="62D8E937" w14:textId="77777777" w:rsidR="00AA71DC" w:rsidRDefault="00000000">
      <w:pPr>
        <w:spacing w:after="120"/>
        <w:jc w:val="center"/>
      </w:pPr>
      <w:r>
        <w:rPr>
          <w:b/>
          <w:bCs/>
          <w:color w:val="1A3C5E"/>
          <w:sz w:val="32"/>
          <w:szCs w:val="32"/>
        </w:rPr>
        <w:t>Assignment 3 — Cloud SaaS Application Deployment</w:t>
      </w:r>
    </w:p>
    <w:p w14:paraId="3677CD4E" w14:textId="77777777" w:rsidR="00AA71DC" w:rsidRDefault="00AA71DC">
      <w:pPr>
        <w:spacing w:after="240"/>
      </w:pPr>
    </w:p>
    <w:p w14:paraId="2D0BF983" w14:textId="77777777" w:rsidR="00AA71DC" w:rsidRDefault="00000000">
      <w:pPr>
        <w:spacing w:after="120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FreshBasket</w:t>
      </w:r>
      <w:proofErr w:type="spellEnd"/>
      <w:r>
        <w:rPr>
          <w:b/>
          <w:bCs/>
          <w:color w:val="000000"/>
          <w:sz w:val="28"/>
          <w:szCs w:val="28"/>
        </w:rPr>
        <w:t xml:space="preserve"> Incident Dashboard</w:t>
      </w:r>
    </w:p>
    <w:p w14:paraId="3F6FD7B4" w14:textId="77777777" w:rsidR="00AA71DC" w:rsidRDefault="00AA71DC">
      <w:pPr>
        <w:spacing w:after="120"/>
      </w:pPr>
    </w:p>
    <w:p w14:paraId="40B2E850" w14:textId="77777777" w:rsidR="00AA71DC" w:rsidRDefault="00000000">
      <w:pPr>
        <w:spacing w:after="120"/>
        <w:jc w:val="center"/>
      </w:pPr>
      <w:r>
        <w:rPr>
          <w:color w:val="444444"/>
        </w:rPr>
        <w:t>Combined Deliverables: Architecture Document &amp; Evidence Portfolio</w:t>
      </w:r>
    </w:p>
    <w:p w14:paraId="2A870953" w14:textId="77777777" w:rsidR="00AA71DC" w:rsidRDefault="00AA71DC">
      <w:pPr>
        <w:spacing w:after="480"/>
      </w:pPr>
    </w:p>
    <w:p w14:paraId="197D7AD7" w14:textId="77777777" w:rsidR="00AA71DC" w:rsidRDefault="00000000">
      <w:pPr>
        <w:spacing w:after="120"/>
        <w:jc w:val="center"/>
      </w:pPr>
      <w:r>
        <w:rPr>
          <w:color w:val="000000"/>
        </w:rPr>
        <w:t>Student Name:   Yuna Son</w:t>
      </w:r>
    </w:p>
    <w:p w14:paraId="7DDE3ABB" w14:textId="77777777" w:rsidR="00AA71DC" w:rsidRDefault="00000000">
      <w:pPr>
        <w:spacing w:after="120"/>
        <w:jc w:val="center"/>
      </w:pPr>
      <w:r>
        <w:rPr>
          <w:color w:val="000000"/>
        </w:rPr>
        <w:t xml:space="preserve">Student ID: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>YOUR STUDENT ID]</w:t>
      </w:r>
    </w:p>
    <w:p w14:paraId="518013B7" w14:textId="77777777" w:rsidR="00AA71DC" w:rsidRDefault="00000000">
      <w:pPr>
        <w:spacing w:after="120"/>
        <w:jc w:val="center"/>
      </w:pPr>
      <w:r>
        <w:rPr>
          <w:color w:val="000000"/>
        </w:rPr>
        <w:t>Subject:        42904 Cloud Computing</w:t>
      </w:r>
    </w:p>
    <w:p w14:paraId="39813005" w14:textId="77777777" w:rsidR="00AA71DC" w:rsidRDefault="00000000">
      <w:pPr>
        <w:spacing w:after="120"/>
        <w:jc w:val="center"/>
      </w:pPr>
      <w:r>
        <w:rPr>
          <w:color w:val="000000"/>
        </w:rPr>
        <w:t>Due Date:       4 June 2026</w:t>
      </w:r>
    </w:p>
    <w:p w14:paraId="2C1BEFCF" w14:textId="77777777" w:rsidR="00AA71DC" w:rsidRDefault="00AA71DC">
      <w:pPr>
        <w:spacing w:after="240"/>
      </w:pPr>
    </w:p>
    <w:p w14:paraId="46CB9052" w14:textId="77777777" w:rsidR="00AA71DC" w:rsidRDefault="00000000">
      <w:pPr>
        <w:spacing w:after="120"/>
        <w:jc w:val="center"/>
      </w:pPr>
      <w:r>
        <w:rPr>
          <w:i/>
          <w:iCs/>
          <w:color w:val="888888"/>
          <w:sz w:val="20"/>
          <w:szCs w:val="20"/>
        </w:rPr>
        <w:t>Submitted to Canvas as &lt;StudentID&gt;_A3.pdf</w:t>
      </w:r>
    </w:p>
    <w:p w14:paraId="0A6C7581" w14:textId="77777777" w:rsidR="00AA71DC" w:rsidRDefault="00000000">
      <w:r>
        <w:br w:type="page"/>
      </w:r>
    </w:p>
    <w:p w14:paraId="7DE495EC" w14:textId="77777777" w:rsidR="00AA71DC" w:rsidRDefault="00000000">
      <w:pPr>
        <w:pStyle w:val="Heading1"/>
        <w:spacing w:before="240" w:after="120"/>
      </w:pPr>
      <w:r>
        <w:rPr>
          <w:b/>
          <w:bCs/>
          <w:color w:val="1A3C5E"/>
          <w:sz w:val="36"/>
          <w:szCs w:val="36"/>
        </w:rPr>
        <w:lastRenderedPageBreak/>
        <w:t>Part 1 — Deliverable 1: Architecture Document</w:t>
      </w:r>
    </w:p>
    <w:p w14:paraId="45588A8D" w14:textId="77777777" w:rsidR="00AA71DC" w:rsidRDefault="00AA71DC">
      <w:pPr>
        <w:spacing w:after="120"/>
      </w:pPr>
    </w:p>
    <w:p w14:paraId="70C81AF6" w14:textId="77777777" w:rsidR="00AA71DC" w:rsidRDefault="00000000">
      <w:pPr>
        <w:pStyle w:val="Heading2"/>
        <w:spacing w:before="200" w:after="100"/>
      </w:pPr>
      <w:proofErr w:type="gramStart"/>
      <w:r>
        <w:rPr>
          <w:b/>
          <w:bCs/>
          <w:color w:val="1A3C5E"/>
          <w:sz w:val="28"/>
          <w:szCs w:val="28"/>
        </w:rPr>
        <w:t>1.1  Application</w:t>
      </w:r>
      <w:proofErr w:type="gramEnd"/>
      <w:r>
        <w:rPr>
          <w:b/>
          <w:bCs/>
          <w:color w:val="1A3C5E"/>
          <w:sz w:val="28"/>
          <w:szCs w:val="28"/>
        </w:rPr>
        <w:t xml:space="preserve"> Overview</w:t>
      </w:r>
    </w:p>
    <w:p w14:paraId="47BF441B" w14:textId="77777777" w:rsidR="00AA71DC" w:rsidRDefault="00000000">
      <w:pPr>
        <w:spacing w:after="120"/>
      </w:pPr>
      <w:proofErr w:type="spellStart"/>
      <w:r>
        <w:rPr>
          <w:color w:val="000000"/>
        </w:rPr>
        <w:t>FreshBasket</w:t>
      </w:r>
      <w:proofErr w:type="spellEnd"/>
      <w:r>
        <w:rPr>
          <w:color w:val="000000"/>
        </w:rPr>
        <w:t xml:space="preserve"> is a cloud-native incident-management dashboard for a fictional grocery delivery startup. Operations staff can log, view, and resolve service incidents through a web interface. The application is written in Go (net/http, html/template) and persists data to a MySQL relational database. It is packaged as an AWS Elastic Beanstalk application and deployed on the Go 1.x managed platform.</w:t>
      </w:r>
    </w:p>
    <w:p w14:paraId="0FA499A7" w14:textId="77777777" w:rsidR="00AA71DC" w:rsidRDefault="00AA71DC">
      <w:pPr>
        <w:spacing w:after="120"/>
      </w:pPr>
    </w:p>
    <w:p w14:paraId="38A746FA" w14:textId="77777777" w:rsidR="00AA71DC" w:rsidRDefault="00000000">
      <w:pPr>
        <w:pStyle w:val="Heading2"/>
        <w:spacing w:before="200" w:after="100"/>
      </w:pPr>
      <w:proofErr w:type="gramStart"/>
      <w:r>
        <w:rPr>
          <w:b/>
          <w:bCs/>
          <w:color w:val="1A3C5E"/>
          <w:sz w:val="28"/>
          <w:szCs w:val="28"/>
        </w:rPr>
        <w:t>1.2  Architecture</w:t>
      </w:r>
      <w:proofErr w:type="gramEnd"/>
      <w:r>
        <w:rPr>
          <w:b/>
          <w:bCs/>
          <w:color w:val="1A3C5E"/>
          <w:sz w:val="28"/>
          <w:szCs w:val="28"/>
        </w:rPr>
        <w:t xml:space="preserve"> Diagram</w:t>
      </w:r>
    </w:p>
    <w:p w14:paraId="045ABE37" w14:textId="77777777" w:rsidR="00AA71DC" w:rsidRDefault="00000000">
      <w:pPr>
        <w:spacing w:after="120"/>
      </w:pPr>
      <w:r>
        <w:rPr>
          <w:color w:val="000000"/>
        </w:rPr>
        <w:t xml:space="preserve">The diagram below illustrates the complete AWS infrastructure deployed for </w:t>
      </w:r>
      <w:proofErr w:type="spellStart"/>
      <w:r>
        <w:rPr>
          <w:color w:val="000000"/>
        </w:rPr>
        <w:t>FreshBasket</w:t>
      </w:r>
      <w:proofErr w:type="spellEnd"/>
      <w:r>
        <w:rPr>
          <w:color w:val="000000"/>
        </w:rPr>
        <w:t>.</w:t>
      </w:r>
    </w:p>
    <w:p w14:paraId="283FEBD8" w14:textId="77777777" w:rsidR="00AA71DC" w:rsidRDefault="00AA71DC">
      <w:pPr>
        <w:spacing w:after="120"/>
      </w:pPr>
    </w:p>
    <w:p w14:paraId="37478939" w14:textId="77777777" w:rsidR="00AA71D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200" w:after="80"/>
        <w:jc w:val="center"/>
      </w:pPr>
      <w:r>
        <w:rPr>
          <w:i/>
          <w:iCs/>
          <w:color w:val="888888"/>
        </w:rPr>
        <w:t xml:space="preserve">[ INSERT SCREENSHOT — Figure 1: Architecture </w:t>
      </w:r>
      <w:proofErr w:type="gramStart"/>
      <w:r>
        <w:rPr>
          <w:i/>
          <w:iCs/>
          <w:color w:val="888888"/>
        </w:rPr>
        <w:t>Diagram ]</w:t>
      </w:r>
      <w:proofErr w:type="gramEnd"/>
    </w:p>
    <w:p w14:paraId="4E681BAF" w14:textId="77777777" w:rsidR="00AA71DC" w:rsidRDefault="00000000"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1: </w:t>
      </w:r>
      <w:proofErr w:type="spellStart"/>
      <w:r>
        <w:rPr>
          <w:i/>
          <w:iCs/>
          <w:color w:val="444444"/>
          <w:sz w:val="20"/>
          <w:szCs w:val="20"/>
        </w:rPr>
        <w:t>FreshBasket</w:t>
      </w:r>
      <w:proofErr w:type="spellEnd"/>
      <w:r>
        <w:rPr>
          <w:i/>
          <w:iCs/>
          <w:color w:val="444444"/>
          <w:sz w:val="20"/>
          <w:szCs w:val="20"/>
        </w:rPr>
        <w:t xml:space="preserve"> AWS Architecture — Custom VPC, ALB, Auto Scaling Group, EC2, RDS Multi-AZ, SNS</w:t>
      </w:r>
    </w:p>
    <w:p w14:paraId="0AFAE976" w14:textId="77777777" w:rsidR="00AA71DC" w:rsidRDefault="00AA71DC">
      <w:pPr>
        <w:spacing w:after="120"/>
      </w:pPr>
    </w:p>
    <w:p w14:paraId="56DB0206" w14:textId="77777777" w:rsidR="00AA71DC" w:rsidRDefault="00000000">
      <w:pPr>
        <w:pStyle w:val="Heading2"/>
        <w:spacing w:before="200" w:after="100"/>
      </w:pPr>
      <w:proofErr w:type="gramStart"/>
      <w:r>
        <w:rPr>
          <w:b/>
          <w:bCs/>
          <w:color w:val="1A3C5E"/>
          <w:sz w:val="28"/>
          <w:szCs w:val="28"/>
        </w:rPr>
        <w:t>1.3  Component</w:t>
      </w:r>
      <w:proofErr w:type="gramEnd"/>
      <w:r>
        <w:rPr>
          <w:b/>
          <w:bCs/>
          <w:color w:val="1A3C5E"/>
          <w:sz w:val="28"/>
          <w:szCs w:val="28"/>
        </w:rPr>
        <w:t xml:space="preserve"> Justification</w:t>
      </w:r>
    </w:p>
    <w:p w14:paraId="2AE975D3" w14:textId="77777777" w:rsidR="00AA71DC" w:rsidRDefault="00000000">
      <w:pPr>
        <w:spacing w:after="120"/>
      </w:pPr>
      <w:r>
        <w:rPr>
          <w:color w:val="000000"/>
        </w:rPr>
        <w:t>The table below lists every AWS service used, its role in the architecture, and the reason it was chosen.</w:t>
      </w:r>
    </w:p>
    <w:p w14:paraId="5959EABB" w14:textId="77777777" w:rsidR="00AA71DC" w:rsidRDefault="00AA71D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3338"/>
      </w:tblGrid>
      <w:tr w:rsidR="00AA71DC" w14:paraId="6B24F4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1A3C5E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E1EC" w14:textId="77777777" w:rsidR="00AA71DC" w:rsidRDefault="00000000">
            <w:r>
              <w:rPr>
                <w:b/>
                <w:bCs/>
                <w:color w:val="FFFFFF"/>
              </w:rPr>
              <w:t>AWS 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1A3C5E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FA58" w14:textId="77777777" w:rsidR="00AA71DC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1A3C5E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D31D" w14:textId="77777777" w:rsidR="00AA71DC" w:rsidRDefault="0000000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AA71DC" w14:paraId="37BA9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FA17" w14:textId="77777777" w:rsidR="00AA71DC" w:rsidRDefault="00000000">
            <w:r>
              <w:rPr>
                <w:color w:val="000000"/>
                <w:sz w:val="20"/>
                <w:szCs w:val="20"/>
              </w:rPr>
              <w:t>Amazon VPC (</w:t>
            </w:r>
            <w:proofErr w:type="spellStart"/>
            <w:r>
              <w:rPr>
                <w:color w:val="000000"/>
                <w:sz w:val="20"/>
                <w:szCs w:val="20"/>
              </w:rPr>
              <w:t>freshbasket-vpc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E732" w14:textId="77777777" w:rsidR="00AA71DC" w:rsidRDefault="00000000">
            <w:r>
              <w:rPr>
                <w:color w:val="000000"/>
                <w:sz w:val="20"/>
                <w:szCs w:val="20"/>
              </w:rPr>
              <w:t>Network isolation boundary (CIDR 10.0.0.0/16)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54C3" w14:textId="77777777" w:rsidR="00AA71DC" w:rsidRDefault="00000000">
            <w:r>
              <w:rPr>
                <w:color w:val="000000"/>
                <w:sz w:val="20"/>
                <w:szCs w:val="20"/>
              </w:rPr>
              <w:t>Full control over routing and security groups; prevents cross-account access</w:t>
            </w:r>
          </w:p>
        </w:tc>
      </w:tr>
      <w:tr w:rsidR="00AA71DC" w14:paraId="0242A9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EDC0" w14:textId="77777777" w:rsidR="00AA71DC" w:rsidRDefault="00000000">
            <w:r>
              <w:rPr>
                <w:color w:val="000000"/>
                <w:sz w:val="20"/>
                <w:szCs w:val="20"/>
              </w:rPr>
              <w:t>Public Subnets x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92AC" w14:textId="77777777" w:rsidR="00AA71DC" w:rsidRDefault="00000000">
            <w:r>
              <w:rPr>
                <w:color w:val="000000"/>
                <w:sz w:val="20"/>
                <w:szCs w:val="20"/>
              </w:rPr>
              <w:t>Host EC2 and ALB across two Availability Zones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CBF7" w14:textId="77777777" w:rsidR="00AA71DC" w:rsidRDefault="00000000">
            <w:r>
              <w:rPr>
                <w:color w:val="000000"/>
                <w:sz w:val="20"/>
                <w:szCs w:val="20"/>
              </w:rPr>
              <w:t>Multi-AZ placement for high availability; ALB requires subnets in at least two AZs</w:t>
            </w:r>
          </w:p>
        </w:tc>
      </w:tr>
      <w:tr w:rsidR="00AA71DC" w14:paraId="6647B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4806" w14:textId="77777777" w:rsidR="00AA71DC" w:rsidRDefault="00000000">
            <w:r>
              <w:rPr>
                <w:color w:val="000000"/>
                <w:sz w:val="20"/>
                <w:szCs w:val="20"/>
              </w:rPr>
              <w:t>Internet Gateway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F223" w14:textId="77777777" w:rsidR="00AA71DC" w:rsidRDefault="00000000">
            <w:r>
              <w:rPr>
                <w:color w:val="000000"/>
                <w:sz w:val="20"/>
                <w:szCs w:val="20"/>
              </w:rPr>
              <w:t>Inbound/outbound internet connectivity for public subnets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FF09" w14:textId="77777777" w:rsidR="00AA71DC" w:rsidRDefault="00000000">
            <w:r>
              <w:rPr>
                <w:color w:val="000000"/>
                <w:sz w:val="20"/>
                <w:szCs w:val="20"/>
              </w:rPr>
              <w:t>Required for ALB to receive public HTTP traffic and EC2 to reach EB control plane</w:t>
            </w:r>
          </w:p>
        </w:tc>
      </w:tr>
      <w:tr w:rsidR="00AA71DC" w14:paraId="46CD4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F381" w14:textId="77777777" w:rsidR="00AA71DC" w:rsidRDefault="00000000">
            <w:r>
              <w:rPr>
                <w:color w:val="000000"/>
                <w:sz w:val="20"/>
                <w:szCs w:val="20"/>
              </w:rPr>
              <w:t>Application Load Balancer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95DA" w14:textId="77777777" w:rsidR="00AA71DC" w:rsidRDefault="00000000">
            <w:r>
              <w:rPr>
                <w:color w:val="000000"/>
                <w:sz w:val="20"/>
                <w:szCs w:val="20"/>
              </w:rPr>
              <w:t>Distributes HTTP traffic across healthy EC2 instances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7495" w14:textId="77777777" w:rsidR="00AA71DC" w:rsidRDefault="00000000">
            <w:r>
              <w:rPr>
                <w:color w:val="000000"/>
                <w:sz w:val="20"/>
                <w:szCs w:val="20"/>
              </w:rPr>
              <w:t>Layer-7 LB with health checks; automatically removes failed instances from rotation</w:t>
            </w:r>
          </w:p>
        </w:tc>
      </w:tr>
      <w:tr w:rsidR="00AA71DC" w14:paraId="4025C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8F1A" w14:textId="77777777" w:rsidR="00AA71DC" w:rsidRDefault="00000000">
            <w:r>
              <w:rPr>
                <w:color w:val="000000"/>
                <w:sz w:val="20"/>
                <w:szCs w:val="20"/>
              </w:rPr>
              <w:t>AWS Elastic Beanstalk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BBF3" w14:textId="77777777" w:rsidR="00AA71DC" w:rsidRDefault="00000000">
            <w:r>
              <w:rPr>
                <w:color w:val="000000"/>
                <w:sz w:val="20"/>
                <w:szCs w:val="20"/>
              </w:rPr>
              <w:t>Orchestrates EC2, ASG, and deployment lifecycle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3B82" w14:textId="77777777" w:rsidR="00AA71DC" w:rsidRDefault="00000000">
            <w:r>
              <w:rPr>
                <w:color w:val="000000"/>
                <w:sz w:val="20"/>
                <w:szCs w:val="20"/>
              </w:rPr>
              <w:t>Reduces operational overhead; manages rolling deployments without downtime</w:t>
            </w:r>
          </w:p>
        </w:tc>
      </w:tr>
      <w:tr w:rsidR="00AA71DC" w14:paraId="0FC49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2930" w14:textId="77777777" w:rsidR="00AA71DC" w:rsidRDefault="00000000">
            <w:r>
              <w:rPr>
                <w:color w:val="000000"/>
                <w:sz w:val="20"/>
                <w:szCs w:val="20"/>
              </w:rPr>
              <w:t>Auto Scaling Group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8C1E6" w14:textId="77777777" w:rsidR="00AA71DC" w:rsidRDefault="00000000">
            <w:r>
              <w:rPr>
                <w:color w:val="000000"/>
                <w:sz w:val="20"/>
                <w:szCs w:val="20"/>
              </w:rPr>
              <w:t>Scales EC2 fleet between 2 and 8 instances based on CPU utilisation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5584" w14:textId="77777777" w:rsidR="00AA71DC" w:rsidRDefault="00000000">
            <w:r>
              <w:rPr>
                <w:color w:val="000000"/>
                <w:sz w:val="20"/>
                <w:szCs w:val="20"/>
              </w:rPr>
              <w:t>60% scale-out / 30% scale-in thresholds prevent oscillation while ensuring throughput</w:t>
            </w:r>
          </w:p>
        </w:tc>
      </w:tr>
      <w:tr w:rsidR="00AA71DC" w14:paraId="3C728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777A" w14:textId="77777777" w:rsidR="00AA71DC" w:rsidRDefault="00000000">
            <w:r>
              <w:rPr>
                <w:color w:val="000000"/>
                <w:sz w:val="20"/>
                <w:szCs w:val="20"/>
              </w:rPr>
              <w:lastRenderedPageBreak/>
              <w:t>Amazon EC2 (t</w:t>
            </w:r>
            <w:proofErr w:type="gramStart"/>
            <w:r>
              <w:rPr>
                <w:color w:val="000000"/>
                <w:sz w:val="20"/>
                <w:szCs w:val="20"/>
              </w:rPr>
              <w:t>2.micro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4841" w14:textId="77777777" w:rsidR="00AA71DC" w:rsidRDefault="00000000">
            <w:r>
              <w:rPr>
                <w:color w:val="000000"/>
                <w:sz w:val="20"/>
                <w:szCs w:val="20"/>
              </w:rPr>
              <w:t>Runs the compiled Go binary behind nginx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C3A6" w14:textId="77777777" w:rsidR="00AA71DC" w:rsidRDefault="00000000">
            <w:r>
              <w:rPr>
                <w:color w:val="000000"/>
                <w:sz w:val="20"/>
                <w:szCs w:val="20"/>
              </w:rPr>
              <w:t>t</w:t>
            </w:r>
            <w:proofErr w:type="gramStart"/>
            <w:r>
              <w:rPr>
                <w:color w:val="000000"/>
                <w:sz w:val="20"/>
                <w:szCs w:val="20"/>
              </w:rPr>
              <w:t>2.micro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burstable credits handle short CPU spikes without over-provisioning</w:t>
            </w:r>
          </w:p>
        </w:tc>
      </w:tr>
      <w:tr w:rsidR="00AA71DC" w14:paraId="36310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ACD5" w14:textId="77777777" w:rsidR="00AA71DC" w:rsidRDefault="00000000">
            <w:r>
              <w:rPr>
                <w:color w:val="000000"/>
                <w:sz w:val="20"/>
                <w:szCs w:val="20"/>
              </w:rPr>
              <w:t>Custom AMI (</w:t>
            </w:r>
            <w:proofErr w:type="spellStart"/>
            <w:r>
              <w:rPr>
                <w:color w:val="000000"/>
                <w:sz w:val="20"/>
                <w:szCs w:val="20"/>
              </w:rPr>
              <w:t>freshbasket-ami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2438" w14:textId="77777777" w:rsidR="00AA71DC" w:rsidRDefault="00000000">
            <w:r>
              <w:rPr>
                <w:color w:val="000000"/>
                <w:sz w:val="20"/>
                <w:szCs w:val="20"/>
              </w:rPr>
              <w:t>Base image with Go pre-installed on Amazon Linux 2023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6511" w14:textId="77777777" w:rsidR="00AA71DC" w:rsidRDefault="00000000">
            <w:r>
              <w:rPr>
                <w:color w:val="000000"/>
                <w:sz w:val="20"/>
                <w:szCs w:val="20"/>
              </w:rPr>
              <w:t>Eliminates per-instance bootstrap time; ensures consistent deployments across all ASG instances</w:t>
            </w:r>
          </w:p>
        </w:tc>
      </w:tr>
      <w:tr w:rsidR="00AA71DC" w14:paraId="0DCD6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033A" w14:textId="77777777" w:rsidR="00AA71DC" w:rsidRDefault="00000000">
            <w:r>
              <w:rPr>
                <w:color w:val="000000"/>
                <w:sz w:val="20"/>
                <w:szCs w:val="20"/>
              </w:rPr>
              <w:t xml:space="preserve">Amazon RDS MySQL </w:t>
            </w:r>
            <w:proofErr w:type="gramStart"/>
            <w:r>
              <w:rPr>
                <w:color w:val="000000"/>
                <w:sz w:val="20"/>
                <w:szCs w:val="20"/>
              </w:rPr>
              <w:t>Multi-AZ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819D" w14:textId="77777777" w:rsidR="00AA71DC" w:rsidRDefault="00000000">
            <w:r>
              <w:rPr>
                <w:color w:val="000000"/>
                <w:sz w:val="20"/>
                <w:szCs w:val="20"/>
              </w:rPr>
              <w:t>Managed relational database with automatic standby failover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510F" w14:textId="77777777" w:rsidR="00AA71DC" w:rsidRDefault="00000000">
            <w:r>
              <w:rPr>
                <w:color w:val="000000"/>
                <w:sz w:val="20"/>
                <w:szCs w:val="20"/>
              </w:rPr>
              <w:t xml:space="preserve">Offloads patching and backups; </w:t>
            </w:r>
            <w:proofErr w:type="gramStart"/>
            <w:r>
              <w:rPr>
                <w:color w:val="000000"/>
                <w:sz w:val="20"/>
                <w:szCs w:val="20"/>
              </w:rPr>
              <w:t>Multi-AZ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delivers &lt;2 min RTO for AZ failure</w:t>
            </w:r>
          </w:p>
        </w:tc>
      </w:tr>
      <w:tr w:rsidR="00AA71DC" w14:paraId="26ECF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45A2" w14:textId="77777777" w:rsidR="00AA71DC" w:rsidRDefault="00000000">
            <w:r>
              <w:rPr>
                <w:color w:val="000000"/>
                <w:sz w:val="20"/>
                <w:szCs w:val="20"/>
              </w:rPr>
              <w:t>VPC Security Groups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1A47" w14:textId="77777777" w:rsidR="00AA71DC" w:rsidRDefault="00000000">
            <w:r>
              <w:rPr>
                <w:color w:val="000000"/>
                <w:sz w:val="20"/>
                <w:szCs w:val="20"/>
              </w:rPr>
              <w:t>Stateful firewall rules for EC2 and RDS tiers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DD64" w14:textId="77777777" w:rsidR="00AA71DC" w:rsidRDefault="00000000">
            <w:r>
              <w:rPr>
                <w:color w:val="000000"/>
                <w:sz w:val="20"/>
                <w:szCs w:val="20"/>
              </w:rPr>
              <w:t>RDS-SG allows port 3306 only from EC2-SG, enforcing strict network segmentation</w:t>
            </w:r>
          </w:p>
        </w:tc>
      </w:tr>
      <w:tr w:rsidR="00AA71DC" w14:paraId="50E47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24C1" w14:textId="77777777" w:rsidR="00AA71DC" w:rsidRDefault="00000000">
            <w:r>
              <w:rPr>
                <w:color w:val="000000"/>
                <w:sz w:val="20"/>
                <w:szCs w:val="20"/>
              </w:rPr>
              <w:t>EC2 Key Pair (</w:t>
            </w:r>
            <w:proofErr w:type="spellStart"/>
            <w:r>
              <w:rPr>
                <w:color w:val="000000"/>
                <w:sz w:val="20"/>
                <w:szCs w:val="20"/>
              </w:rPr>
              <w:t>freshbasket</w:t>
            </w:r>
            <w:proofErr w:type="spellEnd"/>
            <w:r>
              <w:rPr>
                <w:color w:val="000000"/>
                <w:sz w:val="20"/>
                <w:szCs w:val="20"/>
              </w:rPr>
              <w:t>-key)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FB71" w14:textId="77777777" w:rsidR="00AA71DC" w:rsidRDefault="00000000">
            <w:r>
              <w:rPr>
                <w:color w:val="000000"/>
                <w:sz w:val="20"/>
                <w:szCs w:val="20"/>
              </w:rPr>
              <w:t>SSH authentication for EC2 instances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1DA7" w14:textId="77777777" w:rsidR="00AA71DC" w:rsidRDefault="00000000">
            <w:r>
              <w:rPr>
                <w:color w:val="000000"/>
                <w:sz w:val="20"/>
                <w:szCs w:val="20"/>
              </w:rPr>
              <w:t xml:space="preserve">RSA key pair per assignment requirement; private key stored securely </w:t>
            </w:r>
            <w:proofErr w:type="gramStart"/>
            <w:r>
              <w:rPr>
                <w:color w:val="000000"/>
                <w:sz w:val="20"/>
                <w:szCs w:val="20"/>
              </w:rPr>
              <w:t>off-cloud</w:t>
            </w:r>
            <w:proofErr w:type="gramEnd"/>
          </w:p>
        </w:tc>
      </w:tr>
      <w:tr w:rsidR="00AA71DC" w14:paraId="26927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DBA7" w14:textId="77777777" w:rsidR="00AA71DC" w:rsidRDefault="00000000">
            <w:r>
              <w:rPr>
                <w:color w:val="000000"/>
                <w:sz w:val="20"/>
                <w:szCs w:val="20"/>
              </w:rPr>
              <w:t>Amazon SNS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8323" w14:textId="77777777" w:rsidR="00AA71DC" w:rsidRDefault="00000000">
            <w:r>
              <w:rPr>
                <w:color w:val="000000"/>
                <w:sz w:val="20"/>
                <w:szCs w:val="20"/>
              </w:rPr>
              <w:t>Email notifications for EB environment health and deployment events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BE04" w14:textId="77777777" w:rsidR="00AA71DC" w:rsidRDefault="00000000">
            <w:r>
              <w:rPr>
                <w:color w:val="000000"/>
                <w:sz w:val="20"/>
                <w:szCs w:val="20"/>
              </w:rPr>
              <w:t>Real-time operational alerts without custom tooling; subscription confirmed via email</w:t>
            </w:r>
          </w:p>
        </w:tc>
      </w:tr>
      <w:tr w:rsidR="00AA71DC" w14:paraId="515334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0E43" w14:textId="77777777" w:rsidR="00AA71DC" w:rsidRDefault="00000000">
            <w:r>
              <w:rPr>
                <w:color w:val="000000"/>
                <w:sz w:val="20"/>
                <w:szCs w:val="20"/>
              </w:rPr>
              <w:t>Amazon CloudWatch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1082" w14:textId="77777777" w:rsidR="00AA71DC" w:rsidRDefault="00000000">
            <w:r>
              <w:rPr>
                <w:color w:val="000000"/>
                <w:sz w:val="20"/>
                <w:szCs w:val="20"/>
              </w:rPr>
              <w:t>CPU utilisation metrics consumed by ASG scaling policies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21D7" w14:textId="77777777" w:rsidR="00AA71DC" w:rsidRDefault="00000000">
            <w:r>
              <w:rPr>
                <w:color w:val="000000"/>
                <w:sz w:val="20"/>
                <w:szCs w:val="20"/>
              </w:rPr>
              <w:t>Native integration with EC2 and ASG; no additional agent needed for basic CPU metrics</w:t>
            </w:r>
          </w:p>
        </w:tc>
      </w:tr>
    </w:tbl>
    <w:p w14:paraId="000E6B01" w14:textId="77777777" w:rsidR="00AA71DC" w:rsidRDefault="00AA71DC">
      <w:pPr>
        <w:spacing w:after="120"/>
      </w:pPr>
    </w:p>
    <w:p w14:paraId="442BA415" w14:textId="77777777" w:rsidR="00AA71DC" w:rsidRDefault="00000000">
      <w:pPr>
        <w:spacing w:after="120"/>
      </w:pPr>
      <w:r>
        <w:rPr>
          <w:i/>
          <w:iCs/>
          <w:color w:val="000000"/>
        </w:rPr>
        <w:t>Total: 13 AWS services and components.</w:t>
      </w:r>
    </w:p>
    <w:p w14:paraId="5942A59A" w14:textId="77777777" w:rsidR="00AA71DC" w:rsidRDefault="00AA71DC">
      <w:pPr>
        <w:spacing w:after="120"/>
      </w:pPr>
    </w:p>
    <w:p w14:paraId="6CD7E29A" w14:textId="77777777" w:rsidR="00AA71DC" w:rsidRDefault="00000000">
      <w:pPr>
        <w:pStyle w:val="Heading2"/>
        <w:spacing w:before="200" w:after="100"/>
      </w:pPr>
      <w:proofErr w:type="gramStart"/>
      <w:r>
        <w:rPr>
          <w:b/>
          <w:bCs/>
          <w:color w:val="1A3C5E"/>
          <w:sz w:val="28"/>
          <w:szCs w:val="28"/>
        </w:rPr>
        <w:t>1.4  Assumptions</w:t>
      </w:r>
      <w:proofErr w:type="gramEnd"/>
      <w:r>
        <w:rPr>
          <w:b/>
          <w:bCs/>
          <w:color w:val="1A3C5E"/>
          <w:sz w:val="28"/>
          <w:szCs w:val="28"/>
        </w:rPr>
        <w:t xml:space="preserve"> and Design Decisions</w:t>
      </w:r>
    </w:p>
    <w:p w14:paraId="311D3019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AWS Academy Learner Lab constraints: IAM role creation is blocked; </w:t>
      </w:r>
      <w:proofErr w:type="spellStart"/>
      <w:r>
        <w:t>LabRole</w:t>
      </w:r>
      <w:proofErr w:type="spellEnd"/>
      <w:r>
        <w:t xml:space="preserve"> and </w:t>
      </w:r>
      <w:proofErr w:type="spellStart"/>
      <w:r>
        <w:t>LabInstanceProfile</w:t>
      </w:r>
      <w:proofErr w:type="spellEnd"/>
      <w:r>
        <w:t xml:space="preserve"> are used for all Beanstalk and EC2 operations.</w:t>
      </w:r>
    </w:p>
    <w:p w14:paraId="47CAF630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>The application is deployed in us-east-1 (N. Virginia). Two public subnets span us-east-1a and us-east-1b for ALB multi-AZ compliance.</w:t>
      </w:r>
    </w:p>
    <w:p w14:paraId="505377BD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RDS is placed in </w:t>
      </w:r>
      <w:proofErr w:type="spellStart"/>
      <w:r>
        <w:t>freshbasket-vpc</w:t>
      </w:r>
      <w:proofErr w:type="spellEnd"/>
      <w:r>
        <w:t>. A dedicated RDS subnet group spans both Availability Zones.</w:t>
      </w:r>
    </w:p>
    <w:p w14:paraId="2D256182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>Public accessibility is enabled on RDS to allow EB-managed EC2 instances (which have public IPs) to connect. The RDS security group restricts inbound 3306 to the EC2 security group only.</w:t>
      </w:r>
    </w:p>
    <w:p w14:paraId="0E1A7585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>HTTPS/TLS is not configured; the assignment scope is HTTP on port 80. An ACM certificate and HTTPS listener would be added in a production context.</w:t>
      </w:r>
    </w:p>
    <w:p w14:paraId="281B391F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>The Go application binds to the PORT environment variable (default 5000). Elastic Beanstalk nginx forwards external port 80 to the application port.</w:t>
      </w:r>
    </w:p>
    <w:p w14:paraId="376B30E1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>Storage encryption at rest uses the default AWS-managed key (</w:t>
      </w:r>
      <w:proofErr w:type="spellStart"/>
      <w:r>
        <w:t>aws</w:t>
      </w:r>
      <w:proofErr w:type="spellEnd"/>
      <w:r>
        <w:t>/</w:t>
      </w:r>
      <w:proofErr w:type="spellStart"/>
      <w:r>
        <w:t>rds</w:t>
      </w:r>
      <w:proofErr w:type="spellEnd"/>
      <w:r>
        <w:t>), satisfying data-protection requirements without requiring a customer-managed KMS key.</w:t>
      </w:r>
    </w:p>
    <w:p w14:paraId="263F00AE" w14:textId="77777777" w:rsidR="00AA71DC" w:rsidRDefault="00000000">
      <w:pPr>
        <w:pStyle w:val="ListParagraph"/>
        <w:numPr>
          <w:ilvl w:val="0"/>
          <w:numId w:val="2"/>
        </w:numPr>
        <w:spacing w:after="80"/>
      </w:pPr>
      <w:r>
        <w:t>Auto Scaling uses simple scaling policies: scale out when average CPU &gt; 60% for 5 minutes; scale in when average CPU &lt; 30% for 5 minutes.</w:t>
      </w:r>
    </w:p>
    <w:p w14:paraId="5A09DDFD" w14:textId="77777777" w:rsidR="00AA71DC" w:rsidRDefault="00AA71DC">
      <w:pPr>
        <w:spacing w:after="120"/>
      </w:pPr>
    </w:p>
    <w:p w14:paraId="47961764" w14:textId="77777777" w:rsidR="00AA71DC" w:rsidRDefault="00000000">
      <w:pPr>
        <w:pStyle w:val="Heading2"/>
        <w:spacing w:before="200" w:after="100"/>
      </w:pPr>
      <w:proofErr w:type="gramStart"/>
      <w:r>
        <w:rPr>
          <w:b/>
          <w:bCs/>
          <w:color w:val="1A3C5E"/>
          <w:sz w:val="28"/>
          <w:szCs w:val="28"/>
        </w:rPr>
        <w:t>1.5  Services</w:t>
      </w:r>
      <w:proofErr w:type="gramEnd"/>
      <w:r>
        <w:rPr>
          <w:b/>
          <w:bCs/>
          <w:color w:val="1A3C5E"/>
          <w:sz w:val="28"/>
          <w:szCs w:val="28"/>
        </w:rPr>
        <w:t xml:space="preserve">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AA71DC" w14:paraId="4CA5F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1A3C5E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210E" w14:textId="77777777" w:rsidR="00AA71DC" w:rsidRDefault="00000000">
            <w:r>
              <w:rPr>
                <w:b/>
                <w:bCs/>
                <w:color w:val="FFFFFF"/>
              </w:rPr>
              <w:t>AWS Service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1A3C5E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0C19" w14:textId="77777777" w:rsidR="00AA71DC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A71DC" w14:paraId="7918D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6DD9" w14:textId="77777777" w:rsidR="00AA71DC" w:rsidRDefault="00000000">
            <w:r>
              <w:rPr>
                <w:color w:val="000000"/>
                <w:sz w:val="20"/>
                <w:szCs w:val="20"/>
              </w:rPr>
              <w:t>Amazon VPC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DF78" w14:textId="77777777" w:rsidR="00AA71DC" w:rsidRDefault="00000000">
            <w:r>
              <w:rPr>
                <w:color w:val="000000"/>
                <w:sz w:val="20"/>
                <w:szCs w:val="20"/>
              </w:rPr>
              <w:t xml:space="preserve">Network isolation — </w:t>
            </w:r>
            <w:proofErr w:type="spellStart"/>
            <w:r>
              <w:rPr>
                <w:color w:val="000000"/>
                <w:sz w:val="20"/>
                <w:szCs w:val="20"/>
              </w:rPr>
              <w:t>freshbasket-vpc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(10.0.0.0/16)</w:t>
            </w:r>
          </w:p>
        </w:tc>
      </w:tr>
      <w:tr w:rsidR="00AA71DC" w14:paraId="7A25B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643C" w14:textId="77777777" w:rsidR="00AA71DC" w:rsidRDefault="00000000">
            <w:r>
              <w:rPr>
                <w:color w:val="000000"/>
                <w:sz w:val="20"/>
                <w:szCs w:val="20"/>
              </w:rPr>
              <w:t>Subnets x 2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409E" w14:textId="77777777" w:rsidR="00AA71DC" w:rsidRDefault="00000000">
            <w:r>
              <w:rPr>
                <w:color w:val="000000"/>
                <w:sz w:val="20"/>
                <w:szCs w:val="20"/>
              </w:rPr>
              <w:t>Public subnets in us-east-1a and us-east-1b</w:t>
            </w:r>
          </w:p>
        </w:tc>
      </w:tr>
      <w:tr w:rsidR="00AA71DC" w14:paraId="7AE6F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F83E" w14:textId="77777777" w:rsidR="00AA71DC" w:rsidRDefault="00000000">
            <w:r>
              <w:rPr>
                <w:color w:val="000000"/>
                <w:sz w:val="20"/>
                <w:szCs w:val="20"/>
              </w:rPr>
              <w:t>Internet Gateway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26A3" w14:textId="77777777" w:rsidR="00AA71DC" w:rsidRDefault="00000000">
            <w:r>
              <w:rPr>
                <w:color w:val="000000"/>
                <w:sz w:val="20"/>
                <w:szCs w:val="20"/>
              </w:rPr>
              <w:t>Internet connectivity for public subnets</w:t>
            </w:r>
          </w:p>
        </w:tc>
      </w:tr>
      <w:tr w:rsidR="00AA71DC" w14:paraId="6CC89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A69B" w14:textId="77777777" w:rsidR="00AA71DC" w:rsidRDefault="00000000">
            <w:r>
              <w:rPr>
                <w:color w:val="000000"/>
                <w:sz w:val="20"/>
                <w:szCs w:val="20"/>
              </w:rPr>
              <w:t>Application Load Balancer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423A" w14:textId="77777777" w:rsidR="00AA71DC" w:rsidRDefault="00000000">
            <w:r>
              <w:rPr>
                <w:color w:val="000000"/>
                <w:sz w:val="20"/>
                <w:szCs w:val="20"/>
              </w:rPr>
              <w:t>HTTP load distribution across EC2 instances</w:t>
            </w:r>
          </w:p>
        </w:tc>
      </w:tr>
      <w:tr w:rsidR="00AA71DC" w14:paraId="47493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7549" w14:textId="77777777" w:rsidR="00AA71DC" w:rsidRDefault="00000000">
            <w:r>
              <w:rPr>
                <w:color w:val="000000"/>
                <w:sz w:val="20"/>
                <w:szCs w:val="20"/>
              </w:rPr>
              <w:t>AWS Elastic Beanstalk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600B" w14:textId="77777777" w:rsidR="00AA71DC" w:rsidRDefault="00000000">
            <w:r>
              <w:rPr>
                <w:color w:val="000000"/>
                <w:sz w:val="20"/>
                <w:szCs w:val="20"/>
              </w:rPr>
              <w:t>Deployment orchestration and environment management</w:t>
            </w:r>
          </w:p>
        </w:tc>
      </w:tr>
      <w:tr w:rsidR="00AA71DC" w14:paraId="73040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CDEE" w14:textId="77777777" w:rsidR="00AA71DC" w:rsidRDefault="00000000">
            <w:r>
              <w:rPr>
                <w:color w:val="000000"/>
                <w:sz w:val="20"/>
                <w:szCs w:val="20"/>
              </w:rPr>
              <w:t>EC2 Auto Scaling Group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0C5C" w14:textId="77777777" w:rsidR="00AA71DC" w:rsidRDefault="00000000">
            <w:r>
              <w:rPr>
                <w:color w:val="000000"/>
                <w:sz w:val="20"/>
                <w:szCs w:val="20"/>
              </w:rPr>
              <w:t>Dynamic scaling between 2 and 8 instances</w:t>
            </w:r>
          </w:p>
        </w:tc>
      </w:tr>
      <w:tr w:rsidR="00AA71DC" w14:paraId="207F7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6B6D" w14:textId="77777777" w:rsidR="00AA71DC" w:rsidRDefault="00000000">
            <w:r>
              <w:rPr>
                <w:color w:val="000000"/>
                <w:sz w:val="20"/>
                <w:szCs w:val="20"/>
              </w:rPr>
              <w:t>Amazon EC2 (t</w:t>
            </w:r>
            <w:proofErr w:type="gramStart"/>
            <w:r>
              <w:rPr>
                <w:color w:val="000000"/>
                <w:sz w:val="20"/>
                <w:szCs w:val="20"/>
              </w:rPr>
              <w:t>2.micro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2ECE" w14:textId="77777777" w:rsidR="00AA71DC" w:rsidRDefault="00000000">
            <w:r>
              <w:rPr>
                <w:color w:val="000000"/>
                <w:sz w:val="20"/>
                <w:szCs w:val="20"/>
              </w:rPr>
              <w:t>Go application runtime</w:t>
            </w:r>
          </w:p>
        </w:tc>
      </w:tr>
      <w:tr w:rsidR="00AA71DC" w14:paraId="0F11E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2373" w14:textId="77777777" w:rsidR="00AA71DC" w:rsidRDefault="00000000">
            <w:r>
              <w:rPr>
                <w:color w:val="000000"/>
                <w:sz w:val="20"/>
                <w:szCs w:val="20"/>
              </w:rPr>
              <w:t>Custom AMI (</w:t>
            </w:r>
            <w:proofErr w:type="spellStart"/>
            <w:r>
              <w:rPr>
                <w:color w:val="000000"/>
                <w:sz w:val="20"/>
                <w:szCs w:val="20"/>
              </w:rPr>
              <w:t>freshbasket-ami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C546" w14:textId="77777777" w:rsidR="00AA71DC" w:rsidRDefault="00000000">
            <w:r>
              <w:rPr>
                <w:color w:val="000000"/>
                <w:sz w:val="20"/>
                <w:szCs w:val="20"/>
              </w:rPr>
              <w:t>Pre-built OS image based on Amazon Linux 2023</w:t>
            </w:r>
          </w:p>
        </w:tc>
      </w:tr>
      <w:tr w:rsidR="00AA71DC" w14:paraId="34C57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51A5" w14:textId="77777777" w:rsidR="00AA71DC" w:rsidRDefault="00000000">
            <w:r>
              <w:rPr>
                <w:color w:val="000000"/>
                <w:sz w:val="20"/>
                <w:szCs w:val="20"/>
              </w:rPr>
              <w:t>EC2 Key Pair (</w:t>
            </w:r>
            <w:proofErr w:type="spellStart"/>
            <w:r>
              <w:rPr>
                <w:color w:val="000000"/>
                <w:sz w:val="20"/>
                <w:szCs w:val="20"/>
              </w:rPr>
              <w:t>freshbasket</w:t>
            </w:r>
            <w:proofErr w:type="spellEnd"/>
            <w:r>
              <w:rPr>
                <w:color w:val="000000"/>
                <w:sz w:val="20"/>
                <w:szCs w:val="20"/>
              </w:rPr>
              <w:t>-key)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F6D2" w14:textId="77777777" w:rsidR="00AA71DC" w:rsidRDefault="00000000">
            <w:r>
              <w:rPr>
                <w:color w:val="000000"/>
                <w:sz w:val="20"/>
                <w:szCs w:val="20"/>
              </w:rPr>
              <w:t>SSH access — RSA key pair</w:t>
            </w:r>
          </w:p>
        </w:tc>
      </w:tr>
      <w:tr w:rsidR="00AA71DC" w14:paraId="7B928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CE73" w14:textId="77777777" w:rsidR="00AA71DC" w:rsidRDefault="00000000">
            <w:r>
              <w:rPr>
                <w:color w:val="000000"/>
                <w:sz w:val="20"/>
                <w:szCs w:val="20"/>
              </w:rPr>
              <w:t xml:space="preserve">Amazon RDS MySQL </w:t>
            </w:r>
            <w:proofErr w:type="gramStart"/>
            <w:r>
              <w:rPr>
                <w:color w:val="000000"/>
                <w:sz w:val="20"/>
                <w:szCs w:val="20"/>
              </w:rPr>
              <w:t>Multi-AZ</w:t>
            </w:r>
            <w:proofErr w:type="gramEnd"/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D489" w14:textId="77777777" w:rsidR="00AA71DC" w:rsidRDefault="00000000">
            <w:r>
              <w:rPr>
                <w:color w:val="000000"/>
                <w:sz w:val="20"/>
                <w:szCs w:val="20"/>
              </w:rPr>
              <w:t>Managed relational database — db.t</w:t>
            </w:r>
            <w:proofErr w:type="gramStart"/>
            <w:r>
              <w:rPr>
                <w:color w:val="000000"/>
                <w:sz w:val="20"/>
                <w:szCs w:val="20"/>
              </w:rPr>
              <w:t>3.micro</w:t>
            </w:r>
            <w:proofErr w:type="gramEnd"/>
          </w:p>
        </w:tc>
      </w:tr>
      <w:tr w:rsidR="00AA71DC" w14:paraId="3C7CF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CB9B" w14:textId="77777777" w:rsidR="00AA71DC" w:rsidRDefault="00000000">
            <w:r>
              <w:rPr>
                <w:color w:val="000000"/>
                <w:sz w:val="20"/>
                <w:szCs w:val="20"/>
              </w:rPr>
              <w:t>VPC Security Groups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C74E" w14:textId="77777777" w:rsidR="00AA71DC" w:rsidRDefault="00000000">
            <w:r>
              <w:rPr>
                <w:color w:val="000000"/>
                <w:sz w:val="20"/>
                <w:szCs w:val="20"/>
              </w:rPr>
              <w:t xml:space="preserve">Stateful firewall — freshbasket-ec2-sg and </w:t>
            </w:r>
            <w:proofErr w:type="spellStart"/>
            <w:r>
              <w:rPr>
                <w:color w:val="000000"/>
                <w:sz w:val="20"/>
                <w:szCs w:val="20"/>
              </w:rPr>
              <w:t>freshbasket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rds</w:t>
            </w:r>
            <w:proofErr w:type="spellEnd"/>
            <w:r>
              <w:rPr>
                <w:color w:val="000000"/>
                <w:sz w:val="20"/>
                <w:szCs w:val="20"/>
              </w:rPr>
              <w:t>-sg</w:t>
            </w:r>
          </w:p>
        </w:tc>
      </w:tr>
      <w:tr w:rsidR="00AA71DC" w14:paraId="084A0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08FD" w14:textId="77777777" w:rsidR="00AA71DC" w:rsidRDefault="00000000">
            <w:r>
              <w:rPr>
                <w:color w:val="000000"/>
                <w:sz w:val="20"/>
                <w:szCs w:val="20"/>
              </w:rPr>
              <w:t>Amazon SNS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8B4E" w14:textId="77777777" w:rsidR="00AA71DC" w:rsidRDefault="00000000">
            <w:r>
              <w:rPr>
                <w:color w:val="000000"/>
                <w:sz w:val="20"/>
                <w:szCs w:val="20"/>
              </w:rPr>
              <w:t>Email operational notifications</w:t>
            </w:r>
          </w:p>
        </w:tc>
      </w:tr>
      <w:tr w:rsidR="00AA71DC" w14:paraId="69BF7F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0BF8" w14:textId="77777777" w:rsidR="00AA71DC" w:rsidRDefault="00000000">
            <w:r>
              <w:rPr>
                <w:color w:val="000000"/>
                <w:sz w:val="20"/>
                <w:szCs w:val="20"/>
              </w:rPr>
              <w:t>Amazon CloudWatch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EE8D" w14:textId="77777777" w:rsidR="00AA71DC" w:rsidRDefault="00000000">
            <w:r>
              <w:rPr>
                <w:color w:val="000000"/>
                <w:sz w:val="20"/>
                <w:szCs w:val="20"/>
              </w:rPr>
              <w:t>CPU metrics for Auto Scaling triggers</w:t>
            </w:r>
          </w:p>
        </w:tc>
      </w:tr>
    </w:tbl>
    <w:p w14:paraId="7291CB43" w14:textId="77777777" w:rsidR="00AA71DC" w:rsidRDefault="00AA71DC">
      <w:pPr>
        <w:spacing w:after="240"/>
      </w:pPr>
    </w:p>
    <w:p w14:paraId="5E2FCB1D" w14:textId="77777777" w:rsidR="00AA71DC" w:rsidRDefault="00000000">
      <w:r>
        <w:br w:type="page"/>
      </w:r>
    </w:p>
    <w:p w14:paraId="6A900873" w14:textId="77777777" w:rsidR="00AA71DC" w:rsidRDefault="00000000">
      <w:pPr>
        <w:pStyle w:val="Heading1"/>
        <w:spacing w:before="240" w:after="120"/>
      </w:pPr>
      <w:r>
        <w:rPr>
          <w:b/>
          <w:bCs/>
          <w:color w:val="1A3C5E"/>
          <w:sz w:val="36"/>
          <w:szCs w:val="36"/>
        </w:rPr>
        <w:lastRenderedPageBreak/>
        <w:t>Part 2 — Deliverable 2: Evidence Portfolio</w:t>
      </w:r>
    </w:p>
    <w:p w14:paraId="32A119B7" w14:textId="77777777" w:rsidR="00AA71DC" w:rsidRDefault="00000000">
      <w:pPr>
        <w:spacing w:after="120"/>
      </w:pPr>
      <w:r>
        <w:rPr>
          <w:color w:val="000000"/>
        </w:rPr>
        <w:t>This section contains annotated screenshots demonstrating that all required AWS services and configurations are correctly deployed and operational.</w:t>
      </w:r>
    </w:p>
    <w:p w14:paraId="69645792" w14:textId="77777777" w:rsidR="00AA71DC" w:rsidRDefault="00AA71DC">
      <w:pPr>
        <w:spacing w:after="120"/>
      </w:pPr>
    </w:p>
    <w:p w14:paraId="1BEFDB4D" w14:textId="77777777" w:rsidR="00EB26B2" w:rsidRPr="00EB26B2" w:rsidRDefault="00EB26B2" w:rsidP="00EB26B2">
      <w:pPr>
        <w:spacing w:after="120"/>
      </w:pPr>
      <w:r w:rsidRPr="00EB26B2">
        <w:pict w14:anchorId="4BADAEF6">
          <v:rect id="_x0000_i1325" style="width:0;height:0" o:hralign="center" o:hrstd="t" o:hr="t" fillcolor="#a0a0a0" stroked="f"/>
        </w:pict>
      </w:r>
    </w:p>
    <w:p w14:paraId="5BBCE33A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2.1 Custom VPC</w:t>
      </w:r>
    </w:p>
    <w:p w14:paraId="78660222" w14:textId="77777777" w:rsidR="00EB26B2" w:rsidRPr="00EB26B2" w:rsidRDefault="00EB26B2" w:rsidP="00EB26B2">
      <w:pPr>
        <w:spacing w:after="120"/>
      </w:pPr>
      <w:r w:rsidRPr="00EB26B2">
        <w:t>The screenshot shows the custom VPC (</w:t>
      </w:r>
      <w:proofErr w:type="spellStart"/>
      <w:r w:rsidRPr="00EB26B2">
        <w:t>freshbasket-vpc</w:t>
      </w:r>
      <w:proofErr w:type="spellEnd"/>
      <w:r w:rsidRPr="00EB26B2">
        <w:t>, CIDR 10.0.0.0/16) with two public subnets spanning us-east-1a and us-east-1b. The route table confirms both subnets are public, with a default route (0.0.0.0/0) pointing to the Internet Gateway.</w:t>
      </w:r>
    </w:p>
    <w:p w14:paraId="7C6CB8ED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2: Custom </w:t>
      </w:r>
      <w:proofErr w:type="gramStart"/>
      <w:r w:rsidRPr="00EB26B2">
        <w:rPr>
          <w:i/>
          <w:iCs/>
        </w:rPr>
        <w:t>VPC ]</w:t>
      </w:r>
      <w:proofErr w:type="gramEnd"/>
      <w:r w:rsidRPr="00EB26B2">
        <w:t> </w:t>
      </w:r>
      <w:r w:rsidRPr="00EB26B2">
        <w:rPr>
          <w:i/>
          <w:iCs/>
        </w:rPr>
        <w:t xml:space="preserve">Figure 2: VPC overview showing </w:t>
      </w:r>
      <w:proofErr w:type="spellStart"/>
      <w:r w:rsidRPr="00EB26B2">
        <w:rPr>
          <w:i/>
          <w:iCs/>
        </w:rPr>
        <w:t>freshbasket-vpc</w:t>
      </w:r>
      <w:proofErr w:type="spellEnd"/>
      <w:r w:rsidRPr="00EB26B2">
        <w:rPr>
          <w:i/>
          <w:iCs/>
        </w:rPr>
        <w:t xml:space="preserve"> (10.0.0.0/16), two public subnets in different AZs, and route table with Internet Gateway as the default route target.</w:t>
      </w:r>
    </w:p>
    <w:p w14:paraId="71FF4F8F" w14:textId="77777777" w:rsidR="00EB26B2" w:rsidRPr="00EB26B2" w:rsidRDefault="00EB26B2" w:rsidP="00EB26B2">
      <w:pPr>
        <w:spacing w:after="120"/>
      </w:pPr>
      <w:r w:rsidRPr="00EB26B2">
        <w:pict w14:anchorId="611E0003">
          <v:rect id="_x0000_i1326" style="width:0;height:0" o:hralign="center" o:hrstd="t" o:hr="t" fillcolor="#a0a0a0" stroked="f"/>
        </w:pict>
      </w:r>
    </w:p>
    <w:p w14:paraId="6A9C1DB4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2.2 EC2 Security Group</w:t>
      </w:r>
    </w:p>
    <w:p w14:paraId="022C6CDE" w14:textId="77777777" w:rsidR="00EB26B2" w:rsidRPr="00EB26B2" w:rsidRDefault="00EB26B2" w:rsidP="00EB26B2">
      <w:pPr>
        <w:spacing w:after="120"/>
      </w:pPr>
      <w:r w:rsidRPr="00EB26B2">
        <w:t>The inbound rules of freshbasket-ec2-sg permit SSH (port 22) and HTTP (port 80) traffic, allowing remote administration and web access to EC2 instances.</w:t>
      </w:r>
    </w:p>
    <w:p w14:paraId="7D593864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3: EC2 Security </w:t>
      </w:r>
      <w:proofErr w:type="gramStart"/>
      <w:r w:rsidRPr="00EB26B2">
        <w:rPr>
          <w:i/>
          <w:iCs/>
        </w:rPr>
        <w:t>Group ]</w:t>
      </w:r>
      <w:proofErr w:type="gramEnd"/>
      <w:r w:rsidRPr="00EB26B2">
        <w:t> </w:t>
      </w:r>
      <w:r w:rsidRPr="00EB26B2">
        <w:rPr>
          <w:i/>
          <w:iCs/>
        </w:rPr>
        <w:t>Figure 3: freshbasket-ec2-sg inbound rules — port 22 (SSH) and port 80 (HTTP) open to 0.0.0.0/0.</w:t>
      </w:r>
    </w:p>
    <w:p w14:paraId="62D559ED" w14:textId="77777777" w:rsidR="00EB26B2" w:rsidRPr="00EB26B2" w:rsidRDefault="00EB26B2" w:rsidP="00EB26B2">
      <w:pPr>
        <w:spacing w:after="120"/>
      </w:pPr>
      <w:r w:rsidRPr="00EB26B2">
        <w:pict w14:anchorId="56F35B77">
          <v:rect id="_x0000_i1327" style="width:0;height:0" o:hralign="center" o:hrstd="t" o:hr="t" fillcolor="#a0a0a0" stroked="f"/>
        </w:pict>
      </w:r>
    </w:p>
    <w:p w14:paraId="2DE7C4C5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2.3 RDS Security Group</w:t>
      </w:r>
    </w:p>
    <w:p w14:paraId="2F749415" w14:textId="77777777" w:rsidR="00EB26B2" w:rsidRPr="00EB26B2" w:rsidRDefault="00EB26B2" w:rsidP="00EB26B2">
      <w:pPr>
        <w:spacing w:after="120"/>
      </w:pPr>
      <w:r w:rsidRPr="00EB26B2">
        <w:t xml:space="preserve">The inbound rules of </w:t>
      </w:r>
      <w:proofErr w:type="spellStart"/>
      <w:r w:rsidRPr="00EB26B2">
        <w:t>freshbasket</w:t>
      </w:r>
      <w:proofErr w:type="spellEnd"/>
      <w:r w:rsidRPr="00EB26B2">
        <w:t>-</w:t>
      </w:r>
      <w:proofErr w:type="spellStart"/>
      <w:r w:rsidRPr="00EB26B2">
        <w:t>rds</w:t>
      </w:r>
      <w:proofErr w:type="spellEnd"/>
      <w:r w:rsidRPr="00EB26B2">
        <w:t>-sg permit MySQL traffic (port 3306) only from freshbasket-ec2-sg. The source is the EC2 security group ID (not a CIDR range), ensuring the database is never directly accessible from the internet.</w:t>
      </w:r>
    </w:p>
    <w:p w14:paraId="2661AD4B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4: RDS Security </w:t>
      </w:r>
      <w:proofErr w:type="gramStart"/>
      <w:r w:rsidRPr="00EB26B2">
        <w:rPr>
          <w:i/>
          <w:iCs/>
        </w:rPr>
        <w:t>Group ]</w:t>
      </w:r>
      <w:proofErr w:type="gramEnd"/>
      <w:r w:rsidRPr="00EB26B2">
        <w:t> </w:t>
      </w:r>
      <w:r w:rsidRPr="00EB26B2">
        <w:rPr>
          <w:i/>
          <w:iCs/>
        </w:rPr>
        <w:t xml:space="preserve">Figure 4: </w:t>
      </w:r>
      <w:proofErr w:type="spellStart"/>
      <w:r w:rsidRPr="00EB26B2">
        <w:rPr>
          <w:i/>
          <w:iCs/>
        </w:rPr>
        <w:t>freshbasket</w:t>
      </w:r>
      <w:proofErr w:type="spellEnd"/>
      <w:r w:rsidRPr="00EB26B2">
        <w:rPr>
          <w:i/>
          <w:iCs/>
        </w:rPr>
        <w:t>-</w:t>
      </w:r>
      <w:proofErr w:type="spellStart"/>
      <w:r w:rsidRPr="00EB26B2">
        <w:rPr>
          <w:i/>
          <w:iCs/>
        </w:rPr>
        <w:t>rds</w:t>
      </w:r>
      <w:proofErr w:type="spellEnd"/>
      <w:r w:rsidRPr="00EB26B2">
        <w:rPr>
          <w:i/>
          <w:iCs/>
        </w:rPr>
        <w:t>-sg inbound rules — port 3306 with source set to the freshbasket-ec2-sg security group ID.</w:t>
      </w:r>
    </w:p>
    <w:p w14:paraId="0C41CA8D" w14:textId="77777777" w:rsidR="00EB26B2" w:rsidRPr="00EB26B2" w:rsidRDefault="00EB26B2" w:rsidP="00EB26B2">
      <w:pPr>
        <w:spacing w:after="120"/>
      </w:pPr>
      <w:r w:rsidRPr="00EB26B2">
        <w:pict w14:anchorId="5108BF0B">
          <v:rect id="_x0000_i1328" style="width:0;height:0" o:hralign="center" o:hrstd="t" o:hr="t" fillcolor="#a0a0a0" stroked="f"/>
        </w:pict>
      </w:r>
    </w:p>
    <w:p w14:paraId="53042E75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2.4 Custom Key Pair</w:t>
      </w:r>
    </w:p>
    <w:p w14:paraId="627710EC" w14:textId="77777777" w:rsidR="00EB26B2" w:rsidRPr="00EB26B2" w:rsidRDefault="00EB26B2" w:rsidP="00EB26B2">
      <w:pPr>
        <w:spacing w:after="120"/>
      </w:pPr>
      <w:r w:rsidRPr="00EB26B2">
        <w:t xml:space="preserve">The EC2 Key Pairs console confirms that </w:t>
      </w:r>
      <w:proofErr w:type="spellStart"/>
      <w:r w:rsidRPr="00EB26B2">
        <w:t>freshbasket</w:t>
      </w:r>
      <w:proofErr w:type="spellEnd"/>
      <w:r w:rsidRPr="00EB26B2">
        <w:t>-key (RSA type) has been created. This key pair is assigned to all EC2 instances provisioned by Elastic Beanstalk.</w:t>
      </w:r>
    </w:p>
    <w:p w14:paraId="0CD12673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5: Custom Key </w:t>
      </w:r>
      <w:proofErr w:type="gramStart"/>
      <w:r w:rsidRPr="00EB26B2">
        <w:rPr>
          <w:i/>
          <w:iCs/>
        </w:rPr>
        <w:t>Pair ]</w:t>
      </w:r>
      <w:proofErr w:type="gramEnd"/>
      <w:r w:rsidRPr="00EB26B2">
        <w:t> </w:t>
      </w:r>
      <w:r w:rsidRPr="00EB26B2">
        <w:rPr>
          <w:i/>
          <w:iCs/>
        </w:rPr>
        <w:t xml:space="preserve">Figure 5: EC2 Key Pairs console showing </w:t>
      </w:r>
      <w:proofErr w:type="spellStart"/>
      <w:r w:rsidRPr="00EB26B2">
        <w:rPr>
          <w:i/>
          <w:iCs/>
        </w:rPr>
        <w:t>freshbasket</w:t>
      </w:r>
      <w:proofErr w:type="spellEnd"/>
      <w:r w:rsidRPr="00EB26B2">
        <w:rPr>
          <w:i/>
          <w:iCs/>
        </w:rPr>
        <w:t>-key (RSA) in us-east-1.</w:t>
      </w:r>
    </w:p>
    <w:p w14:paraId="4EBCAECB" w14:textId="77777777" w:rsidR="00EB26B2" w:rsidRPr="00EB26B2" w:rsidRDefault="00EB26B2" w:rsidP="00EB26B2">
      <w:pPr>
        <w:spacing w:after="120"/>
      </w:pPr>
      <w:r w:rsidRPr="00EB26B2">
        <w:pict w14:anchorId="5795E887">
          <v:rect id="_x0000_i1329" style="width:0;height:0" o:hralign="center" o:hrstd="t" o:hr="t" fillcolor="#a0a0a0" stroked="f"/>
        </w:pict>
      </w:r>
    </w:p>
    <w:p w14:paraId="378A713F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2.5 Custom AMI</w:t>
      </w:r>
    </w:p>
    <w:p w14:paraId="55274D03" w14:textId="77777777" w:rsidR="00EB26B2" w:rsidRPr="00EB26B2" w:rsidRDefault="00EB26B2" w:rsidP="00EB26B2">
      <w:pPr>
        <w:spacing w:after="120"/>
      </w:pPr>
      <w:r w:rsidRPr="00EB26B2">
        <w:t xml:space="preserve">A custom AMI named </w:t>
      </w:r>
      <w:proofErr w:type="spellStart"/>
      <w:r w:rsidRPr="00EB26B2">
        <w:t>freshbasket-ami</w:t>
      </w:r>
      <w:proofErr w:type="spellEnd"/>
      <w:r w:rsidRPr="00EB26B2">
        <w:t xml:space="preserve"> was built from an Amazon Linux 2023 EC2 instance with Go and the </w:t>
      </w:r>
      <w:proofErr w:type="spellStart"/>
      <w:r w:rsidRPr="00EB26B2">
        <w:t>FreshBasket</w:t>
      </w:r>
      <w:proofErr w:type="spellEnd"/>
      <w:r w:rsidRPr="00EB26B2">
        <w:t xml:space="preserve"> application pre-installed. The AMI is owned by the account and its status is Available.</w:t>
      </w:r>
    </w:p>
    <w:p w14:paraId="5FC23EBC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6: Custom </w:t>
      </w:r>
      <w:proofErr w:type="gramStart"/>
      <w:r w:rsidRPr="00EB26B2">
        <w:rPr>
          <w:i/>
          <w:iCs/>
        </w:rPr>
        <w:t>AMI ]</w:t>
      </w:r>
      <w:proofErr w:type="gramEnd"/>
      <w:r w:rsidRPr="00EB26B2">
        <w:t> </w:t>
      </w:r>
      <w:r w:rsidRPr="00EB26B2">
        <w:rPr>
          <w:i/>
          <w:iCs/>
        </w:rPr>
        <w:t xml:space="preserve">Figure 6: EC2 AMIs console (filter: Owned by me) showing </w:t>
      </w:r>
      <w:proofErr w:type="spellStart"/>
      <w:r w:rsidRPr="00EB26B2">
        <w:rPr>
          <w:i/>
          <w:iCs/>
        </w:rPr>
        <w:t>freshbasket-ami</w:t>
      </w:r>
      <w:proofErr w:type="spellEnd"/>
      <w:r w:rsidRPr="00EB26B2">
        <w:rPr>
          <w:i/>
          <w:iCs/>
        </w:rPr>
        <w:t xml:space="preserve"> — Status: Available.</w:t>
      </w:r>
    </w:p>
    <w:p w14:paraId="39ED998C" w14:textId="77777777" w:rsidR="00EB26B2" w:rsidRPr="00EB26B2" w:rsidRDefault="00EB26B2" w:rsidP="00EB26B2">
      <w:pPr>
        <w:spacing w:after="120"/>
      </w:pPr>
      <w:r w:rsidRPr="00EB26B2">
        <w:pict w14:anchorId="2D067396">
          <v:rect id="_x0000_i1330" style="width:0;height:0" o:hralign="center" o:hrstd="t" o:hr="t" fillcolor="#a0a0a0" stroked="f"/>
        </w:pict>
      </w:r>
    </w:p>
    <w:p w14:paraId="6B28753C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lastRenderedPageBreak/>
        <w:t>2.6 RDS MySQL Multi-AZ</w:t>
      </w:r>
    </w:p>
    <w:p w14:paraId="0A2675C9" w14:textId="77777777" w:rsidR="00EB26B2" w:rsidRPr="00EB26B2" w:rsidRDefault="00EB26B2" w:rsidP="00EB26B2">
      <w:pPr>
        <w:spacing w:after="120"/>
      </w:pPr>
      <w:r w:rsidRPr="00EB26B2">
        <w:t xml:space="preserve">The RDS instance summary confirms that the </w:t>
      </w:r>
      <w:proofErr w:type="spellStart"/>
      <w:r w:rsidRPr="00EB26B2">
        <w:t>freshbasket-db</w:t>
      </w:r>
      <w:proofErr w:type="spellEnd"/>
      <w:r w:rsidRPr="00EB26B2">
        <w:t xml:space="preserve"> MySQL instance has </w:t>
      </w:r>
      <w:proofErr w:type="gramStart"/>
      <w:r w:rsidRPr="00EB26B2">
        <w:t>Multi-AZ</w:t>
      </w:r>
      <w:proofErr w:type="gramEnd"/>
      <w:r w:rsidRPr="00EB26B2">
        <w:t xml:space="preserve"> set to Yes, with the primary and standby replicas placed in separate Availability Zones within </w:t>
      </w:r>
      <w:proofErr w:type="spellStart"/>
      <w:r w:rsidRPr="00EB26B2">
        <w:t>freshbasket-vpc</w:t>
      </w:r>
      <w:proofErr w:type="spellEnd"/>
      <w:r w:rsidRPr="00EB26B2">
        <w:t>. Instance class is db.t</w:t>
      </w:r>
      <w:proofErr w:type="gramStart"/>
      <w:r w:rsidRPr="00EB26B2">
        <w:t>3.micro</w:t>
      </w:r>
      <w:proofErr w:type="gramEnd"/>
      <w:r w:rsidRPr="00EB26B2">
        <w:t xml:space="preserve"> and status </w:t>
      </w:r>
      <w:proofErr w:type="gramStart"/>
      <w:r w:rsidRPr="00EB26B2">
        <w:t>is</w:t>
      </w:r>
      <w:proofErr w:type="gramEnd"/>
      <w:r w:rsidRPr="00EB26B2">
        <w:t xml:space="preserve"> Available.</w:t>
      </w:r>
    </w:p>
    <w:p w14:paraId="00816495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>[ INSERT SCREENSHOT — Figure 7: RDS Multi-</w:t>
      </w:r>
      <w:proofErr w:type="gramStart"/>
      <w:r w:rsidRPr="00EB26B2">
        <w:rPr>
          <w:i/>
          <w:iCs/>
        </w:rPr>
        <w:t>AZ ]</w:t>
      </w:r>
      <w:proofErr w:type="gramEnd"/>
      <w:r w:rsidRPr="00EB26B2">
        <w:t> </w:t>
      </w:r>
      <w:r w:rsidRPr="00EB26B2">
        <w:rPr>
          <w:i/>
          <w:iCs/>
        </w:rPr>
        <w:t xml:space="preserve">Figure 7: RDS console — </w:t>
      </w:r>
      <w:proofErr w:type="spellStart"/>
      <w:r w:rsidRPr="00EB26B2">
        <w:rPr>
          <w:i/>
          <w:iCs/>
        </w:rPr>
        <w:t>freshbasket-db</w:t>
      </w:r>
      <w:proofErr w:type="spellEnd"/>
      <w:r w:rsidRPr="00EB26B2">
        <w:rPr>
          <w:i/>
          <w:iCs/>
        </w:rPr>
        <w:t xml:space="preserve"> (MySQL 8.x, db.t</w:t>
      </w:r>
      <w:proofErr w:type="gramStart"/>
      <w:r w:rsidRPr="00EB26B2">
        <w:rPr>
          <w:i/>
          <w:iCs/>
        </w:rPr>
        <w:t>3.micro</w:t>
      </w:r>
      <w:proofErr w:type="gramEnd"/>
      <w:r w:rsidRPr="00EB26B2">
        <w:rPr>
          <w:i/>
          <w:iCs/>
        </w:rPr>
        <w:t>, Multi-AZ: Yes) with both Availability Zones visible.</w:t>
      </w:r>
    </w:p>
    <w:p w14:paraId="7EFC6352" w14:textId="77777777" w:rsidR="00EB26B2" w:rsidRPr="00EB26B2" w:rsidRDefault="00EB26B2" w:rsidP="00EB26B2">
      <w:pPr>
        <w:spacing w:after="120"/>
      </w:pPr>
      <w:r w:rsidRPr="00EB26B2">
        <w:pict w14:anchorId="6B8D1496">
          <v:rect id="_x0000_i1331" style="width:0;height:0" o:hralign="center" o:hrstd="t" o:hr="t" fillcolor="#a0a0a0" stroked="f"/>
        </w:pict>
      </w:r>
    </w:p>
    <w:p w14:paraId="337B2DAA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2.7 Elastic Beanstalk Environment</w:t>
      </w:r>
    </w:p>
    <w:p w14:paraId="17938EEE" w14:textId="77777777" w:rsidR="00EB26B2" w:rsidRPr="00EB26B2" w:rsidRDefault="00EB26B2" w:rsidP="00EB26B2">
      <w:pPr>
        <w:spacing w:after="120"/>
      </w:pPr>
      <w:r w:rsidRPr="00EB26B2">
        <w:t xml:space="preserve">The Elastic Beanstalk environment dashboard shows </w:t>
      </w:r>
      <w:proofErr w:type="spellStart"/>
      <w:r w:rsidRPr="00EB26B2">
        <w:t>Freshbasket</w:t>
      </w:r>
      <w:proofErr w:type="spellEnd"/>
      <w:r w:rsidRPr="00EB26B2">
        <w:t>-</w:t>
      </w:r>
      <w:proofErr w:type="spellStart"/>
      <w:r w:rsidRPr="00EB26B2">
        <w:t>idb</w:t>
      </w:r>
      <w:proofErr w:type="spellEnd"/>
      <w:r w:rsidRPr="00EB26B2">
        <w:t xml:space="preserve">-env with health status Green and the public environment URL. The Configuration panel confirms </w:t>
      </w:r>
      <w:proofErr w:type="spellStart"/>
      <w:r w:rsidRPr="00EB26B2">
        <w:t>LabRole</w:t>
      </w:r>
      <w:proofErr w:type="spellEnd"/>
      <w:r w:rsidRPr="00EB26B2">
        <w:t xml:space="preserve"> as the Service role and </w:t>
      </w:r>
      <w:proofErr w:type="spellStart"/>
      <w:r w:rsidRPr="00EB26B2">
        <w:t>LabInstanceProfile</w:t>
      </w:r>
      <w:proofErr w:type="spellEnd"/>
      <w:r w:rsidRPr="00EB26B2">
        <w:t xml:space="preserve"> as the EC2 instance profile, satisfying the Learner Lab IAM constraints.</w:t>
      </w:r>
    </w:p>
    <w:p w14:paraId="12DEEE78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8: Elastic Beanstalk </w:t>
      </w:r>
      <w:proofErr w:type="gramStart"/>
      <w:r w:rsidRPr="00EB26B2">
        <w:rPr>
          <w:i/>
          <w:iCs/>
        </w:rPr>
        <w:t>Environment ]</w:t>
      </w:r>
      <w:proofErr w:type="gramEnd"/>
      <w:r w:rsidRPr="00EB26B2">
        <w:t> </w:t>
      </w:r>
      <w:r w:rsidRPr="00EB26B2">
        <w:rPr>
          <w:i/>
          <w:iCs/>
        </w:rPr>
        <w:t xml:space="preserve">Figure 8: EB environment dashboard — Health: Green, URL visible, Configuration showing </w:t>
      </w:r>
      <w:proofErr w:type="spellStart"/>
      <w:r w:rsidRPr="00EB26B2">
        <w:rPr>
          <w:i/>
          <w:iCs/>
        </w:rPr>
        <w:t>LabRole</w:t>
      </w:r>
      <w:proofErr w:type="spellEnd"/>
      <w:r w:rsidRPr="00EB26B2">
        <w:rPr>
          <w:i/>
          <w:iCs/>
        </w:rPr>
        <w:t xml:space="preserve"> (Service role) and </w:t>
      </w:r>
      <w:proofErr w:type="spellStart"/>
      <w:r w:rsidRPr="00EB26B2">
        <w:rPr>
          <w:i/>
          <w:iCs/>
        </w:rPr>
        <w:t>LabInstanceProfile</w:t>
      </w:r>
      <w:proofErr w:type="spellEnd"/>
      <w:r w:rsidRPr="00EB26B2">
        <w:rPr>
          <w:i/>
          <w:iCs/>
        </w:rPr>
        <w:t xml:space="preserve"> (EC2 instance profile).</w:t>
      </w:r>
    </w:p>
    <w:p w14:paraId="0D6F394E" w14:textId="77777777" w:rsidR="00EB26B2" w:rsidRPr="00EB26B2" w:rsidRDefault="00EB26B2" w:rsidP="00EB26B2">
      <w:pPr>
        <w:spacing w:after="120"/>
      </w:pPr>
      <w:r w:rsidRPr="00EB26B2">
        <w:pict w14:anchorId="1E5BA931">
          <v:rect id="_x0000_i1332" style="width:0;height:0" o:hralign="center" o:hrstd="t" o:hr="t" fillcolor="#a0a0a0" stroked="f"/>
        </w:pict>
      </w:r>
    </w:p>
    <w:p w14:paraId="7EF6124A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2.8 Auto Scaling Configuration</w:t>
      </w:r>
    </w:p>
    <w:p w14:paraId="4128A07C" w14:textId="77777777" w:rsidR="00EB26B2" w:rsidRPr="00EB26B2" w:rsidRDefault="00EB26B2" w:rsidP="00EB26B2">
      <w:pPr>
        <w:spacing w:after="120"/>
      </w:pPr>
      <w:r w:rsidRPr="00EB26B2">
        <w:t>The Elastic Beanstalk Capacity configuration shows the Auto Scaling Group set to a minimum of 2 and maximum of 8 EC2 instances. The CPU utilisation scaling triggers are set to 60% (scale-out) and 30% (scale-in).</w:t>
      </w:r>
    </w:p>
    <w:p w14:paraId="4EA19BC6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9: Auto Scaling </w:t>
      </w:r>
      <w:proofErr w:type="gramStart"/>
      <w:r w:rsidRPr="00EB26B2">
        <w:rPr>
          <w:i/>
          <w:iCs/>
        </w:rPr>
        <w:t>Configuration ]</w:t>
      </w:r>
      <w:proofErr w:type="gramEnd"/>
      <w:r w:rsidRPr="00EB26B2">
        <w:t> </w:t>
      </w:r>
      <w:r w:rsidRPr="00EB26B2">
        <w:rPr>
          <w:i/>
          <w:iCs/>
        </w:rPr>
        <w:t>Figure 9: EB Configuration → Capacity — min: 2, max: 8 instances, CPU scale-out at 60%, scale-in at 30%.</w:t>
      </w:r>
    </w:p>
    <w:p w14:paraId="28E1D5E5" w14:textId="77777777" w:rsidR="00EB26B2" w:rsidRPr="00EB26B2" w:rsidRDefault="00EB26B2" w:rsidP="00EB26B2">
      <w:pPr>
        <w:spacing w:after="120"/>
      </w:pPr>
      <w:r w:rsidRPr="00EB26B2">
        <w:pict w14:anchorId="3D768974">
          <v:rect id="_x0000_i1333" style="width:0;height:0" o:hralign="center" o:hrstd="t" o:hr="t" fillcolor="#a0a0a0" stroked="f"/>
        </w:pict>
      </w:r>
    </w:p>
    <w:p w14:paraId="7AD7794C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2.9 Running Application</w:t>
      </w:r>
    </w:p>
    <w:p w14:paraId="375540E9" w14:textId="77777777" w:rsidR="00EB26B2" w:rsidRPr="00EB26B2" w:rsidRDefault="00EB26B2" w:rsidP="00EB26B2">
      <w:pPr>
        <w:spacing w:after="120"/>
      </w:pPr>
      <w:r w:rsidRPr="00EB26B2">
        <w:t xml:space="preserve">The </w:t>
      </w:r>
      <w:proofErr w:type="spellStart"/>
      <w:r w:rsidRPr="00EB26B2">
        <w:t>FreshBasket</w:t>
      </w:r>
      <w:proofErr w:type="spellEnd"/>
      <w:r w:rsidRPr="00EB26B2">
        <w:t xml:space="preserve"> Incident Dashboard is running end-to-end at the Elastic Beanstalk URL, serving traffic through the Application Load Balancer. The screenshot shows a submitted incident entry visible on the dashboard, confirming a successful write and read operation against the RDS MySQL database.</w:t>
      </w:r>
    </w:p>
    <w:p w14:paraId="5CA7FE7D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10: Running </w:t>
      </w:r>
      <w:proofErr w:type="gramStart"/>
      <w:r w:rsidRPr="00EB26B2">
        <w:rPr>
          <w:i/>
          <w:iCs/>
        </w:rPr>
        <w:t>Application ]</w:t>
      </w:r>
      <w:proofErr w:type="gramEnd"/>
      <w:r w:rsidRPr="00EB26B2">
        <w:t> </w:t>
      </w:r>
      <w:r w:rsidRPr="00EB26B2">
        <w:rPr>
          <w:i/>
          <w:iCs/>
        </w:rPr>
        <w:t xml:space="preserve">Figure 10: Browser showing the </w:t>
      </w:r>
      <w:proofErr w:type="spellStart"/>
      <w:r w:rsidRPr="00EB26B2">
        <w:rPr>
          <w:i/>
          <w:iCs/>
        </w:rPr>
        <w:t>FreshBasket</w:t>
      </w:r>
      <w:proofErr w:type="spellEnd"/>
      <w:r w:rsidRPr="00EB26B2">
        <w:rPr>
          <w:i/>
          <w:iCs/>
        </w:rPr>
        <w:t xml:space="preserve"> Incident Dashboard at the EB domain URL, with a submitted incident record confirming live RDS connectivity.</w:t>
      </w:r>
    </w:p>
    <w:p w14:paraId="33DAE511" w14:textId="77777777" w:rsidR="00EB26B2" w:rsidRPr="00EB26B2" w:rsidRDefault="00EB26B2" w:rsidP="00EB26B2">
      <w:pPr>
        <w:spacing w:after="120"/>
      </w:pPr>
      <w:r w:rsidRPr="00EB26B2">
        <w:pict w14:anchorId="0783FA04">
          <v:rect id="_x0000_i1334" style="width:0;height:0" o:hralign="center" o:hrstd="t" o:hr="t" fillcolor="#a0a0a0" stroked="f"/>
        </w:pict>
      </w:r>
    </w:p>
    <w:p w14:paraId="6F9286FA" w14:textId="77777777" w:rsidR="00EB26B2" w:rsidRPr="00EB26B2" w:rsidRDefault="00EB26B2" w:rsidP="00EB26B2">
      <w:pPr>
        <w:spacing w:after="120"/>
      </w:pPr>
      <w:r w:rsidRPr="00EB26B2">
        <w:rPr>
          <w:b/>
          <w:bCs/>
        </w:rPr>
        <w:t>2.10 Email Notifications</w:t>
      </w:r>
    </w:p>
    <w:p w14:paraId="635121CD" w14:textId="77777777" w:rsidR="00EB26B2" w:rsidRPr="00EB26B2" w:rsidRDefault="00EB26B2" w:rsidP="00EB26B2">
      <w:pPr>
        <w:spacing w:after="120"/>
      </w:pPr>
      <w:r w:rsidRPr="00EB26B2">
        <w:t>An SNS topic is subscribed to the Elastic Beanstalk environment for operational email alerts. The first image shows the confirmed SNS email subscription. The second image shows a Beanstalk event notification email received, with the subject line and timestamp visible.</w:t>
      </w:r>
    </w:p>
    <w:p w14:paraId="3A8A8E6A" w14:textId="77777777" w:rsidR="00EB26B2" w:rsidRPr="00EB26B2" w:rsidRDefault="00EB26B2" w:rsidP="00EB26B2">
      <w:pPr>
        <w:spacing w:after="120"/>
      </w:pPr>
      <w:r w:rsidRPr="00EB26B2">
        <w:rPr>
          <w:i/>
          <w:iCs/>
        </w:rPr>
        <w:t xml:space="preserve">[ INSERT SCREENSHOT — Figure 11: Email </w:t>
      </w:r>
      <w:proofErr w:type="gramStart"/>
      <w:r w:rsidRPr="00EB26B2">
        <w:rPr>
          <w:i/>
          <w:iCs/>
        </w:rPr>
        <w:t>Notifications ]</w:t>
      </w:r>
      <w:proofErr w:type="gramEnd"/>
      <w:r w:rsidRPr="00EB26B2">
        <w:t> </w:t>
      </w:r>
      <w:r w:rsidRPr="00EB26B2">
        <w:rPr>
          <w:i/>
          <w:iCs/>
        </w:rPr>
        <w:t>Figure 11 (two images): SNS Subscriptions console showing confirmed subscription (left) and a received Beanstalk event notification email with subject and timestamp (right).</w:t>
      </w:r>
    </w:p>
    <w:p w14:paraId="4C8738DE" w14:textId="77777777" w:rsidR="00EB26B2" w:rsidRPr="00EB26B2" w:rsidRDefault="00EB26B2">
      <w:pPr>
        <w:spacing w:after="120"/>
        <w:rPr>
          <w:rFonts w:hint="eastAsia"/>
        </w:rPr>
      </w:pPr>
    </w:p>
    <w:sectPr w:rsidR="00EB26B2" w:rsidRPr="00EB26B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0D3A" w14:textId="77777777" w:rsidR="000504ED" w:rsidRDefault="000504ED">
      <w:r>
        <w:separator/>
      </w:r>
    </w:p>
  </w:endnote>
  <w:endnote w:type="continuationSeparator" w:id="0">
    <w:p w14:paraId="27427CF7" w14:textId="77777777" w:rsidR="000504ED" w:rsidRDefault="00050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D50F" w14:textId="77777777" w:rsidR="00AA71DC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FreshBasket Incident Dashboard — Assignment 3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B26B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49F5" w14:textId="77777777" w:rsidR="000504ED" w:rsidRDefault="000504ED">
      <w:r>
        <w:separator/>
      </w:r>
    </w:p>
  </w:footnote>
  <w:footnote w:type="continuationSeparator" w:id="0">
    <w:p w14:paraId="420FCCF2" w14:textId="77777777" w:rsidR="000504ED" w:rsidRDefault="00050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4D3"/>
    <w:multiLevelType w:val="hybridMultilevel"/>
    <w:tmpl w:val="99E80102"/>
    <w:lvl w:ilvl="0" w:tplc="F7AC1D46">
      <w:start w:val="1"/>
      <w:numFmt w:val="bullet"/>
      <w:lvlText w:val="•"/>
      <w:lvlJc w:val="left"/>
      <w:pPr>
        <w:ind w:left="720" w:hanging="360"/>
      </w:pPr>
    </w:lvl>
    <w:lvl w:ilvl="1" w:tplc="7CCAB052">
      <w:numFmt w:val="decimal"/>
      <w:lvlText w:val=""/>
      <w:lvlJc w:val="left"/>
    </w:lvl>
    <w:lvl w:ilvl="2" w:tplc="C6C87D14">
      <w:numFmt w:val="decimal"/>
      <w:lvlText w:val=""/>
      <w:lvlJc w:val="left"/>
    </w:lvl>
    <w:lvl w:ilvl="3" w:tplc="0BC605E4">
      <w:numFmt w:val="decimal"/>
      <w:lvlText w:val=""/>
      <w:lvlJc w:val="left"/>
    </w:lvl>
    <w:lvl w:ilvl="4" w:tplc="40E87FCE">
      <w:numFmt w:val="decimal"/>
      <w:lvlText w:val=""/>
      <w:lvlJc w:val="left"/>
    </w:lvl>
    <w:lvl w:ilvl="5" w:tplc="9D0E9A0E">
      <w:numFmt w:val="decimal"/>
      <w:lvlText w:val=""/>
      <w:lvlJc w:val="left"/>
    </w:lvl>
    <w:lvl w:ilvl="6" w:tplc="89F853EA">
      <w:numFmt w:val="decimal"/>
      <w:lvlText w:val=""/>
      <w:lvlJc w:val="left"/>
    </w:lvl>
    <w:lvl w:ilvl="7" w:tplc="D2F21BA8">
      <w:numFmt w:val="decimal"/>
      <w:lvlText w:val=""/>
      <w:lvlJc w:val="left"/>
    </w:lvl>
    <w:lvl w:ilvl="8" w:tplc="861C89FA">
      <w:numFmt w:val="decimal"/>
      <w:lvlText w:val=""/>
      <w:lvlJc w:val="left"/>
    </w:lvl>
  </w:abstractNum>
  <w:abstractNum w:abstractNumId="1" w15:restartNumberingAfterBreak="0">
    <w:nsid w:val="3C3C7DEA"/>
    <w:multiLevelType w:val="hybridMultilevel"/>
    <w:tmpl w:val="6280380A"/>
    <w:lvl w:ilvl="0" w:tplc="30A6B15A">
      <w:start w:val="1"/>
      <w:numFmt w:val="bullet"/>
      <w:lvlText w:val="●"/>
      <w:lvlJc w:val="left"/>
      <w:pPr>
        <w:ind w:left="720" w:hanging="360"/>
      </w:pPr>
    </w:lvl>
    <w:lvl w:ilvl="1" w:tplc="503EDDDE">
      <w:start w:val="1"/>
      <w:numFmt w:val="bullet"/>
      <w:lvlText w:val="○"/>
      <w:lvlJc w:val="left"/>
      <w:pPr>
        <w:ind w:left="1440" w:hanging="360"/>
      </w:pPr>
    </w:lvl>
    <w:lvl w:ilvl="2" w:tplc="0AD29178">
      <w:start w:val="1"/>
      <w:numFmt w:val="bullet"/>
      <w:lvlText w:val="■"/>
      <w:lvlJc w:val="left"/>
      <w:pPr>
        <w:ind w:left="2160" w:hanging="360"/>
      </w:pPr>
    </w:lvl>
    <w:lvl w:ilvl="3" w:tplc="367EE3A8">
      <w:start w:val="1"/>
      <w:numFmt w:val="bullet"/>
      <w:lvlText w:val="●"/>
      <w:lvlJc w:val="left"/>
      <w:pPr>
        <w:ind w:left="2880" w:hanging="360"/>
      </w:pPr>
    </w:lvl>
    <w:lvl w:ilvl="4" w:tplc="24BE047A">
      <w:start w:val="1"/>
      <w:numFmt w:val="bullet"/>
      <w:lvlText w:val="○"/>
      <w:lvlJc w:val="left"/>
      <w:pPr>
        <w:ind w:left="3600" w:hanging="360"/>
      </w:pPr>
    </w:lvl>
    <w:lvl w:ilvl="5" w:tplc="2CEA5DAA">
      <w:start w:val="1"/>
      <w:numFmt w:val="bullet"/>
      <w:lvlText w:val="■"/>
      <w:lvlJc w:val="left"/>
      <w:pPr>
        <w:ind w:left="4320" w:hanging="360"/>
      </w:pPr>
    </w:lvl>
    <w:lvl w:ilvl="6" w:tplc="CE48193A">
      <w:start w:val="1"/>
      <w:numFmt w:val="bullet"/>
      <w:lvlText w:val="●"/>
      <w:lvlJc w:val="left"/>
      <w:pPr>
        <w:ind w:left="5040" w:hanging="360"/>
      </w:pPr>
    </w:lvl>
    <w:lvl w:ilvl="7" w:tplc="4E86F942">
      <w:start w:val="1"/>
      <w:numFmt w:val="bullet"/>
      <w:lvlText w:val="●"/>
      <w:lvlJc w:val="left"/>
      <w:pPr>
        <w:ind w:left="5760" w:hanging="360"/>
      </w:pPr>
    </w:lvl>
    <w:lvl w:ilvl="8" w:tplc="0E1C902A">
      <w:start w:val="1"/>
      <w:numFmt w:val="bullet"/>
      <w:lvlText w:val="●"/>
      <w:lvlJc w:val="left"/>
      <w:pPr>
        <w:ind w:left="6480" w:hanging="360"/>
      </w:pPr>
    </w:lvl>
  </w:abstractNum>
  <w:num w:numId="1" w16cid:durableId="16397243">
    <w:abstractNumId w:val="1"/>
    <w:lvlOverride w:ilvl="0">
      <w:startOverride w:val="1"/>
    </w:lvlOverride>
  </w:num>
  <w:num w:numId="2" w16cid:durableId="787117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1DC"/>
    <w:rsid w:val="000504ED"/>
    <w:rsid w:val="00A750D8"/>
    <w:rsid w:val="00AA71DC"/>
    <w:rsid w:val="00D92F6A"/>
    <w:rsid w:val="00EB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BF40"/>
  <w15:docId w15:val="{F7944F6F-A8F1-485C-A08E-77DB5647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1486</Words>
  <Characters>8474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Yuna Son</cp:lastModifiedBy>
  <cp:revision>3</cp:revision>
  <dcterms:created xsi:type="dcterms:W3CDTF">2026-05-22T03:58:00Z</dcterms:created>
  <dcterms:modified xsi:type="dcterms:W3CDTF">2026-05-22T11:55:00Z</dcterms:modified>
</cp:coreProperties>
</file>