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21ED4" w14:textId="77777777" w:rsidR="00A8729E" w:rsidRDefault="00A8729E" w:rsidP="00A8729E">
      <w:pPr>
        <w:pStyle w:val="BodyText"/>
      </w:pPr>
      <w:r w:rsidRPr="00A8729E">
        <w:t>Student Name:</w:t>
      </w:r>
      <w:r>
        <w:t xml:space="preserve"> Bishal Thapa</w:t>
      </w:r>
    </w:p>
    <w:p w14:paraId="1EBEAD7C" w14:textId="19E3E906" w:rsidR="00A8729E" w:rsidRDefault="00A8729E" w:rsidP="00A8729E">
      <w:pPr>
        <w:pStyle w:val="BodyText"/>
      </w:pPr>
      <w:r w:rsidRPr="00A8729E">
        <w:t>Student ID:</w:t>
      </w:r>
      <w:r>
        <w:t xml:space="preserve"> bi96ej</w:t>
      </w:r>
    </w:p>
    <w:p w14:paraId="5EB71CEE" w14:textId="3EF5F44D" w:rsidR="00FC2986" w:rsidRPr="00A8729E" w:rsidRDefault="00000000" w:rsidP="00A8729E">
      <w:pPr>
        <w:pStyle w:val="FirstParagraph"/>
      </w:pPr>
      <w:r w:rsidRPr="00A8729E">
        <w:rPr>
          <w:b/>
          <w:bCs/>
        </w:rPr>
        <w:t>Scenario-Based Database Assignment Evidence</w:t>
      </w:r>
    </w:p>
    <w:p w14:paraId="31DDAD01" w14:textId="77777777" w:rsidR="00FC2986" w:rsidRPr="00A8729E" w:rsidRDefault="00000000">
      <w:pPr>
        <w:pStyle w:val="Heading2"/>
        <w:rPr>
          <w:color w:val="auto"/>
        </w:rPr>
      </w:pPr>
      <w:bookmarkStart w:id="0" w:name="task-1-database-setup"/>
      <w:r w:rsidRPr="00A8729E">
        <w:rPr>
          <w:color w:val="auto"/>
        </w:rPr>
        <w:t>Task 1: Database Setup</w:t>
      </w:r>
    </w:p>
    <w:p w14:paraId="28931D84" w14:textId="77777777" w:rsidR="00102554" w:rsidRPr="00A8729E" w:rsidRDefault="00000000">
      <w:pPr>
        <w:pStyle w:val="FirstParagraph"/>
      </w:pPr>
      <w:r w:rsidRPr="00A8729E">
        <w:rPr>
          <w:b/>
          <w:bCs/>
        </w:rPr>
        <w:t>Figure 1: Successful creation of butwal_quickmart database</w:t>
      </w:r>
      <w:r w:rsidRPr="00A8729E">
        <w:t xml:space="preserve"> </w:t>
      </w:r>
    </w:p>
    <w:p w14:paraId="672FF26D" w14:textId="709110A5" w:rsidR="00102554" w:rsidRPr="00A8729E" w:rsidRDefault="00102554" w:rsidP="00102554">
      <w:pPr>
        <w:pStyle w:val="BodyText"/>
      </w:pPr>
      <w:r w:rsidRPr="00A8729E">
        <w:rPr>
          <w:noProof/>
        </w:rPr>
        <w:drawing>
          <wp:inline distT="0" distB="0" distL="0" distR="0" wp14:anchorId="124B2BB2" wp14:editId="167A0D7B">
            <wp:extent cx="5943600" cy="4259580"/>
            <wp:effectExtent l="0" t="0" r="0" b="0"/>
            <wp:docPr id="195372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2D156" w14:textId="33BE5A18" w:rsidR="00FC2986" w:rsidRPr="00A8729E" w:rsidRDefault="00000000">
      <w:pPr>
        <w:pStyle w:val="FirstParagraph"/>
      </w:pPr>
      <w:r w:rsidRPr="00A8729E">
        <w:rPr>
          <w:b/>
          <w:bCs/>
        </w:rPr>
        <w:t>Explanation:</w:t>
      </w:r>
      <w:r w:rsidRPr="00A8729E">
        <w:t xml:space="preserve"> The database was successfully created and verified using the SHOW DATABASES command, confirming that the system is ready for table creation.</w:t>
      </w:r>
    </w:p>
    <w:p w14:paraId="3E659F24" w14:textId="6363EEF0" w:rsidR="00FC2986" w:rsidRPr="00A8729E" w:rsidRDefault="00FC2986"/>
    <w:p w14:paraId="5B970C2E" w14:textId="77777777" w:rsidR="00FC2986" w:rsidRPr="00A8729E" w:rsidRDefault="00000000">
      <w:pPr>
        <w:pStyle w:val="Heading2"/>
        <w:rPr>
          <w:color w:val="auto"/>
        </w:rPr>
      </w:pPr>
      <w:bookmarkStart w:id="1" w:name="task-2-table-creation-with-constraints"/>
      <w:bookmarkEnd w:id="0"/>
      <w:r w:rsidRPr="00A8729E">
        <w:rPr>
          <w:color w:val="auto"/>
        </w:rPr>
        <w:t>Task 2: Table Creation with Constraints</w:t>
      </w:r>
    </w:p>
    <w:p w14:paraId="3FD640EE" w14:textId="77777777" w:rsidR="00102554" w:rsidRPr="00A8729E" w:rsidRDefault="00000000">
      <w:pPr>
        <w:pStyle w:val="FirstParagraph"/>
      </w:pPr>
      <w:r w:rsidRPr="00A8729E">
        <w:rPr>
          <w:b/>
          <w:bCs/>
        </w:rPr>
        <w:t>Figure 2: customers table structure</w:t>
      </w:r>
      <w:r w:rsidRPr="00A8729E">
        <w:t xml:space="preserve"> </w:t>
      </w:r>
    </w:p>
    <w:p w14:paraId="3E12F543" w14:textId="341F0D51" w:rsidR="00102554" w:rsidRPr="00A8729E" w:rsidRDefault="00102554" w:rsidP="00102554">
      <w:pPr>
        <w:pStyle w:val="BodyText"/>
      </w:pPr>
      <w:r w:rsidRPr="00A8729E">
        <w:rPr>
          <w:noProof/>
        </w:rPr>
        <w:lastRenderedPageBreak/>
        <w:drawing>
          <wp:inline distT="0" distB="0" distL="0" distR="0" wp14:anchorId="78CB77A9" wp14:editId="5CA80044">
            <wp:extent cx="5935980" cy="4198620"/>
            <wp:effectExtent l="0" t="0" r="0" b="0"/>
            <wp:docPr id="641569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3453" w14:textId="213D1834" w:rsidR="00FC2986" w:rsidRPr="00A8729E" w:rsidRDefault="00000000">
      <w:pPr>
        <w:pStyle w:val="FirstParagraph"/>
      </w:pPr>
      <w:r w:rsidRPr="00A8729E">
        <w:rPr>
          <w:b/>
          <w:bCs/>
        </w:rPr>
        <w:t>Explanation:</w:t>
      </w:r>
      <w:r w:rsidRPr="00A8729E">
        <w:t xml:space="preserve"> The customers table uses primary key, unique, not null, and default constraints to ensure accurate, non-duplicated customer data and enforce business rules at the database level.</w:t>
      </w:r>
    </w:p>
    <w:p w14:paraId="499D9FD1" w14:textId="77777777" w:rsidR="00102554" w:rsidRPr="00A8729E" w:rsidRDefault="00000000">
      <w:pPr>
        <w:pStyle w:val="BodyText"/>
      </w:pPr>
      <w:r w:rsidRPr="00A8729E">
        <w:rPr>
          <w:b/>
          <w:bCs/>
        </w:rPr>
        <w:t>Figure 3: products table structure</w:t>
      </w:r>
      <w:r w:rsidRPr="00A8729E">
        <w:t xml:space="preserve"> </w:t>
      </w:r>
    </w:p>
    <w:p w14:paraId="5618773A" w14:textId="6D2E52D6" w:rsidR="00102554" w:rsidRPr="00A8729E" w:rsidRDefault="00102554">
      <w:pPr>
        <w:pStyle w:val="BodyText"/>
      </w:pPr>
      <w:r w:rsidRPr="00A8729E">
        <w:rPr>
          <w:noProof/>
        </w:rPr>
        <w:drawing>
          <wp:inline distT="0" distB="0" distL="0" distR="0" wp14:anchorId="32E0FFD9" wp14:editId="4E24263B">
            <wp:extent cx="4879456" cy="2933700"/>
            <wp:effectExtent l="0" t="0" r="0" b="0"/>
            <wp:docPr id="1968629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296" cy="2955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33868" w14:textId="31DEC0F7" w:rsidR="00FC2986" w:rsidRPr="00A8729E" w:rsidRDefault="00000000">
      <w:pPr>
        <w:pStyle w:val="BodyText"/>
      </w:pPr>
      <w:r w:rsidRPr="00A8729E">
        <w:rPr>
          <w:b/>
          <w:bCs/>
        </w:rPr>
        <w:lastRenderedPageBreak/>
        <w:t>Explanation:</w:t>
      </w:r>
      <w:r w:rsidRPr="00A8729E">
        <w:t xml:space="preserve"> The products table enforces unique product identification through SKU and ensures reliable stock management by defaulting stock quantity to zero.</w:t>
      </w:r>
    </w:p>
    <w:p w14:paraId="7627C8F7" w14:textId="183E0D34" w:rsidR="00FC2986" w:rsidRPr="00A8729E" w:rsidRDefault="00000000">
      <w:pPr>
        <w:pStyle w:val="BodyText"/>
      </w:pPr>
      <w:r w:rsidRPr="00A8729E">
        <w:rPr>
          <w:b/>
          <w:bCs/>
        </w:rPr>
        <w:t>Justifications:</w:t>
      </w:r>
      <w:r w:rsidRPr="00A8729E">
        <w:t xml:space="preserve"> UNIQUE on email: Prevents duplicate customer accounts and ensures secure communication.  DEFAULT 0 on stock_qty: Avoids NULL values and ensures accurate inventory tracking.</w:t>
      </w:r>
    </w:p>
    <w:p w14:paraId="6F55AE1A" w14:textId="5BDB7561" w:rsidR="00FC2986" w:rsidRPr="00A8729E" w:rsidRDefault="00FC2986"/>
    <w:p w14:paraId="45051DBF" w14:textId="77777777" w:rsidR="00FC2986" w:rsidRPr="00A8729E" w:rsidRDefault="00000000">
      <w:pPr>
        <w:pStyle w:val="Heading2"/>
        <w:rPr>
          <w:color w:val="auto"/>
        </w:rPr>
      </w:pPr>
      <w:bookmarkStart w:id="2" w:name="task-3-data-insertion"/>
      <w:bookmarkEnd w:id="1"/>
      <w:r w:rsidRPr="00A8729E">
        <w:rPr>
          <w:color w:val="auto"/>
        </w:rPr>
        <w:t>Task 3: Data Insertion</w:t>
      </w:r>
    </w:p>
    <w:p w14:paraId="687DC181" w14:textId="77777777" w:rsidR="00102554" w:rsidRPr="00A8729E" w:rsidRDefault="00000000">
      <w:pPr>
        <w:pStyle w:val="FirstParagraph"/>
      </w:pPr>
      <w:r w:rsidRPr="00A8729E">
        <w:rPr>
          <w:b/>
          <w:bCs/>
        </w:rPr>
        <w:t>Figure 4: Inserted customer records</w:t>
      </w:r>
      <w:r w:rsidRPr="00A8729E">
        <w:t xml:space="preserve"> </w:t>
      </w:r>
    </w:p>
    <w:p w14:paraId="20CBA8B3" w14:textId="3250A946" w:rsidR="00102554" w:rsidRPr="00A8729E" w:rsidRDefault="00102554" w:rsidP="00102554">
      <w:pPr>
        <w:pStyle w:val="BodyText"/>
      </w:pPr>
      <w:r w:rsidRPr="00A8729E">
        <w:rPr>
          <w:noProof/>
        </w:rPr>
        <w:drawing>
          <wp:inline distT="0" distB="0" distL="0" distR="0" wp14:anchorId="1A973E3A" wp14:editId="48BA68BB">
            <wp:extent cx="5943600" cy="3749040"/>
            <wp:effectExtent l="0" t="0" r="0" b="0"/>
            <wp:docPr id="1582135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2FD6D" w14:textId="3895DE4B" w:rsidR="00FC2986" w:rsidRPr="00A8729E" w:rsidRDefault="00000000">
      <w:pPr>
        <w:pStyle w:val="FirstParagraph"/>
      </w:pPr>
      <w:r w:rsidRPr="00A8729E">
        <w:rPr>
          <w:b/>
          <w:bCs/>
        </w:rPr>
        <w:t>Explanation:</w:t>
      </w:r>
      <w:r w:rsidRPr="00A8729E">
        <w:t xml:space="preserve"> Customer records were inserted using different INSERT techniques to demonstrate flexibility and correct use of default and auto-increment values.</w:t>
      </w:r>
    </w:p>
    <w:p w14:paraId="17FEC4BB" w14:textId="77777777" w:rsidR="00102554" w:rsidRPr="00A8729E" w:rsidRDefault="00000000">
      <w:pPr>
        <w:pStyle w:val="BodyText"/>
      </w:pPr>
      <w:r w:rsidRPr="00A8729E">
        <w:rPr>
          <w:b/>
          <w:bCs/>
        </w:rPr>
        <w:t>Figure 5: Inserted product records</w:t>
      </w:r>
      <w:r w:rsidRPr="00A8729E">
        <w:t xml:space="preserve"> </w:t>
      </w:r>
    </w:p>
    <w:p w14:paraId="2D814DAC" w14:textId="334E2759" w:rsidR="00102554" w:rsidRPr="00A8729E" w:rsidRDefault="00102554">
      <w:pPr>
        <w:pStyle w:val="BodyText"/>
      </w:pPr>
      <w:r w:rsidRPr="00A8729E">
        <w:rPr>
          <w:noProof/>
        </w:rPr>
        <w:lastRenderedPageBreak/>
        <w:drawing>
          <wp:inline distT="0" distB="0" distL="0" distR="0" wp14:anchorId="256343C0" wp14:editId="20749393">
            <wp:extent cx="5935980" cy="4351020"/>
            <wp:effectExtent l="0" t="0" r="0" b="0"/>
            <wp:docPr id="8211500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14505" w14:textId="23CDE971" w:rsidR="00FC2986" w:rsidRPr="00A8729E" w:rsidRDefault="00000000">
      <w:pPr>
        <w:pStyle w:val="BodyText"/>
      </w:pPr>
      <w:r w:rsidRPr="00A8729E">
        <w:rPr>
          <w:b/>
          <w:bCs/>
        </w:rPr>
        <w:t>Explanation:</w:t>
      </w:r>
      <w:r w:rsidRPr="00A8729E">
        <w:t xml:space="preserve"> Multiple product records were inserted in a single statement to efficiently populate the products table with realistic business data.</w:t>
      </w:r>
    </w:p>
    <w:p w14:paraId="0951A590" w14:textId="5B7AA603" w:rsidR="00FC2986" w:rsidRPr="00A8729E" w:rsidRDefault="00FC2986"/>
    <w:p w14:paraId="1C494980" w14:textId="77777777" w:rsidR="00FC2986" w:rsidRPr="00A8729E" w:rsidRDefault="00000000">
      <w:pPr>
        <w:pStyle w:val="Heading2"/>
        <w:rPr>
          <w:color w:val="auto"/>
        </w:rPr>
      </w:pPr>
      <w:bookmarkStart w:id="3" w:name="task-4-querying-data"/>
      <w:bookmarkEnd w:id="2"/>
      <w:r w:rsidRPr="00A8729E">
        <w:rPr>
          <w:color w:val="auto"/>
        </w:rPr>
        <w:t>Task 4: Querying Data</w:t>
      </w:r>
    </w:p>
    <w:p w14:paraId="4A618BCC" w14:textId="77777777" w:rsidR="00102554" w:rsidRPr="00A8729E" w:rsidRDefault="00000000">
      <w:pPr>
        <w:pStyle w:val="FirstParagraph"/>
      </w:pPr>
      <w:r w:rsidRPr="00A8729E">
        <w:rPr>
          <w:b/>
          <w:bCs/>
        </w:rPr>
        <w:t>Figure 6: Products filtered using BETWEEN clause</w:t>
      </w:r>
      <w:r w:rsidRPr="00A8729E">
        <w:t xml:space="preserve"> </w:t>
      </w:r>
    </w:p>
    <w:p w14:paraId="0AAC825A" w14:textId="4A19F5EF" w:rsidR="00102554" w:rsidRPr="00A8729E" w:rsidRDefault="00102554" w:rsidP="00102554">
      <w:pPr>
        <w:pStyle w:val="BodyText"/>
      </w:pPr>
      <w:r w:rsidRPr="00A8729E">
        <w:rPr>
          <w:noProof/>
        </w:rPr>
        <w:drawing>
          <wp:inline distT="0" distB="0" distL="0" distR="0" wp14:anchorId="60FCBA6C" wp14:editId="545043C4">
            <wp:extent cx="2933700" cy="2301395"/>
            <wp:effectExtent l="0" t="0" r="0" b="0"/>
            <wp:docPr id="10803881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103" b="10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237" cy="2321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57237" w14:textId="6B23758D" w:rsidR="00FC2986" w:rsidRPr="00A8729E" w:rsidRDefault="00000000">
      <w:pPr>
        <w:pStyle w:val="FirstParagraph"/>
      </w:pPr>
      <w:r w:rsidRPr="00A8729E">
        <w:rPr>
          <w:b/>
          <w:bCs/>
        </w:rPr>
        <w:lastRenderedPageBreak/>
        <w:t>Explanation:</w:t>
      </w:r>
      <w:r w:rsidRPr="00A8729E">
        <w:t xml:space="preserve"> This query retrieves products with moderate stock levels to support inventory monitoring and replenishment decisions.</w:t>
      </w:r>
    </w:p>
    <w:p w14:paraId="2DC741E5" w14:textId="77777777" w:rsidR="00102554" w:rsidRPr="00A8729E" w:rsidRDefault="00000000">
      <w:pPr>
        <w:pStyle w:val="BodyText"/>
      </w:pPr>
      <w:r w:rsidRPr="00A8729E">
        <w:rPr>
          <w:b/>
          <w:bCs/>
        </w:rPr>
        <w:t>Figure 7: Customer search using LIKE operator</w:t>
      </w:r>
      <w:r w:rsidRPr="00A8729E">
        <w:t xml:space="preserve"> </w:t>
      </w:r>
    </w:p>
    <w:p w14:paraId="0774A769" w14:textId="086A9B17" w:rsidR="00102554" w:rsidRPr="00A8729E" w:rsidRDefault="00102554">
      <w:pPr>
        <w:pStyle w:val="BodyText"/>
      </w:pPr>
      <w:r w:rsidRPr="00A8729E">
        <w:rPr>
          <w:noProof/>
        </w:rPr>
        <w:drawing>
          <wp:inline distT="0" distB="0" distL="0" distR="0" wp14:anchorId="3A59A700" wp14:editId="239E265E">
            <wp:extent cx="5943600" cy="4526280"/>
            <wp:effectExtent l="0" t="0" r="0" b="0"/>
            <wp:docPr id="7289733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B8317" w14:textId="5037CB07" w:rsidR="00FC2986" w:rsidRPr="00A8729E" w:rsidRDefault="00000000">
      <w:pPr>
        <w:pStyle w:val="BodyText"/>
      </w:pPr>
      <w:r w:rsidRPr="00A8729E">
        <w:rPr>
          <w:b/>
          <w:bCs/>
        </w:rPr>
        <w:t>Explanation:</w:t>
      </w:r>
      <w:r w:rsidRPr="00A8729E">
        <w:t xml:space="preserve"> The LIKE operator is used to perform pattern-based searches, allowing flexible customer name filtering.</w:t>
      </w:r>
    </w:p>
    <w:p w14:paraId="6A01CEEF" w14:textId="77777777" w:rsidR="00102554" w:rsidRPr="00A8729E" w:rsidRDefault="00000000">
      <w:pPr>
        <w:pStyle w:val="BodyText"/>
      </w:pPr>
      <w:r w:rsidRPr="00A8729E">
        <w:rPr>
          <w:b/>
          <w:bCs/>
        </w:rPr>
        <w:t>Figure 8: Product filtering using AND condition</w:t>
      </w:r>
      <w:r w:rsidRPr="00A8729E">
        <w:t xml:space="preserve"> </w:t>
      </w:r>
    </w:p>
    <w:p w14:paraId="7BBB3B72" w14:textId="40D28249" w:rsidR="00102554" w:rsidRPr="00A8729E" w:rsidRDefault="00102554">
      <w:pPr>
        <w:pStyle w:val="BodyText"/>
      </w:pPr>
      <w:r w:rsidRPr="00A8729E">
        <w:rPr>
          <w:noProof/>
        </w:rPr>
        <w:lastRenderedPageBreak/>
        <w:drawing>
          <wp:inline distT="0" distB="0" distL="0" distR="0" wp14:anchorId="01D56C11" wp14:editId="463BA873">
            <wp:extent cx="5943600" cy="4061460"/>
            <wp:effectExtent l="0" t="0" r="0" b="0"/>
            <wp:docPr id="15645361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104C3" w14:textId="626C9C76" w:rsidR="00FC2986" w:rsidRPr="00A8729E" w:rsidRDefault="00000000">
      <w:pPr>
        <w:pStyle w:val="BodyText"/>
      </w:pPr>
      <w:r w:rsidRPr="00A8729E">
        <w:rPr>
          <w:b/>
          <w:bCs/>
        </w:rPr>
        <w:t>Explanation:</w:t>
      </w:r>
      <w:r w:rsidRPr="00A8729E">
        <w:t xml:space="preserve"> This query filters high-value products that are sufficiently stocked, supporting pricing and sales decisions.</w:t>
      </w:r>
    </w:p>
    <w:p w14:paraId="62508CF9" w14:textId="7CCC64A5" w:rsidR="00FC2986" w:rsidRPr="00A8729E" w:rsidRDefault="00FC2986"/>
    <w:p w14:paraId="473D0805" w14:textId="77777777" w:rsidR="00FC2986" w:rsidRPr="00A8729E" w:rsidRDefault="00000000">
      <w:pPr>
        <w:pStyle w:val="Heading2"/>
        <w:rPr>
          <w:color w:val="auto"/>
        </w:rPr>
      </w:pPr>
      <w:bookmarkStart w:id="4" w:name="task-5-sorting-and-limiting-outputs"/>
      <w:bookmarkEnd w:id="3"/>
      <w:r w:rsidRPr="00A8729E">
        <w:rPr>
          <w:color w:val="auto"/>
        </w:rPr>
        <w:t>Task 5: Sorting and Limiting Outputs</w:t>
      </w:r>
    </w:p>
    <w:p w14:paraId="1C91C5E2" w14:textId="77777777" w:rsidR="00102554" w:rsidRPr="00A8729E" w:rsidRDefault="00000000">
      <w:pPr>
        <w:pStyle w:val="FirstParagraph"/>
      </w:pPr>
      <w:r w:rsidRPr="00A8729E">
        <w:rPr>
          <w:b/>
          <w:bCs/>
        </w:rPr>
        <w:t>Figure 9: Top 3 most expensive products</w:t>
      </w:r>
      <w:r w:rsidRPr="00A8729E">
        <w:t xml:space="preserve"> </w:t>
      </w:r>
    </w:p>
    <w:p w14:paraId="6EBFDF2F" w14:textId="777F7B0B" w:rsidR="00102554" w:rsidRPr="00A8729E" w:rsidRDefault="00C75508" w:rsidP="00102554">
      <w:pPr>
        <w:pStyle w:val="BodyText"/>
      </w:pPr>
      <w:r w:rsidRPr="00A8729E">
        <w:rPr>
          <w:noProof/>
        </w:rPr>
        <w:lastRenderedPageBreak/>
        <w:drawing>
          <wp:inline distT="0" distB="0" distL="0" distR="0" wp14:anchorId="7FFBF5CF" wp14:editId="3892EC49">
            <wp:extent cx="5936615" cy="4308475"/>
            <wp:effectExtent l="0" t="0" r="0" b="0"/>
            <wp:docPr id="4461784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804F" w14:textId="41E22AD3" w:rsidR="00FC2986" w:rsidRPr="00A8729E" w:rsidRDefault="00000000">
      <w:pPr>
        <w:pStyle w:val="FirstParagraph"/>
      </w:pPr>
      <w:r w:rsidRPr="00A8729E">
        <w:rPr>
          <w:b/>
          <w:bCs/>
        </w:rPr>
        <w:t>Explanation:</w:t>
      </w:r>
      <w:r w:rsidRPr="00A8729E">
        <w:t xml:space="preserve"> This query retrieves the top 3 most expensive products to assist management in pricing analysis and premium product promotion.</w:t>
      </w:r>
    </w:p>
    <w:p w14:paraId="16C88338" w14:textId="77777777" w:rsidR="00C75508" w:rsidRPr="00A8729E" w:rsidRDefault="00000000">
      <w:pPr>
        <w:pStyle w:val="BodyText"/>
      </w:pPr>
      <w:r w:rsidRPr="00A8729E">
        <w:rPr>
          <w:b/>
          <w:bCs/>
        </w:rPr>
        <w:t>Figure 10: Latest customers ordered by creation date</w:t>
      </w:r>
      <w:r w:rsidRPr="00A8729E">
        <w:t xml:space="preserve"> </w:t>
      </w:r>
    </w:p>
    <w:p w14:paraId="3B1DCEB4" w14:textId="3D1D7F8D" w:rsidR="00C75508" w:rsidRPr="00A8729E" w:rsidRDefault="00C75508">
      <w:pPr>
        <w:pStyle w:val="BodyText"/>
      </w:pPr>
      <w:r w:rsidRPr="00A8729E">
        <w:rPr>
          <w:noProof/>
        </w:rPr>
        <w:drawing>
          <wp:inline distT="0" distB="0" distL="0" distR="0" wp14:anchorId="3EB3259B" wp14:editId="092A76D5">
            <wp:extent cx="4336473" cy="2914793"/>
            <wp:effectExtent l="0" t="0" r="0" b="0"/>
            <wp:docPr id="13255012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223" cy="29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C1E07" w14:textId="255EA648" w:rsidR="00FC2986" w:rsidRPr="00A8729E" w:rsidRDefault="00000000">
      <w:pPr>
        <w:pStyle w:val="BodyText"/>
      </w:pPr>
      <w:r w:rsidRPr="00A8729E">
        <w:rPr>
          <w:b/>
          <w:bCs/>
        </w:rPr>
        <w:lastRenderedPageBreak/>
        <w:t>Explanation:</w:t>
      </w:r>
      <w:r w:rsidRPr="00A8729E">
        <w:t xml:space="preserve"> Retrieving the most recent 5 customers allows the company to monitor new sign-ups and target recent clients for marketing campaigns.</w:t>
      </w:r>
    </w:p>
    <w:p w14:paraId="1D7FE5E2" w14:textId="6EB1E2A8" w:rsidR="00C75508" w:rsidRPr="00A8729E" w:rsidRDefault="00C75508">
      <w:pPr>
        <w:pStyle w:val="BodyText"/>
      </w:pPr>
      <w:r w:rsidRPr="00A8729E">
        <w:rPr>
          <w:noProof/>
        </w:rPr>
        <w:drawing>
          <wp:inline distT="0" distB="0" distL="0" distR="0" wp14:anchorId="3B9067F0" wp14:editId="4C7CE6DF">
            <wp:extent cx="5936615" cy="4100830"/>
            <wp:effectExtent l="0" t="0" r="0" b="0"/>
            <wp:docPr id="17771613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2603A" w14:textId="077527E4" w:rsidR="00FC2986" w:rsidRPr="00A8729E" w:rsidRDefault="00000000" w:rsidP="00C75508">
      <w:pPr>
        <w:pStyle w:val="BodyText"/>
      </w:pPr>
      <w:r w:rsidRPr="00A8729E">
        <w:rPr>
          <w:b/>
          <w:bCs/>
        </w:rPr>
        <w:t>Explanation for first 2 customers alphabetically:</w:t>
      </w:r>
      <w:r w:rsidRPr="00A8729E">
        <w:t xml:space="preserve"> This query shows the first 2 customers alphabetically, useful for reporting or generating client lists in a standard order.</w:t>
      </w:r>
    </w:p>
    <w:p w14:paraId="36529C5D" w14:textId="77777777" w:rsidR="00FC2986" w:rsidRPr="00A8729E" w:rsidRDefault="00000000">
      <w:pPr>
        <w:pStyle w:val="Heading2"/>
        <w:rPr>
          <w:color w:val="auto"/>
        </w:rPr>
      </w:pPr>
      <w:bookmarkStart w:id="5" w:name="task-6-rename-table"/>
      <w:bookmarkEnd w:id="4"/>
      <w:r w:rsidRPr="00A8729E">
        <w:rPr>
          <w:color w:val="auto"/>
        </w:rPr>
        <w:t>Task 6: Rename Table</w:t>
      </w:r>
    </w:p>
    <w:p w14:paraId="1A45690A" w14:textId="77777777" w:rsidR="00FC2986" w:rsidRPr="00A8729E" w:rsidRDefault="00000000">
      <w:pPr>
        <w:pStyle w:val="FirstParagraph"/>
      </w:pPr>
      <w:r w:rsidRPr="00A8729E">
        <w:rPr>
          <w:b/>
          <w:bCs/>
        </w:rPr>
        <w:t>Figure 11: customers renamed to client_accounts</w:t>
      </w:r>
      <w:r w:rsidRPr="00A8729E">
        <w:t xml:space="preserve"> [Insert Screenshot Here] </w:t>
      </w:r>
      <w:r w:rsidRPr="00A8729E">
        <w:rPr>
          <w:b/>
          <w:bCs/>
        </w:rPr>
        <w:t>Explanation:</w:t>
      </w:r>
      <w:r w:rsidRPr="00A8729E">
        <w:t xml:space="preserve"> Table renaming supports evolving system requirements.</w:t>
      </w:r>
    </w:p>
    <w:p w14:paraId="73DB6285" w14:textId="326427D0" w:rsidR="00FC2986" w:rsidRPr="00A8729E" w:rsidRDefault="00C75508">
      <w:r w:rsidRPr="00A8729E">
        <w:rPr>
          <w:noProof/>
        </w:rPr>
        <w:drawing>
          <wp:inline distT="0" distB="0" distL="0" distR="0" wp14:anchorId="663AEE5B" wp14:editId="3673307D">
            <wp:extent cx="3629891" cy="2172733"/>
            <wp:effectExtent l="0" t="0" r="0" b="0"/>
            <wp:docPr id="11066884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373" cy="2203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F89DE" w14:textId="77777777" w:rsidR="00FC2986" w:rsidRPr="00A8729E" w:rsidRDefault="00000000">
      <w:pPr>
        <w:pStyle w:val="Heading2"/>
        <w:rPr>
          <w:color w:val="auto"/>
        </w:rPr>
      </w:pPr>
      <w:bookmarkStart w:id="6" w:name="task-7-alter-table-structure"/>
      <w:bookmarkEnd w:id="5"/>
      <w:r w:rsidRPr="00A8729E">
        <w:rPr>
          <w:color w:val="auto"/>
        </w:rPr>
        <w:lastRenderedPageBreak/>
        <w:t>Task 7: Alter Table Structure</w:t>
      </w:r>
    </w:p>
    <w:p w14:paraId="177237D1" w14:textId="77777777" w:rsidR="00C75508" w:rsidRPr="00A8729E" w:rsidRDefault="00000000">
      <w:pPr>
        <w:pStyle w:val="FirstParagraph"/>
      </w:pPr>
      <w:r w:rsidRPr="00A8729E">
        <w:rPr>
          <w:b/>
          <w:bCs/>
        </w:rPr>
        <w:t>Figure 12: client_accounts with address column</w:t>
      </w:r>
      <w:r w:rsidRPr="00A8729E">
        <w:t xml:space="preserve"> </w:t>
      </w:r>
    </w:p>
    <w:p w14:paraId="4603ADE5" w14:textId="45463CA0" w:rsidR="00C75508" w:rsidRPr="00A8729E" w:rsidRDefault="00C75508" w:rsidP="00C75508">
      <w:pPr>
        <w:pStyle w:val="BodyText"/>
      </w:pPr>
      <w:r w:rsidRPr="00A8729E">
        <w:rPr>
          <w:noProof/>
        </w:rPr>
        <w:drawing>
          <wp:inline distT="0" distB="0" distL="0" distR="0" wp14:anchorId="22D8EC1C" wp14:editId="31668698">
            <wp:extent cx="5936615" cy="4329430"/>
            <wp:effectExtent l="0" t="0" r="0" b="0"/>
            <wp:docPr id="2130607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3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8E5BC" w14:textId="419F4DA3" w:rsidR="00FC2986" w:rsidRPr="00A8729E" w:rsidRDefault="00000000">
      <w:pPr>
        <w:pStyle w:val="FirstParagraph"/>
      </w:pPr>
      <w:r w:rsidRPr="00A8729E">
        <w:rPr>
          <w:b/>
          <w:bCs/>
        </w:rPr>
        <w:t>Explanation:</w:t>
      </w:r>
      <w:r w:rsidRPr="00A8729E">
        <w:t xml:space="preserve"> The address column allows storing customer address information with a default of ‘Not Provided’.</w:t>
      </w:r>
    </w:p>
    <w:p w14:paraId="6B5AEE52" w14:textId="77777777" w:rsidR="00C75508" w:rsidRPr="00A8729E" w:rsidRDefault="00000000">
      <w:pPr>
        <w:pStyle w:val="BodyText"/>
      </w:pPr>
      <w:r w:rsidRPr="00A8729E">
        <w:rPr>
          <w:b/>
          <w:bCs/>
        </w:rPr>
        <w:t>Figure 13: products with category column</w:t>
      </w:r>
      <w:r w:rsidRPr="00A8729E">
        <w:t xml:space="preserve"> </w:t>
      </w:r>
    </w:p>
    <w:p w14:paraId="2D541EA6" w14:textId="130CB697" w:rsidR="00C75508" w:rsidRPr="00A8729E" w:rsidRDefault="00C75508">
      <w:pPr>
        <w:pStyle w:val="BodyText"/>
      </w:pPr>
      <w:r w:rsidRPr="00A8729E">
        <w:rPr>
          <w:noProof/>
        </w:rPr>
        <w:drawing>
          <wp:inline distT="0" distB="0" distL="0" distR="0" wp14:anchorId="2BAD3FBD" wp14:editId="706EDAC2">
            <wp:extent cx="3165764" cy="2319889"/>
            <wp:effectExtent l="0" t="0" r="0" b="0"/>
            <wp:docPr id="6080026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392" cy="2343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4034" w14:textId="50586D03" w:rsidR="00FC2986" w:rsidRPr="00A8729E" w:rsidRDefault="00000000">
      <w:pPr>
        <w:pStyle w:val="BodyText"/>
      </w:pPr>
      <w:r w:rsidRPr="00A8729E">
        <w:rPr>
          <w:b/>
          <w:bCs/>
        </w:rPr>
        <w:lastRenderedPageBreak/>
        <w:t>Explanation:</w:t>
      </w:r>
      <w:r w:rsidRPr="00A8729E">
        <w:t xml:space="preserve"> Adding a category column allows product classification for reporting and inventory management.</w:t>
      </w:r>
    </w:p>
    <w:p w14:paraId="2FF5DBBD" w14:textId="3290A3F0" w:rsidR="00FC2986" w:rsidRPr="00A8729E" w:rsidRDefault="00FC2986"/>
    <w:p w14:paraId="05FBBB21" w14:textId="77777777" w:rsidR="00FC2986" w:rsidRPr="00A8729E" w:rsidRDefault="00000000">
      <w:pPr>
        <w:pStyle w:val="Heading2"/>
        <w:rPr>
          <w:color w:val="auto"/>
        </w:rPr>
      </w:pPr>
      <w:bookmarkStart w:id="7" w:name="task-8-move-column-to-first-position"/>
      <w:bookmarkEnd w:id="6"/>
      <w:r w:rsidRPr="00A8729E">
        <w:rPr>
          <w:color w:val="auto"/>
        </w:rPr>
        <w:t>Task 8: Move Column to First Position</w:t>
      </w:r>
    </w:p>
    <w:p w14:paraId="57513D4E" w14:textId="77777777" w:rsidR="00A8729E" w:rsidRPr="00A8729E" w:rsidRDefault="00000000">
      <w:pPr>
        <w:pStyle w:val="FirstParagraph"/>
      </w:pPr>
      <w:r w:rsidRPr="00A8729E">
        <w:rPr>
          <w:b/>
          <w:bCs/>
        </w:rPr>
        <w:t>Figure 14: sku moved to first position</w:t>
      </w:r>
      <w:r w:rsidRPr="00A8729E">
        <w:t xml:space="preserve"> </w:t>
      </w:r>
    </w:p>
    <w:p w14:paraId="2773272C" w14:textId="146338D2" w:rsidR="00A8729E" w:rsidRPr="00A8729E" w:rsidRDefault="00A8729E">
      <w:pPr>
        <w:pStyle w:val="FirstParagraph"/>
      </w:pPr>
      <w:r w:rsidRPr="00A8729E">
        <w:rPr>
          <w:noProof/>
        </w:rPr>
        <w:drawing>
          <wp:inline distT="0" distB="0" distL="0" distR="0" wp14:anchorId="0ABA118E" wp14:editId="2A5B8753">
            <wp:extent cx="5943600" cy="4308475"/>
            <wp:effectExtent l="0" t="0" r="0" b="0"/>
            <wp:docPr id="7461475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68FD2" w14:textId="62A9CEE6" w:rsidR="00FC2986" w:rsidRPr="00A8729E" w:rsidRDefault="00000000">
      <w:pPr>
        <w:pStyle w:val="FirstParagraph"/>
      </w:pPr>
      <w:r w:rsidRPr="00A8729E">
        <w:rPr>
          <w:b/>
          <w:bCs/>
        </w:rPr>
        <w:t>Explanation:</w:t>
      </w:r>
      <w:r w:rsidRPr="00A8729E">
        <w:t xml:space="preserve"> Column order adjusted to match reporting format requirements.</w:t>
      </w:r>
    </w:p>
    <w:p w14:paraId="1F0832EC" w14:textId="67CB4953" w:rsidR="00FC2986" w:rsidRPr="00A8729E" w:rsidRDefault="00FC2986"/>
    <w:p w14:paraId="18965417" w14:textId="77777777" w:rsidR="00FC2986" w:rsidRPr="00A8729E" w:rsidRDefault="00000000">
      <w:pPr>
        <w:pStyle w:val="Heading2"/>
        <w:rPr>
          <w:color w:val="auto"/>
        </w:rPr>
      </w:pPr>
      <w:bookmarkStart w:id="8" w:name="task-9-data-integrity-testing"/>
      <w:bookmarkEnd w:id="7"/>
      <w:r w:rsidRPr="00A8729E">
        <w:rPr>
          <w:color w:val="auto"/>
        </w:rPr>
        <w:t>Task 9: Data Integrity Testing</w:t>
      </w:r>
    </w:p>
    <w:p w14:paraId="73C88851" w14:textId="77777777" w:rsidR="00A8729E" w:rsidRPr="00A8729E" w:rsidRDefault="00000000">
      <w:pPr>
        <w:pStyle w:val="FirstParagraph"/>
      </w:pPr>
      <w:r w:rsidRPr="00A8729E">
        <w:rPr>
          <w:b/>
          <w:bCs/>
        </w:rPr>
        <w:t>Figure 15: Duplicate SKU error</w:t>
      </w:r>
      <w:r w:rsidRPr="00A8729E">
        <w:t xml:space="preserve"> </w:t>
      </w:r>
    </w:p>
    <w:p w14:paraId="1C2DE769" w14:textId="7C058BD8" w:rsidR="00A8729E" w:rsidRPr="00A8729E" w:rsidRDefault="00A8729E">
      <w:pPr>
        <w:pStyle w:val="FirstParagraph"/>
      </w:pPr>
      <w:r w:rsidRPr="00A8729E">
        <w:rPr>
          <w:noProof/>
        </w:rPr>
        <w:lastRenderedPageBreak/>
        <w:drawing>
          <wp:inline distT="0" distB="0" distL="0" distR="0" wp14:anchorId="1DB3D1D1" wp14:editId="6375FD6D">
            <wp:extent cx="5936615" cy="1240155"/>
            <wp:effectExtent l="0" t="0" r="0" b="0"/>
            <wp:docPr id="16751211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AD5A" w14:textId="6F229152" w:rsidR="00FC2986" w:rsidRPr="00A8729E" w:rsidRDefault="00000000">
      <w:pPr>
        <w:pStyle w:val="FirstParagraph"/>
      </w:pPr>
      <w:r w:rsidRPr="00A8729E">
        <w:rPr>
          <w:b/>
          <w:bCs/>
        </w:rPr>
        <w:t>Explanation:</w:t>
      </w:r>
      <w:r w:rsidRPr="00A8729E">
        <w:t xml:space="preserve"> UNIQUE constraints prevent duplicate product records, ensuring accurate inventory and avoiding business inconsistencies.</w:t>
      </w:r>
    </w:p>
    <w:p w14:paraId="1F6F52C0" w14:textId="77777777" w:rsidR="00A8729E" w:rsidRPr="00A8729E" w:rsidRDefault="00000000">
      <w:pPr>
        <w:pStyle w:val="BodyText"/>
      </w:pPr>
      <w:r w:rsidRPr="00A8729E">
        <w:rPr>
          <w:b/>
          <w:bCs/>
        </w:rPr>
        <w:t>Figure 16: Duplicate email error</w:t>
      </w:r>
      <w:r w:rsidRPr="00A8729E">
        <w:t xml:space="preserve"> </w:t>
      </w:r>
    </w:p>
    <w:p w14:paraId="30FECC5A" w14:textId="0FEDA76A" w:rsidR="00A8729E" w:rsidRPr="00A8729E" w:rsidRDefault="00A8729E">
      <w:pPr>
        <w:pStyle w:val="BodyText"/>
      </w:pPr>
      <w:r w:rsidRPr="00A8729E">
        <w:rPr>
          <w:noProof/>
        </w:rPr>
        <w:drawing>
          <wp:inline distT="0" distB="0" distL="0" distR="0" wp14:anchorId="0632F2DE" wp14:editId="63C04DD0">
            <wp:extent cx="5929630" cy="1247140"/>
            <wp:effectExtent l="0" t="0" r="0" b="0"/>
            <wp:docPr id="453210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B3BF9" w14:textId="0CC65D87" w:rsidR="00FC2986" w:rsidRPr="00A8729E" w:rsidRDefault="00000000">
      <w:pPr>
        <w:pStyle w:val="BodyText"/>
      </w:pPr>
      <w:r w:rsidRPr="00A8729E">
        <w:rPr>
          <w:b/>
          <w:bCs/>
        </w:rPr>
        <w:t>Explanation:</w:t>
      </w:r>
      <w:r w:rsidRPr="00A8729E">
        <w:t xml:space="preserve"> UNIQUE constraints on customer email prevent duplicate accounts, maintaining data integrity and reliability.</w:t>
      </w:r>
    </w:p>
    <w:p w14:paraId="4BD896F9" w14:textId="28135AEC" w:rsidR="00FC2986" w:rsidRPr="00A8729E" w:rsidRDefault="00FC2986"/>
    <w:p w14:paraId="4F24AE4A" w14:textId="77777777" w:rsidR="00FC2986" w:rsidRPr="00A8729E" w:rsidRDefault="00000000">
      <w:pPr>
        <w:pStyle w:val="Heading2"/>
        <w:rPr>
          <w:color w:val="auto"/>
        </w:rPr>
      </w:pPr>
      <w:bookmarkStart w:id="9" w:name="task-10-drop-database"/>
      <w:bookmarkEnd w:id="8"/>
      <w:r w:rsidRPr="00A8729E">
        <w:rPr>
          <w:color w:val="auto"/>
        </w:rPr>
        <w:t>Task 10: Drop Database</w:t>
      </w:r>
    </w:p>
    <w:p w14:paraId="58D9050E" w14:textId="77777777" w:rsidR="00A8729E" w:rsidRPr="00A8729E" w:rsidRDefault="00000000">
      <w:pPr>
        <w:pStyle w:val="FirstParagraph"/>
      </w:pPr>
      <w:r w:rsidRPr="00A8729E">
        <w:rPr>
          <w:b/>
          <w:bCs/>
        </w:rPr>
        <w:t>Figure 17: Database dropped</w:t>
      </w:r>
      <w:r w:rsidRPr="00A8729E">
        <w:t xml:space="preserve"> </w:t>
      </w:r>
    </w:p>
    <w:p w14:paraId="61ADDE15" w14:textId="031E3748" w:rsidR="00A8729E" w:rsidRPr="00A8729E" w:rsidRDefault="00A8729E">
      <w:pPr>
        <w:pStyle w:val="FirstParagraph"/>
      </w:pPr>
      <w:r w:rsidRPr="00A8729E">
        <w:rPr>
          <w:noProof/>
        </w:rPr>
        <w:drawing>
          <wp:inline distT="0" distB="0" distL="0" distR="0" wp14:anchorId="286AF134" wp14:editId="6EF982BD">
            <wp:extent cx="3530118" cy="2763981"/>
            <wp:effectExtent l="0" t="0" r="0" b="0"/>
            <wp:docPr id="3506036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661" cy="2776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F32EF" w14:textId="18A3DEFA" w:rsidR="00FC2986" w:rsidRPr="00A8729E" w:rsidRDefault="00000000">
      <w:pPr>
        <w:pStyle w:val="FirstParagraph"/>
      </w:pPr>
      <w:r w:rsidRPr="00A8729E">
        <w:rPr>
          <w:b/>
          <w:bCs/>
        </w:rPr>
        <w:t>Explanation:</w:t>
      </w:r>
      <w:r w:rsidRPr="00A8729E">
        <w:t xml:space="preserve"> Dropping a database permanently deletes all data. It should only be performed in testing or when backups are available.</w:t>
      </w:r>
      <w:bookmarkEnd w:id="9"/>
    </w:p>
    <w:sectPr w:rsidR="00FC2986" w:rsidRPr="00A8729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080FD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03312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2986"/>
    <w:rsid w:val="00102554"/>
    <w:rsid w:val="004C5910"/>
    <w:rsid w:val="00A27FDD"/>
    <w:rsid w:val="00A8729E"/>
    <w:rsid w:val="00C75508"/>
    <w:rsid w:val="00FC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47DF3"/>
  <w15:docId w15:val="{E5B76E2A-07F1-4B7E-BDF2-BBDEA9921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Bipana Thapa</cp:lastModifiedBy>
  <cp:revision>3</cp:revision>
  <dcterms:created xsi:type="dcterms:W3CDTF">2026-02-15T17:31:00Z</dcterms:created>
  <dcterms:modified xsi:type="dcterms:W3CDTF">2026-02-15T18:02:00Z</dcterms:modified>
</cp:coreProperties>
</file>