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025" w:rsidRPr="00EB5025" w:rsidRDefault="00EB5025" w:rsidP="00EB5025">
      <w:pPr>
        <w:widowControl/>
        <w:shd w:val="clear" w:color="auto" w:fill="F4EDE3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100 Continue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 xml:space="preserve">  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初始的请求已经接受，客户应当继续发送请求的其余部分</w:t>
      </w:r>
    </w:p>
    <w:p w:rsidR="00EB5025" w:rsidRPr="00EB5025" w:rsidRDefault="00EB5025" w:rsidP="00EB5025">
      <w:pPr>
        <w:widowControl/>
        <w:shd w:val="clear" w:color="auto" w:fill="F4EDE3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101 Switching Protocols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 xml:space="preserve">  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服务器将遵从客户的请求转换到另外一种协议</w:t>
      </w:r>
    </w:p>
    <w:p w:rsidR="00EB5025" w:rsidRPr="00EB5025" w:rsidRDefault="00EB5025" w:rsidP="00EB5025">
      <w:pPr>
        <w:widowControl/>
        <w:shd w:val="clear" w:color="auto" w:fill="F4EDE3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200 OK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 xml:space="preserve">  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一切正常，对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GET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和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POST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请求的应答文档跟在后面</w:t>
      </w:r>
    </w:p>
    <w:p w:rsidR="00EB5025" w:rsidRPr="00EB5025" w:rsidRDefault="00EB5025" w:rsidP="00EB5025">
      <w:pPr>
        <w:widowControl/>
        <w:shd w:val="clear" w:color="auto" w:fill="F4EDE3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201 Created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 xml:space="preserve">  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服务器已经创建了文档，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Location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头给出了它的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URL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。</w:t>
      </w:r>
    </w:p>
    <w:p w:rsidR="00EB5025" w:rsidRPr="00EB5025" w:rsidRDefault="00EB5025" w:rsidP="00EB5025">
      <w:pPr>
        <w:widowControl/>
        <w:shd w:val="clear" w:color="auto" w:fill="F4EDE3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202 Accepted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 xml:space="preserve">  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已经接受请求，但处理尚未完成。</w:t>
      </w:r>
    </w:p>
    <w:p w:rsidR="00EB5025" w:rsidRPr="00EB5025" w:rsidRDefault="00EB5025" w:rsidP="00EB5025">
      <w:pPr>
        <w:widowControl/>
        <w:shd w:val="clear" w:color="auto" w:fill="F4EDE3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203 Non-Authoritative Information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 xml:space="preserve">  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文档已经正常地返回，但一些应答头可能不正确，因为使用的是文档的拷贝</w:t>
      </w:r>
    </w:p>
    <w:p w:rsidR="00EB5025" w:rsidRPr="00EB5025" w:rsidRDefault="00EB5025" w:rsidP="00EB5025">
      <w:pPr>
        <w:widowControl/>
        <w:shd w:val="clear" w:color="auto" w:fill="F4EDE3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204 No Content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 xml:space="preserve">  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没有新文档，浏览器应该继续显示原来的文档。如果用户定期地刷新页面，而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Servlet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可以确定用户文档足够新，这个状态代码是很有用的</w:t>
      </w:r>
    </w:p>
    <w:p w:rsidR="00EB5025" w:rsidRPr="00EB5025" w:rsidRDefault="00EB5025" w:rsidP="00EB5025">
      <w:pPr>
        <w:widowControl/>
        <w:shd w:val="clear" w:color="auto" w:fill="F4EDE3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205 Reset Content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 xml:space="preserve">  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没有新的内容，但浏览器应该重置它所显示的内容。用来强制浏览器清除表单输入内容</w:t>
      </w:r>
    </w:p>
    <w:p w:rsidR="00EB5025" w:rsidRPr="00EB5025" w:rsidRDefault="00EB5025" w:rsidP="00EB5025">
      <w:pPr>
        <w:widowControl/>
        <w:shd w:val="clear" w:color="auto" w:fill="F4EDE3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206 Partial Content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 xml:space="preserve">  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客户发送了一个带有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Range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头的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GET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请求，服务器完成了它</w:t>
      </w:r>
    </w:p>
    <w:p w:rsidR="00EB5025" w:rsidRPr="00EB5025" w:rsidRDefault="00EB5025" w:rsidP="00EB5025">
      <w:pPr>
        <w:widowControl/>
        <w:shd w:val="clear" w:color="auto" w:fill="F4EDE3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300 Multiple Choices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 xml:space="preserve">  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客户请求的文档可以在多个位置找到，这些位置已经在返回的文档内列出。如果服务器要提出优先选择，则应该在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Location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应答头指明。</w:t>
      </w:r>
    </w:p>
    <w:p w:rsidR="00EB5025" w:rsidRPr="00EB5025" w:rsidRDefault="00EB5025" w:rsidP="00EB5025">
      <w:pPr>
        <w:widowControl/>
        <w:shd w:val="clear" w:color="auto" w:fill="F4EDE3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301 Moved Permanently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 xml:space="preserve">  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客户请求的文档在其他地方，新的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URL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在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Location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头中给出，浏览器应该自动地访问新的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URL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。</w:t>
      </w:r>
    </w:p>
    <w:p w:rsidR="00EB5025" w:rsidRPr="00EB5025" w:rsidRDefault="00EB5025" w:rsidP="00EB5025">
      <w:pPr>
        <w:widowControl/>
        <w:shd w:val="clear" w:color="auto" w:fill="F4EDE3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302 Found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 xml:space="preserve">  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类似于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301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，但新的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URL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应该被视为临时性的替代，而不是永久性的。</w:t>
      </w:r>
    </w:p>
    <w:p w:rsidR="00EB5025" w:rsidRPr="00EB5025" w:rsidRDefault="00EB5025" w:rsidP="00EB5025">
      <w:pPr>
        <w:widowControl/>
        <w:shd w:val="clear" w:color="auto" w:fill="F4EDE3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303 See Other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 xml:space="preserve">  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类似于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301/302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，不同之处在于，如果原来的请求是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POST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，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Location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头指定的重定向目标文档应该通过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GET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提取</w:t>
      </w:r>
    </w:p>
    <w:p w:rsidR="00EB5025" w:rsidRPr="00EB5025" w:rsidRDefault="00EB5025" w:rsidP="00EB5025">
      <w:pPr>
        <w:widowControl/>
        <w:shd w:val="clear" w:color="auto" w:fill="F4EDE3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304 Not Modified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 xml:space="preserve">  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客户端有缓冲的文档并发出了一个条件性的请求（一般是提供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If-Modified-Since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头表示客户只想比指定日期更新的文档）。服务器告诉客户，原来缓冲的文档还可以继续使用。</w:t>
      </w:r>
    </w:p>
    <w:p w:rsidR="00EB5025" w:rsidRPr="00EB5025" w:rsidRDefault="00EB5025" w:rsidP="00EB5025">
      <w:pPr>
        <w:widowControl/>
        <w:shd w:val="clear" w:color="auto" w:fill="F4EDE3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305 Use Proxy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 xml:space="preserve">  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客户请求的文档应该通过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Location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头所指明的代理服务器提取</w:t>
      </w:r>
    </w:p>
    <w:p w:rsidR="00EB5025" w:rsidRPr="00EB5025" w:rsidRDefault="00EB5025" w:rsidP="00EB5025">
      <w:pPr>
        <w:widowControl/>
        <w:shd w:val="clear" w:color="auto" w:fill="F4EDE3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307 Temporary Redirect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 xml:space="preserve">  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和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302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（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Found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）相同。许多浏览器会错误地响应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302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应答进行重定向，即使原来的请求是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POST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，即使它实际上只能在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POST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请求的应答是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303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时才能重定向。由于这个原因，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HTTP 1.1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新增了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307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，以便更加清除地区分几个状态代码：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当出现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303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应答时，浏览器可以跟随重定向的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GET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和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POST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请求；如果是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307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应答，则浏览器只能跟随对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GET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请求的重定向。</w:t>
      </w:r>
    </w:p>
    <w:p w:rsidR="00EB5025" w:rsidRPr="00EB5025" w:rsidRDefault="00EB5025" w:rsidP="00EB5025">
      <w:pPr>
        <w:widowControl/>
        <w:shd w:val="clear" w:color="auto" w:fill="F4EDE3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400 Bad Request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 xml:space="preserve">  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请求出现语法错误。</w:t>
      </w:r>
    </w:p>
    <w:p w:rsidR="00EB5025" w:rsidRPr="00EB5025" w:rsidRDefault="00EB5025" w:rsidP="00EB5025">
      <w:pPr>
        <w:widowControl/>
        <w:shd w:val="clear" w:color="auto" w:fill="F4EDE3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lastRenderedPageBreak/>
        <w:t>401 Unauthorized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 xml:space="preserve">  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客户试图未经授权访问受密码保护的页面。应答中会包含一个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WWW-Authenticate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头，浏览器据此显示用户名字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/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密码对话框，然后在填写合适的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Authorization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头后再次发出请求。</w:t>
      </w:r>
    </w:p>
    <w:p w:rsidR="00EB5025" w:rsidRPr="00EB5025" w:rsidRDefault="00EB5025" w:rsidP="00EB5025">
      <w:pPr>
        <w:widowControl/>
        <w:shd w:val="clear" w:color="auto" w:fill="F4EDE3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403 Forbidden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 xml:space="preserve">  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资源不可用。</w:t>
      </w:r>
    </w:p>
    <w:p w:rsidR="00EB5025" w:rsidRPr="00EB5025" w:rsidRDefault="00EB5025" w:rsidP="00EB5025">
      <w:pPr>
        <w:widowControl/>
        <w:shd w:val="clear" w:color="auto" w:fill="F4EDE3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404 Not Found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 xml:space="preserve">  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无法找到指定位置的资源</w:t>
      </w:r>
    </w:p>
    <w:p w:rsidR="00EB5025" w:rsidRPr="00EB5025" w:rsidRDefault="00EB5025" w:rsidP="00EB5025">
      <w:pPr>
        <w:widowControl/>
        <w:shd w:val="clear" w:color="auto" w:fill="F4EDE3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405 Method Not Allowed</w:t>
      </w:r>
      <w:bookmarkStart w:id="0" w:name="_GoBack"/>
      <w:bookmarkEnd w:id="0"/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 xml:space="preserve">  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请求方法（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GET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、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POST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、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HEAD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、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Delete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、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PUT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、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TRACE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等）对指定的资源不适用。</w:t>
      </w:r>
    </w:p>
    <w:p w:rsidR="00EB5025" w:rsidRPr="00EB5025" w:rsidRDefault="00EB5025" w:rsidP="00EB5025">
      <w:pPr>
        <w:widowControl/>
        <w:shd w:val="clear" w:color="auto" w:fill="F4EDE3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406 Not Acceptable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 xml:space="preserve">  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指定的资源已经找到，但它的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MIME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类型和客户在</w:t>
      </w:r>
      <w:proofErr w:type="spellStart"/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Accpet</w:t>
      </w:r>
      <w:proofErr w:type="spellEnd"/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头中所指定的不兼容</w:t>
      </w:r>
    </w:p>
    <w:p w:rsidR="00EB5025" w:rsidRPr="00EB5025" w:rsidRDefault="00EB5025" w:rsidP="00EB5025">
      <w:pPr>
        <w:widowControl/>
        <w:shd w:val="clear" w:color="auto" w:fill="F4EDE3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407 Proxy Authentication Required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 xml:space="preserve">  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类似于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401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，表示客户必须先经过代理服务器的授权。</w:t>
      </w:r>
    </w:p>
    <w:p w:rsidR="00EB5025" w:rsidRPr="00EB5025" w:rsidRDefault="00EB5025" w:rsidP="00EB5025">
      <w:pPr>
        <w:widowControl/>
        <w:shd w:val="clear" w:color="auto" w:fill="F4EDE3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408 Request Timeout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 xml:space="preserve">  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在服务器许可的等待时间内，客户一直没有发出任何请求。客户可以在以后重复同一请求。</w:t>
      </w:r>
    </w:p>
    <w:p w:rsidR="00EB5025" w:rsidRPr="00EB5025" w:rsidRDefault="00EB5025" w:rsidP="00EB5025">
      <w:pPr>
        <w:widowControl/>
        <w:shd w:val="clear" w:color="auto" w:fill="F4EDE3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409 Conflict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 xml:space="preserve">  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通常和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PUT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请求有关。由于请求和资源的当前状态相冲突，因此请求不能成功。</w:t>
      </w:r>
    </w:p>
    <w:p w:rsidR="00EB5025" w:rsidRPr="00EB5025" w:rsidRDefault="00EB5025" w:rsidP="00EB5025">
      <w:pPr>
        <w:widowControl/>
        <w:shd w:val="clear" w:color="auto" w:fill="F4EDE3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410 Gone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 xml:space="preserve">  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所请求的文档已经不再可用，而且服务器不知道应该重定向到哪一个地址。它和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404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的不同在于，返回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407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表示文档永久地离开了指定的位置，而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404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表示由于未知的原因文档不可用。</w:t>
      </w:r>
    </w:p>
    <w:p w:rsidR="00EB5025" w:rsidRPr="00EB5025" w:rsidRDefault="00EB5025" w:rsidP="00EB5025">
      <w:pPr>
        <w:widowControl/>
        <w:shd w:val="clear" w:color="auto" w:fill="F4EDE3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411 Length Required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 xml:space="preserve">  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服务器不能处理请求，除非客户发送一个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Content-Length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头。</w:t>
      </w:r>
    </w:p>
    <w:p w:rsidR="00EB5025" w:rsidRPr="00EB5025" w:rsidRDefault="00EB5025" w:rsidP="00EB5025">
      <w:pPr>
        <w:widowControl/>
        <w:shd w:val="clear" w:color="auto" w:fill="F4EDE3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412 Precondition Failed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 xml:space="preserve">  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请求头中指定的一些前提条件失败</w:t>
      </w:r>
    </w:p>
    <w:p w:rsidR="00EB5025" w:rsidRPr="00EB5025" w:rsidRDefault="00EB5025" w:rsidP="00EB5025">
      <w:pPr>
        <w:widowControl/>
        <w:shd w:val="clear" w:color="auto" w:fill="F4EDE3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413 Request Entity Too Large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 xml:space="preserve">  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目标文档的大小超过服务器当前愿意处理的大小。如果服务器认为自己能够稍后再处理该请求，则应该提供一个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Retry-After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头</w:t>
      </w:r>
    </w:p>
    <w:p w:rsidR="00EB5025" w:rsidRPr="00EB5025" w:rsidRDefault="00EB5025" w:rsidP="00EB5025">
      <w:pPr>
        <w:widowControl/>
        <w:shd w:val="clear" w:color="auto" w:fill="F4EDE3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414 Request URI Too Long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>  URI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太长</w:t>
      </w:r>
    </w:p>
    <w:p w:rsidR="00EB5025" w:rsidRPr="00EB5025" w:rsidRDefault="00EB5025" w:rsidP="00EB5025">
      <w:pPr>
        <w:widowControl/>
        <w:shd w:val="clear" w:color="auto" w:fill="F4EDE3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416 Requested Range Not </w:t>
      </w:r>
      <w:proofErr w:type="spellStart"/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Satisfiable</w:t>
      </w:r>
      <w:proofErr w:type="spellEnd"/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 xml:space="preserve">  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服务器不能满足客户在请求中指定的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Range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头</w:t>
      </w:r>
    </w:p>
    <w:p w:rsidR="00EB5025" w:rsidRPr="00EB5025" w:rsidRDefault="00EB5025" w:rsidP="00EB5025">
      <w:pPr>
        <w:widowControl/>
        <w:shd w:val="clear" w:color="auto" w:fill="F4EDE3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500 Internal Server Error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 xml:space="preserve">  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服务器遇到了意料不到的情况，不能完成客户的请求</w:t>
      </w:r>
    </w:p>
    <w:p w:rsidR="00EB5025" w:rsidRPr="00EB5025" w:rsidRDefault="00EB5025" w:rsidP="00EB5025">
      <w:pPr>
        <w:widowControl/>
        <w:shd w:val="clear" w:color="auto" w:fill="F4EDE3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501 Not Implemented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 xml:space="preserve">  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服务器不支持实现请求所需要的功能。例如，客户发出了一个服务器不支持的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PUT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请求</w:t>
      </w:r>
    </w:p>
    <w:p w:rsidR="00EB5025" w:rsidRPr="00EB5025" w:rsidRDefault="00EB5025" w:rsidP="00EB5025">
      <w:pPr>
        <w:widowControl/>
        <w:shd w:val="clear" w:color="auto" w:fill="F4EDE3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502 Bad Gateway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 xml:space="preserve">  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服务器作为网关或者代理时，为了完成请求访问下一个服务器，但该服务器返回了非法的应答</w:t>
      </w:r>
    </w:p>
    <w:p w:rsidR="00EB5025" w:rsidRPr="00EB5025" w:rsidRDefault="00EB5025" w:rsidP="00EB5025">
      <w:pPr>
        <w:widowControl/>
        <w:shd w:val="clear" w:color="auto" w:fill="F4EDE3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503 Service Unavailable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 xml:space="preserve">  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服务器由于维护或者负载过重未能应答。例如，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Servlet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可能在数据库连接池已满的情况下返回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503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。服务器返回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503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时可以提供一个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Retry-After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头</w:t>
      </w:r>
    </w:p>
    <w:p w:rsidR="00EB5025" w:rsidRPr="00EB5025" w:rsidRDefault="00EB5025" w:rsidP="00EB5025">
      <w:pPr>
        <w:widowControl/>
        <w:shd w:val="clear" w:color="auto" w:fill="F4EDE3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lastRenderedPageBreak/>
        <w:t>504 Gateway Timeout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 xml:space="preserve">  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由作为代理或网关的服务器使用，表示不能及时地从远程服务器获得应答</w:t>
      </w:r>
    </w:p>
    <w:p w:rsidR="00EB5025" w:rsidRPr="00EB5025" w:rsidRDefault="00EB5025" w:rsidP="00EB5025">
      <w:pPr>
        <w:widowControl/>
        <w:shd w:val="clear" w:color="auto" w:fill="F4EDE3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505 HTTP Version Not Supported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 xml:space="preserve">  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服务器不支持请求中所指明的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HTTP</w:t>
      </w:r>
      <w:r w:rsidRPr="00EB5025">
        <w:rPr>
          <w:rFonts w:ascii="Arial" w:eastAsia="宋体" w:hAnsi="Arial" w:cs="Arial"/>
          <w:b/>
          <w:bCs/>
          <w:color w:val="333333"/>
          <w:kern w:val="0"/>
          <w:szCs w:val="21"/>
        </w:rPr>
        <w:t>版本</w:t>
      </w:r>
    </w:p>
    <w:p w:rsidR="00EB5025" w:rsidRPr="00EB5025" w:rsidRDefault="00EB5025" w:rsidP="00EB5025">
      <w:pPr>
        <w:rPr>
          <w:szCs w:val="21"/>
        </w:rPr>
      </w:pPr>
    </w:p>
    <w:sectPr w:rsidR="00EB5025" w:rsidRPr="00EB5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EF2" w:rsidRDefault="00B95EF2" w:rsidP="00EB5025">
      <w:r>
        <w:separator/>
      </w:r>
    </w:p>
  </w:endnote>
  <w:endnote w:type="continuationSeparator" w:id="0">
    <w:p w:rsidR="00B95EF2" w:rsidRDefault="00B95EF2" w:rsidP="00EB5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EF2" w:rsidRDefault="00B95EF2" w:rsidP="00EB5025">
      <w:r>
        <w:separator/>
      </w:r>
    </w:p>
  </w:footnote>
  <w:footnote w:type="continuationSeparator" w:id="0">
    <w:p w:rsidR="00B95EF2" w:rsidRDefault="00B95EF2" w:rsidP="00EB50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4D6"/>
    <w:rsid w:val="00B95EF2"/>
    <w:rsid w:val="00CC44D6"/>
    <w:rsid w:val="00EB5025"/>
    <w:rsid w:val="00FB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EB502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5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50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5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5025"/>
    <w:rPr>
      <w:sz w:val="18"/>
      <w:szCs w:val="18"/>
    </w:rPr>
  </w:style>
  <w:style w:type="character" w:customStyle="1" w:styleId="apple-converted-space">
    <w:name w:val="apple-converted-space"/>
    <w:basedOn w:val="a0"/>
    <w:rsid w:val="00EB5025"/>
  </w:style>
  <w:style w:type="character" w:customStyle="1" w:styleId="5Char">
    <w:name w:val="标题 5 Char"/>
    <w:basedOn w:val="a0"/>
    <w:link w:val="5"/>
    <w:uiPriority w:val="9"/>
    <w:rsid w:val="00EB5025"/>
    <w:rPr>
      <w:rFonts w:ascii="宋体" w:eastAsia="宋体" w:hAnsi="宋体" w:cs="宋体"/>
      <w:b/>
      <w:bCs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EB502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5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50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5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5025"/>
    <w:rPr>
      <w:sz w:val="18"/>
      <w:szCs w:val="18"/>
    </w:rPr>
  </w:style>
  <w:style w:type="character" w:customStyle="1" w:styleId="apple-converted-space">
    <w:name w:val="apple-converted-space"/>
    <w:basedOn w:val="a0"/>
    <w:rsid w:val="00EB5025"/>
  </w:style>
  <w:style w:type="character" w:customStyle="1" w:styleId="5Char">
    <w:name w:val="标题 5 Char"/>
    <w:basedOn w:val="a0"/>
    <w:link w:val="5"/>
    <w:uiPriority w:val="9"/>
    <w:rsid w:val="00EB5025"/>
    <w:rPr>
      <w:rFonts w:ascii="宋体" w:eastAsia="宋体" w:hAnsi="宋体" w:cs="宋体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1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354</Words>
  <Characters>2018</Characters>
  <Application>Microsoft Office Word</Application>
  <DocSecurity>0</DocSecurity>
  <Lines>16</Lines>
  <Paragraphs>4</Paragraphs>
  <ScaleCrop>false</ScaleCrop>
  <Company>Microsoft</Company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2016-04-25T16:24:00Z</dcterms:created>
  <dcterms:modified xsi:type="dcterms:W3CDTF">2016-04-25T16:34:00Z</dcterms:modified>
</cp:coreProperties>
</file>