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failure stage directly reproducible for browser and API regression tests.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