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vase is exported as Entity, unknown_state and broken are exported as State, and Transition has type Entity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is not a Transition,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