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课程表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节次</w:t>
            </w:r>
          </w:p>
        </w:tc>
        <w:tc>
          <w:tcPr>
            <w:tcW w:type="dxa" w:w="2880"/>
          </w:tcPr>
          <w:p>
            <w:r>
              <w:t>周一</w:t>
            </w:r>
          </w:p>
        </w:tc>
        <w:tc>
          <w:tcPr>
            <w:tcW w:type="dxa" w:w="2880"/>
          </w:tcPr>
          <w:p>
            <w:r>
              <w:t>周四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  <w:shd w:fill="ccffcc"/>
          </w:tcPr>
          <w:p>
            <w:r>
              <w:t>语文</w:t>
              <w:br/>
              <w:t>周周</w:t>
              <w:br/>
              <w:t>教室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shd w:fill="ccffff"/>
          </w:tcPr>
          <w:p>
            <w:r>
              <w:t>数学</w:t>
              <w:br/>
              <w:t>王老师</w:t>
              <w:br/>
              <w:t>未指定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