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4ECE" w14:textId="77777777" w:rsidR="009C1D2B" w:rsidRDefault="006E5309">
      <w:pPr>
        <w:pStyle w:val="ac"/>
      </w:pPr>
      <w:r>
        <w:t>基础物理学</w:t>
      </w:r>
      <w:r>
        <w:t xml:space="preserve">2  </w:t>
      </w:r>
      <w:r>
        <w:t>第</w:t>
      </w:r>
      <w:r>
        <w:t>1</w:t>
      </w:r>
      <w:r>
        <w:t>讲</w:t>
      </w:r>
    </w:p>
    <w:p w14:paraId="74ABEDB4" w14:textId="77777777" w:rsidR="009C1D2B" w:rsidRDefault="006E5309">
      <w:pPr>
        <w:pStyle w:val="aa"/>
      </w:pPr>
      <w:r>
        <w:t>几何光学简介</w:t>
      </w:r>
    </w:p>
    <w:p w14:paraId="02CB0D6D" w14:textId="77777777" w:rsidR="009C1D2B" w:rsidRDefault="006E5309">
      <w:pPr>
        <w:pStyle w:val="af7"/>
        <w:rPr>
          <w:rFonts w:hint="eastAsia"/>
        </w:rPr>
      </w:pPr>
      <w:r>
        <w:t>学习讲义</w:t>
      </w:r>
      <w:r>
        <w:t xml:space="preserve">  V3.0  ·  2026</w:t>
      </w:r>
      <w:r>
        <w:t>年</w:t>
      </w:r>
      <w:r>
        <w:t>10</w:t>
      </w:r>
      <w:r>
        <w:t>月</w:t>
      </w:r>
      <w:r>
        <w:t>22</w:t>
      </w:r>
      <w:r>
        <w:t>日</w:t>
      </w:r>
    </w:p>
    <w:p w14:paraId="42CECBF7" w14:textId="77777777" w:rsidR="009C1D2B" w:rsidRDefault="006E5309">
      <w:pPr>
        <w:pStyle w:val="1"/>
      </w:pPr>
      <w:bookmarkStart w:id="0" w:name="v3_1"/>
      <w:bookmarkStart w:id="1" w:name="_Toc243569046"/>
      <w:r>
        <w:t>第一层</w:t>
      </w:r>
      <w:r>
        <w:t xml:space="preserve"> </w:t>
      </w:r>
      <w:r>
        <w:t>课堂核心速览</w:t>
      </w:r>
      <w:bookmarkEnd w:id="0"/>
      <w:bookmarkEnd w:id="1"/>
    </w:p>
    <w:p w14:paraId="12739382" w14:textId="77777777" w:rsidR="009C1D2B" w:rsidRDefault="006E5309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1 </w:t>
      </w:r>
      <w:r>
        <w:rPr>
          <w:b/>
          <w:color w:val="274E68"/>
        </w:rPr>
        <w:t>本节课的核心问题</w:t>
      </w:r>
    </w:p>
    <w:p w14:paraId="76EEA55C" w14:textId="77777777" w:rsidR="009C1D2B" w:rsidRDefault="006E5309">
      <w:pPr>
        <w:rPr>
          <w:rFonts w:hint="eastAsia"/>
        </w:rPr>
      </w:pPr>
      <w:r>
        <w:t>光为什么按特定路径传播？光学系统怎样把物点变成像点，如何算像的位置、大小与方向？</w:t>
      </w:r>
    </w:p>
    <w:p w14:paraId="3C4AB109" w14:textId="77777777" w:rsidR="009C1D2B" w:rsidRDefault="006E5309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2 </w:t>
      </w:r>
      <w:r>
        <w:rPr>
          <w:b/>
          <w:color w:val="274E68"/>
        </w:rPr>
        <w:t>必要先修知识</w:t>
      </w:r>
    </w:p>
    <w:p w14:paraId="18766E6E" w14:textId="77777777" w:rsidR="009C1D2B" w:rsidRDefault="006E5309">
      <w:pPr>
        <w:rPr>
          <w:rFonts w:hint="eastAsia"/>
        </w:rPr>
      </w:pPr>
      <w:r>
        <w:t xml:space="preserve">① </w:t>
      </w:r>
      <w:r>
        <w:t>正弦、正切与三角形几何；</w:t>
      </w:r>
      <w:r>
        <w:t xml:space="preserve">② </w:t>
      </w:r>
      <w:r>
        <w:t>导数为零的平稳条件；</w:t>
      </w:r>
      <w:r>
        <w:t xml:space="preserve">③ </w:t>
      </w:r>
      <w:r>
        <w:t>小角近似与弧度；</w:t>
      </w:r>
      <w:r>
        <w:t xml:space="preserve">④ </w:t>
      </w:r>
      <w:r>
        <w:t>电磁场振幅与能流的区别。</w:t>
      </w:r>
    </w:p>
    <w:p w14:paraId="1277225E" w14:textId="77777777" w:rsidR="009C1D2B" w:rsidRDefault="006E5309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3 </w:t>
      </w:r>
      <w:r>
        <w:rPr>
          <w:b/>
          <w:color w:val="274E68"/>
        </w:rPr>
        <w:t>核心知识结构</w:t>
      </w:r>
    </w:p>
    <w:p w14:paraId="7F6E30A8" w14:textId="77777777" w:rsidR="009C1D2B" w:rsidRDefault="006E5309">
      <w:pPr>
        <w:rPr>
          <w:rFonts w:hint="eastAsia"/>
        </w:rPr>
      </w:pPr>
      <w:r>
        <w:t>界面反射折射</w:t>
      </w:r>
      <w:r>
        <w:t xml:space="preserve"> → </w:t>
      </w:r>
      <w:r>
        <w:t>光程与费马原理</w:t>
      </w:r>
      <w:r>
        <w:t xml:space="preserve"> → </w:t>
      </w:r>
      <w:r>
        <w:t>同心光束与虚实物像</w:t>
      </w:r>
      <w:r>
        <w:t xml:space="preserve"> → </w:t>
      </w:r>
      <w:r>
        <w:t>傍轴球面、薄透镜</w:t>
      </w:r>
      <w:r>
        <w:t xml:space="preserve"> → </w:t>
      </w:r>
      <w:r>
        <w:t>逐次成像与光学仪器。</w:t>
      </w:r>
    </w:p>
    <w:p w14:paraId="414DAC4B" w14:textId="77777777" w:rsidR="009C1D2B" w:rsidRDefault="006E5309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4 </w:t>
      </w:r>
      <w:r>
        <w:rPr>
          <w:b/>
          <w:color w:val="274E68"/>
        </w:rPr>
        <w:t>重要结论与公式</w:t>
      </w:r>
    </w:p>
    <w:p w14:paraId="5BD79E79" w14:textId="77777777" w:rsidR="009C1D2B" w:rsidRDefault="006E5309">
      <w:pPr>
        <w:rPr>
          <w:rFonts w:hint="eastAsia"/>
        </w:rPr>
      </w:pPr>
      <w:r>
        <w:t>界面角度从局部法线量起：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r</m:t>
        </m:r>
      </m:oMath>
      <w:r>
        <w:t>；全反射还须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、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arcsin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t>。</w:t>
      </w:r>
    </w:p>
    <w:p w14:paraId="79E77101" w14:textId="77777777" w:rsidR="009C1D2B" w:rsidRDefault="006E5309">
      <w:pPr>
        <w:rPr>
          <w:rFonts w:hint="eastAsia"/>
        </w:rPr>
      </w:pPr>
      <w:r>
        <w:t>光程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=∫</m:t>
        </m:r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dl</m:t>
        </m:r>
      </m:oMath>
      <w:r>
        <w:t>；费马原理要求光程平稳，不保证最短。</w:t>
      </w:r>
    </w:p>
    <w:p w14:paraId="3EE72687" w14:textId="77777777" w:rsidR="009C1D2B" w:rsidRDefault="006E5309">
      <w:pPr>
        <w:rPr>
          <w:rFonts w:hint="eastAsia"/>
        </w:rPr>
      </w:pPr>
      <w:r>
        <w:t>傍轴球面：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R</m:t>
        </m:r>
      </m:oMath>
      <w:r>
        <w:t>；空气中薄透镜：</w:t>
      </w:r>
      <m:oMath>
        <m:r>
          <w:rPr>
            <w:rFonts w:ascii="Cambria Math" w:hAnsi="Cambria Math"/>
          </w:rPr>
          <m:t>1/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+1/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=1/</m:t>
        </m:r>
        <m:r>
          <w:rPr>
            <w:rFonts w:ascii="Cambria Math" w:hAnsi="Cambria Math"/>
          </w:rPr>
          <m:t>f</m:t>
        </m:r>
      </m:oMath>
      <w:r>
        <w:t>。先判虚实并统一符号。</w:t>
      </w:r>
    </w:p>
    <w:p w14:paraId="44BDE9ED" w14:textId="77777777" w:rsidR="009C1D2B" w:rsidRDefault="006E5309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5 </w:t>
      </w:r>
      <w:r>
        <w:rPr>
          <w:b/>
          <w:color w:val="274E68"/>
        </w:rPr>
        <w:t>课堂听讲重点</w:t>
      </w:r>
    </w:p>
    <w:p w14:paraId="44C3FD9E" w14:textId="77777777" w:rsidR="009C1D2B" w:rsidRDefault="006E5309">
      <w:pPr>
        <w:rPr>
          <w:rFonts w:hint="eastAsia"/>
        </w:rPr>
      </w:pPr>
      <w:r>
        <w:t>看清水下视深为何依赖方向；理解光程加权如何导出折射定律；追踪透镜组的中间像；区分横向放大率与视角放大率。惠更斯与仪器按自学、厚透镜按介绍学习。</w:t>
      </w:r>
    </w:p>
    <w:p w14:paraId="2DE56C0B" w14:textId="77777777" w:rsidR="009C1D2B" w:rsidRDefault="006E5309">
      <w:pPr>
        <w:keepNext/>
        <w:pageBreakBefore/>
        <w:rPr>
          <w:rFonts w:hint="eastAsia"/>
        </w:rPr>
      </w:pPr>
      <w:r>
        <w:rPr>
          <w:b/>
          <w:color w:val="274E68"/>
          <w:sz w:val="36"/>
        </w:rPr>
        <w:lastRenderedPageBreak/>
        <w:t>目录</w:t>
      </w:r>
    </w:p>
    <w:p w14:paraId="47C12F99" w14:textId="156CC864" w:rsidR="00013FDE" w:rsidRDefault="006E5309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569046" w:history="1">
        <w:r w:rsidR="00013FDE" w:rsidRPr="00BC658F">
          <w:rPr>
            <w:rStyle w:val="aff9"/>
            <w:noProof/>
          </w:rPr>
          <w:t>第一层 课堂核心速览</w:t>
        </w:r>
        <w:r w:rsidR="00013FDE">
          <w:rPr>
            <w:rFonts w:hint="eastAsia"/>
            <w:noProof/>
            <w:webHidden/>
          </w:rPr>
          <w:tab/>
        </w:r>
        <w:r w:rsidR="00013FDE">
          <w:rPr>
            <w:rFonts w:hint="eastAsia"/>
            <w:noProof/>
            <w:webHidden/>
          </w:rPr>
          <w:fldChar w:fldCharType="begin"/>
        </w:r>
        <w:r w:rsidR="00013FDE">
          <w:rPr>
            <w:rFonts w:hint="eastAsia"/>
            <w:noProof/>
            <w:webHidden/>
          </w:rPr>
          <w:instrText xml:space="preserve"> </w:instrText>
        </w:r>
        <w:r w:rsidR="00013FDE">
          <w:rPr>
            <w:noProof/>
            <w:webHidden/>
          </w:rPr>
          <w:instrText>PAGEREF _Toc243569046 \h</w:instrText>
        </w:r>
        <w:r w:rsidR="00013FDE">
          <w:rPr>
            <w:rFonts w:hint="eastAsia"/>
            <w:noProof/>
            <w:webHidden/>
          </w:rPr>
          <w:instrText xml:space="preserve"> </w:instrText>
        </w:r>
        <w:r w:rsidR="00013FDE">
          <w:rPr>
            <w:rFonts w:hint="eastAsia"/>
            <w:noProof/>
            <w:webHidden/>
          </w:rPr>
        </w:r>
        <w:r w:rsidR="00013FDE">
          <w:rPr>
            <w:rFonts w:hint="eastAsia"/>
            <w:noProof/>
            <w:webHidden/>
          </w:rPr>
          <w:fldChar w:fldCharType="separate"/>
        </w:r>
        <w:r w:rsidR="00013FDE">
          <w:rPr>
            <w:rFonts w:hint="eastAsia"/>
            <w:noProof/>
            <w:webHidden/>
          </w:rPr>
          <w:t>1</w:t>
        </w:r>
        <w:r w:rsidR="00013FDE">
          <w:rPr>
            <w:rFonts w:hint="eastAsia"/>
            <w:noProof/>
            <w:webHidden/>
          </w:rPr>
          <w:fldChar w:fldCharType="end"/>
        </w:r>
      </w:hyperlink>
    </w:p>
    <w:p w14:paraId="594BD46D" w14:textId="6A876888" w:rsidR="00013FDE" w:rsidRDefault="00013FDE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69047" w:history="1">
        <w:r w:rsidRPr="00BC658F">
          <w:rPr>
            <w:rStyle w:val="aff9"/>
            <w:noProof/>
          </w:rPr>
          <w:t>第二层 引导式学习正文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_Toc243569047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213D40" w14:textId="1BFD174A" w:rsidR="00013FDE" w:rsidRDefault="00013FDE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69048" w:history="1">
        <w:r w:rsidRPr="00BC658F">
          <w:rPr>
            <w:rStyle w:val="aff9"/>
            <w:noProof/>
          </w:rPr>
          <w:t>1 先认识光与光强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_Toc243569048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37B06C" w14:textId="7A6C898F" w:rsidR="00013FDE" w:rsidRDefault="00013FDE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69049" w:history="1">
        <w:r w:rsidRPr="00BC658F">
          <w:rPr>
            <w:rStyle w:val="aff9"/>
            <w:noProof/>
          </w:rPr>
          <w:t>2 用界面定律追踪光线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_Toc243569049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77CF7C" w14:textId="0C087C8A" w:rsidR="00013FDE" w:rsidRDefault="00013FDE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69050" w:history="1">
        <w:r w:rsidRPr="00BC658F">
          <w:rPr>
            <w:rStyle w:val="aff9"/>
            <w:noProof/>
          </w:rPr>
          <w:t>3 用光程统一理解光走哪条路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_Toc243569050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5FC75A" w14:textId="2594E333" w:rsidR="00013FDE" w:rsidRDefault="00013FDE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69051" w:history="1">
        <w:r w:rsidRPr="00BC658F">
          <w:rPr>
            <w:rStyle w:val="aff9"/>
            <w:noProof/>
          </w:rPr>
          <w:t>4 成像就是保持光束的同心性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_Toc243569051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6F9278" w14:textId="4242FC6C" w:rsidR="00013FDE" w:rsidRDefault="00013FDE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69052" w:history="1">
        <w:r w:rsidRPr="00BC658F">
          <w:rPr>
            <w:rStyle w:val="aff9"/>
            <w:noProof/>
          </w:rPr>
          <w:t>5 把球面成像化为傍轴公式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_Toc243569052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531070" w14:textId="41B87588" w:rsidR="00013FDE" w:rsidRDefault="00013FDE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69053" w:history="1">
        <w:r w:rsidRPr="00BC658F">
          <w:rPr>
            <w:rStyle w:val="aff9"/>
            <w:noProof/>
          </w:rPr>
          <w:t>6 两次球面折射组成薄透镜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_Toc243569053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AA627E" w14:textId="799DDD5B" w:rsidR="00013FDE" w:rsidRDefault="00013FDE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69054" w:history="1">
        <w:r w:rsidRPr="00BC658F">
          <w:rPr>
            <w:rStyle w:val="aff9"/>
            <w:noProof/>
          </w:rPr>
          <w:t>7 透镜组与望远镜 每一步重新选物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_Toc243569054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915263" w14:textId="5259CBF3" w:rsidR="00013FDE" w:rsidRDefault="00013FDE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69055" w:history="1">
        <w:r w:rsidRPr="00BC658F">
          <w:rPr>
            <w:rStyle w:val="aff9"/>
            <w:noProof/>
          </w:rPr>
          <w:t>8 按介绍层次连接实际仪器与自然现象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_Toc243569055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129F45" w14:textId="333515AB" w:rsidR="00013FDE" w:rsidRDefault="00013FDE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69056" w:history="1">
        <w:r w:rsidRPr="00BC658F">
          <w:rPr>
            <w:rStyle w:val="aff9"/>
            <w:noProof/>
          </w:rPr>
          <w:t>第三层 详细参考与推导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_Toc243569056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74E4EC" w14:textId="3C929516" w:rsidR="00013FDE" w:rsidRDefault="00013FDE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69057" w:history="1">
        <w:r w:rsidRPr="00BC658F">
          <w:rPr>
            <w:rStyle w:val="aff9"/>
            <w:noProof/>
          </w:rPr>
          <w:t>参考 A 棱镜最小偏向的驻值条件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_Toc243569057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7EF6D2" w14:textId="458C62FA" w:rsidR="00013FDE" w:rsidRDefault="00013FDE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69058" w:history="1">
        <w:r w:rsidRPr="00BC658F">
          <w:rPr>
            <w:rStyle w:val="aff9"/>
            <w:noProof/>
          </w:rPr>
          <w:t>参考 B 球面宽光束的精确几何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_Toc243569058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CF9BE6" w14:textId="5114103F" w:rsidR="00013FDE" w:rsidRDefault="00013FDE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69059" w:history="1">
        <w:r w:rsidRPr="00BC658F">
          <w:rPr>
            <w:rStyle w:val="aff9"/>
            <w:noProof/>
          </w:rPr>
          <w:t>参考 C 来源约定与课件易混表述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_Toc243569059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9C9694" w14:textId="2D579A82" w:rsidR="00013FDE" w:rsidRDefault="00013FDE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69060" w:history="1">
        <w:r w:rsidRPr="00BC658F">
          <w:rPr>
            <w:rStyle w:val="aff9"/>
            <w:noProof/>
          </w:rPr>
          <w:t>课末核心回顾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_Toc243569060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834E30" w14:textId="7549854D" w:rsidR="009C1D2B" w:rsidRDefault="006E5309">
      <w:pPr>
        <w:spacing w:after="100"/>
        <w:rPr>
          <w:rFonts w:hint="eastAsia"/>
        </w:rPr>
      </w:pPr>
      <w:r>
        <w:fldChar w:fldCharType="end"/>
      </w:r>
    </w:p>
    <w:p w14:paraId="565B8205" w14:textId="77777777" w:rsidR="009C1D2B" w:rsidRDefault="006E5309">
      <w:pPr>
        <w:pStyle w:val="af7"/>
        <w:rPr>
          <w:rFonts w:hint="eastAsia"/>
        </w:rPr>
      </w:pPr>
      <w:r>
        <w:t>阅读路径：先用课堂核心速览建立框架；按薄弱点进入正文；需要追溯几何或代数步骤时查详细参考。课末回顾用于复习定位。</w:t>
      </w:r>
    </w:p>
    <w:p w14:paraId="0F97D9F4" w14:textId="77777777" w:rsidR="009C1D2B" w:rsidRDefault="006E5309">
      <w:pPr>
        <w:pStyle w:val="1"/>
        <w:pageBreakBefore/>
      </w:pPr>
      <w:bookmarkStart w:id="2" w:name="v3_2"/>
      <w:bookmarkStart w:id="3" w:name="_Toc243569047"/>
      <w:r>
        <w:lastRenderedPageBreak/>
        <w:t>第二层</w:t>
      </w:r>
      <w:r>
        <w:t xml:space="preserve"> </w:t>
      </w:r>
      <w:r>
        <w:t>引导式学习正文</w:t>
      </w:r>
      <w:bookmarkEnd w:id="2"/>
      <w:bookmarkEnd w:id="3"/>
    </w:p>
    <w:p w14:paraId="4F911AD7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按教师课件顺序学习传播、光程与成像。正文标记区分课件内容、经教材核对的补充，以及为理解而写的解释。所有课件页码采用</w:t>
      </w:r>
      <w:r>
        <w:t xml:space="preserve"> PDF </w:t>
      </w:r>
      <w:r>
        <w:t>页序，不使用页内不连续的幻灯片编号。</w:t>
      </w:r>
    </w:p>
    <w:p w14:paraId="0CBF8299" w14:textId="77777777" w:rsidR="009C1D2B" w:rsidRDefault="006E5309">
      <w:pPr>
        <w:pStyle w:val="21"/>
      </w:pPr>
      <w:bookmarkStart w:id="4" w:name="v3_3"/>
      <w:bookmarkStart w:id="5" w:name="_Toc243569048"/>
      <w:r>
        <w:t xml:space="preserve">1 </w:t>
      </w:r>
      <w:r>
        <w:t>先认识光与光强</w:t>
      </w:r>
      <w:bookmarkEnd w:id="4"/>
      <w:bookmarkEnd w:id="5"/>
    </w:p>
    <w:p w14:paraId="2A01EEEA" w14:textId="77777777" w:rsidR="009C1D2B" w:rsidRDefault="006E5309">
      <w:pPr>
        <w:rPr>
          <w:rFonts w:hint="eastAsia"/>
        </w:rPr>
      </w:pPr>
      <w:r>
        <w:t>为什么先谈能流：成像用光线追踪方向，干涉等现象还要比较明暗。先分清场的振幅与测得的平均光强，才能避免后续把二者混用。</w:t>
      </w:r>
    </w:p>
    <w:p w14:paraId="27375DDA" w14:textId="77777777" w:rsidR="009C1D2B" w:rsidRDefault="006E5309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先修与图像</w:t>
      </w:r>
      <w:r>
        <w:rPr>
          <w:b/>
          <w:color w:val="274E68"/>
        </w:rPr>
        <w:t xml:space="preserve">  </w:t>
      </w:r>
      <w:r>
        <w:t>电场、磁场随时间振荡；坡印廷矢量表示单位面积的能量流率。探测器通常记录很多周期的平均值，不追踪每一次光频振荡。</w:t>
      </w:r>
    </w:p>
    <w:p w14:paraId="12183BAE" w14:textId="77777777" w:rsidR="009C1D2B" w:rsidRDefault="006E5309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2—5 </w:t>
      </w:r>
      <w:r>
        <w:t>页</w:t>
      </w:r>
      <w:r>
        <w:t xml:space="preserve">  </w:t>
      </w:r>
      <w:r>
        <w:t>教材印刷页</w:t>
      </w:r>
      <w:r>
        <w:t xml:space="preserve"> 2—4</w:t>
      </w:r>
    </w:p>
    <w:p w14:paraId="46B640A0" w14:textId="77777777" w:rsidR="009C1D2B" w:rsidRDefault="006E5309">
      <w:pPr>
        <w:pStyle w:val="31"/>
      </w:pPr>
      <w:bookmarkStart w:id="6" w:name="v3_4"/>
      <w:r>
        <w:t>光学的三个层次</w:t>
      </w:r>
      <w:bookmarkEnd w:id="6"/>
    </w:p>
    <w:p w14:paraId="58DA1FBA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几何光学用光线描述传播和成像；波动光学研究干涉、衍射、偏振等现象；量子光学研究以量子理论描述的光与物质相互作用。本讲主要采用几何光学模型。</w:t>
      </w:r>
    </w:p>
    <w:p w14:paraId="43000819" w14:textId="77777777" w:rsidR="009C1D2B" w:rsidRDefault="006E5309">
      <w:pPr>
        <w:rPr>
          <w:rFonts w:hint="eastAsia"/>
        </w:rPr>
      </w:pPr>
      <w:r>
        <w:t>热辐射来自一定温度下物体的辐射；非热发光包括电致发光、荧光、磷光、化学发光与生物发光。按课件，可见光波长约为</w:t>
      </w:r>
      <w:r>
        <w:t xml:space="preserve"> 400—760 nm</w:t>
      </w:r>
      <w:r>
        <w:t>；这相当于</w:t>
      </w:r>
      <w:r>
        <w:t xml:space="preserve"> 4000—7600 Å</w:t>
      </w:r>
      <w:r>
        <w:t>，边界是近似范围。</w:t>
      </w:r>
    </w:p>
    <w:p w14:paraId="734385A4" w14:textId="77777777" w:rsidR="009C1D2B" w:rsidRDefault="006E5309">
      <w:pPr>
        <w:pStyle w:val="31"/>
      </w:pPr>
      <w:bookmarkStart w:id="7" w:name="v3_5"/>
      <w:r>
        <w:t>从电磁场到能流</w:t>
      </w:r>
      <w:bookmarkEnd w:id="7"/>
    </w:p>
    <w:p w14:paraId="006AC743" w14:textId="77777777" w:rsidR="009C1D2B" w:rsidRDefault="006E5309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在均匀、各向同性、无源透明介质中，平面简谐波采用课件的时间因子约定：</w:t>
      </w:r>
    </w:p>
    <w:p w14:paraId="1B6B115C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E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lim>
                  <m:r>
                    <w:rPr>
                      <w:rFonts w:ascii="Cambria Math" w:hAnsi="Cambria Math"/>
                    </w:rPr>
                    <m:t>→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(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lim>
                  <m:r>
                    <w:rPr>
                      <w:rFonts w:ascii="Cambria Math" w:hAnsi="Cambria Math"/>
                    </w:rPr>
                    <m:t>→</m:t>
                  </m:r>
                </m:lim>
              </m:limUpp>
              <m:r>
                <w:rPr>
                  <w:rFonts w:ascii="Cambria Math" w:hAnsi="Cambria Math"/>
                </w:rPr>
                <m:t>·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lim>
                  <m:r>
                    <w:rPr>
                      <w:rFonts w:ascii="Cambria Math" w:hAnsi="Cambria Math"/>
                    </w:rPr>
                    <m:t>→</m:t>
                  </m:r>
                </m:lim>
              </m:limUp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ωt</m:t>
              </m:r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H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lim>
                  <m:r>
                    <w:rPr>
                      <w:rFonts w:ascii="Cambria Math" w:hAnsi="Cambria Math"/>
                    </w:rPr>
                    <m:t>→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(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lim>
                  <m:r>
                    <w:rPr>
                      <w:rFonts w:ascii="Cambria Math" w:hAnsi="Cambria Math"/>
                    </w:rPr>
                    <m:t>→</m:t>
                  </m:r>
                </m:lim>
              </m:limUpp>
              <m:r>
                <w:rPr>
                  <w:rFonts w:ascii="Cambria Math" w:hAnsi="Cambria Math"/>
                </w:rPr>
                <m:t>·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lim>
                  <m:r>
                    <w:rPr>
                      <w:rFonts w:ascii="Cambria Math" w:hAnsi="Cambria Math"/>
                    </w:rPr>
                    <m:t>→</m:t>
                  </m:r>
                </m:lim>
              </m:limUp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ωt</m:t>
              </m:r>
              <m: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14:paraId="7585BCDA" w14:textId="77777777" w:rsidR="009C1D2B" w:rsidRDefault="006E5309">
      <w:pPr>
        <w:keepNext/>
        <w:rPr>
          <w:rFonts w:hint="eastAsia"/>
        </w:rPr>
      </w:pPr>
      <w:r>
        <w:t>代入麦克斯韦方程，空间微分相当于乘</w:t>
      </w:r>
      <w:r>
        <w:t xml:space="preserve"> </w:t>
      </w:r>
      <m:oMath>
        <m:r>
          <w:rPr>
            <w:rFonts w:ascii="Cambria Math" w:hAnsi="Cambria Math"/>
          </w:rPr>
          <m:t>i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k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>，时间微分相当于乘</w:t>
      </w:r>
      <w:r>
        <w:t xml:space="preserve"> 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iω</m:t>
        </m:r>
      </m:oMath>
      <w:r>
        <w:t>，于是</w:t>
      </w:r>
    </w:p>
    <w:p w14:paraId="26AAF903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k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·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E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k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·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H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=0,</m:t>
          </m:r>
          <m:r>
            <m:rPr>
              <m:nor/>
            </m:rPr>
            <w:rPr>
              <w:rFonts w:ascii="Cambria Math" w:hAnsi="Cambria Math"/>
            </w:rPr>
            <m:t> 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k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×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E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μω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H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k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×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H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εω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E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</m:oMath>
      </m:oMathPara>
    </w:p>
    <w:p w14:paraId="081FA310" w14:textId="77777777" w:rsidR="009C1D2B" w:rsidRDefault="006E5309">
      <w:pPr>
        <w:rPr>
          <w:rFonts w:hint="eastAsia"/>
        </w:rPr>
      </w:pPr>
      <w:r>
        <w:t>这说明电场、磁场与传播方向互相垂直，构成右手关系；场的大小满足</w:t>
      </w:r>
      <w:r>
        <w:t xml:space="preserve">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μ</m:t>
                </m:r>
              </m:num>
              <m:den>
                <m:r>
                  <w:rPr>
                    <w:rFonts w:ascii="Cambria Math" w:hAnsi="Cambria Math"/>
                  </w:rPr>
                  <m:t>ε</m:t>
                </m:r>
              </m:den>
            </m:f>
          </m:e>
        </m:rad>
      </m:oMath>
      <w:r>
        <w:t>。这里</w:t>
      </w:r>
      <w:r>
        <w:t xml:space="preserve"> </w:t>
      </w:r>
      <m:oMath>
        <m: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，</w:t>
      </w:r>
      <m:oMath>
        <m: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。</w:t>
      </w:r>
    </w:p>
    <w:p w14:paraId="40BF4E6A" w14:textId="77777777" w:rsidR="009C1D2B" w:rsidRDefault="006E5309">
      <w:pPr>
        <w:pStyle w:val="31"/>
      </w:pPr>
      <w:bookmarkStart w:id="8" w:name="v3_6"/>
      <w:r>
        <w:lastRenderedPageBreak/>
        <w:t>光强正比于振幅平方</w:t>
      </w:r>
      <w:bookmarkEnd w:id="8"/>
    </w:p>
    <w:p w14:paraId="06301BCB" w14:textId="77777777" w:rsidR="009C1D2B" w:rsidRDefault="006E5309">
      <w:pPr>
        <w:keepNext/>
        <w:rPr>
          <w:rFonts w:hint="eastAsia"/>
        </w:rPr>
      </w:pPr>
      <w:r>
        <w:t>瞬时坡印廷矢量应由真实电磁场计算。对通常光学介质取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≈1</m:t>
        </m:r>
      </m:oMath>
      <w:r>
        <w:t>，则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≈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rad>
      </m:oMath>
      <w:r>
        <w:t>，并有</w:t>
      </w:r>
    </w:p>
    <w:p w14:paraId="7EA6E1B5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S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E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×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H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32DC7F9" w14:textId="77777777" w:rsidR="009C1D2B" w:rsidRDefault="006E5309">
      <w:pPr>
        <w:keepNext/>
        <w:rPr>
          <w:rFonts w:hint="eastAsia"/>
        </w:rPr>
      </w:pPr>
      <w:r>
        <w:t>简谐振动一个周期的平方平均为振幅平方的一半，所以</w:t>
      </w:r>
    </w:p>
    <w:p w14:paraId="6E5D98F6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⟨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∝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17C1F8BA" w14:textId="77777777" w:rsidR="009C1D2B" w:rsidRDefault="006E5309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易错提醒</w:t>
      </w:r>
      <w:r>
        <w:rPr>
          <w:b/>
          <w:color w:val="8F633C"/>
        </w:rPr>
        <w:t xml:space="preserve">  </w:t>
      </w:r>
      <w:r>
        <w:rPr>
          <w:b/>
          <w:color w:val="274E68"/>
        </w:rPr>
        <w:t>【教材补充】</w:t>
      </w:r>
      <w:r>
        <w:t>只有在同一种介质内比较相对光强时，才可省略比例系数写成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。跨介质比较不能丢掉折射率因子。这里的光强指平均能流密度，单位为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W</m:t>
        </m:r>
        <m:r>
          <m:rPr>
            <m:nor/>
          </m:rP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>。</w:t>
      </w:r>
    </w:p>
    <w:p w14:paraId="076FA5A8" w14:textId="77777777" w:rsidR="009C1D2B" w:rsidRDefault="006E5309">
      <w:pPr>
        <w:pStyle w:val="21"/>
      </w:pPr>
      <w:bookmarkStart w:id="9" w:name="v3_7"/>
      <w:bookmarkStart w:id="10" w:name="_Toc243569049"/>
      <w:r>
        <w:t xml:space="preserve">2 </w:t>
      </w:r>
      <w:r>
        <w:t>用界面定律追踪光线</w:t>
      </w:r>
      <w:bookmarkEnd w:id="9"/>
      <w:bookmarkEnd w:id="10"/>
    </w:p>
    <w:p w14:paraId="6132C657" w14:textId="77777777" w:rsidR="009C1D2B" w:rsidRDefault="006E5309">
      <w:pPr>
        <w:rPr>
          <w:rFonts w:hint="eastAsia"/>
        </w:rPr>
      </w:pPr>
      <w:r>
        <w:t>为什么看水底会显浅、棱镜会分色？同一组反射折射规律，加上界面几何，就能把这些现象转化为可计算的光路。</w:t>
      </w:r>
    </w:p>
    <w:p w14:paraId="73EFED2A" w14:textId="77777777" w:rsidR="009C1D2B" w:rsidRDefault="006E5309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先修提示</w:t>
      </w:r>
      <w:r>
        <w:rPr>
          <w:b/>
          <w:color w:val="274E68"/>
        </w:rPr>
        <w:t xml:space="preserve">  </w:t>
      </w:r>
      <w:r>
        <w:t>在直角三角形中，正弦连接对边与斜边，正切连接高度与水平距离。先在图中确定法线，角度才有唯一含义。</w:t>
      </w:r>
    </w:p>
    <w:p w14:paraId="566A643C" w14:textId="77777777" w:rsidR="009C1D2B" w:rsidRDefault="006E5309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7—8</w:t>
      </w:r>
      <w:r>
        <w:t>、</w:t>
      </w:r>
      <w:r>
        <w:t>10—11</w:t>
      </w:r>
      <w:r>
        <w:t>、</w:t>
      </w:r>
      <w:r>
        <w:t xml:space="preserve">16 </w:t>
      </w:r>
      <w:r>
        <w:t>页</w:t>
      </w:r>
      <w:r>
        <w:t xml:space="preserve">  </w:t>
      </w:r>
      <w:r>
        <w:t>教材印刷页</w:t>
      </w:r>
      <w:r>
        <w:t xml:space="preserve"> 7—10</w:t>
      </w:r>
      <w:r>
        <w:t>、</w:t>
      </w:r>
      <w:r>
        <w:t>14</w:t>
      </w:r>
    </w:p>
    <w:p w14:paraId="4A9434ED" w14:textId="77777777" w:rsidR="009C1D2B" w:rsidRDefault="006E5309">
      <w:pPr>
        <w:pStyle w:val="31"/>
      </w:pPr>
      <w:bookmarkStart w:id="11" w:name="v3_8"/>
      <w:r>
        <w:t>直线传播与界面定律</w:t>
      </w:r>
      <w:bookmarkEnd w:id="11"/>
    </w:p>
    <w:p w14:paraId="32BF4DDA" w14:textId="77777777" w:rsidR="009C1D2B" w:rsidRDefault="006E5309">
      <w:pPr>
        <w:pBdr>
          <w:left w:val="single" w:sz="10" w:space="7" w:color="6C8FA5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基本模型</w:t>
      </w:r>
      <w:r>
        <w:rPr>
          <w:b/>
          <w:color w:val="274E68"/>
        </w:rPr>
        <w:t xml:space="preserve">  </w:t>
      </w: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在均匀、各向同性介质中，光线沿直线传播。折射率随空间变化时，光线可以弯曲。几何光学忽略衍射，在相关几何尺度远大于波长时通常适用。</w:t>
      </w:r>
    </w:p>
    <w:p w14:paraId="701A714B" w14:textId="77777777" w:rsidR="009C1D2B" w:rsidRDefault="006E5309">
      <w:pPr>
        <w:keepNext/>
        <w:rPr>
          <w:rFonts w:hint="eastAsia"/>
        </w:rPr>
      </w:pPr>
      <w:r>
        <w:t>入射光线与界面法线确定入射面。反射线、折射线都在入射面内，角度均从法线量起：</w:t>
      </w:r>
    </w:p>
    <w:p w14:paraId="417946ED" w14:textId="77777777" w:rsidR="009C1D2B" w:rsidRDefault="006E5309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r</m:t>
        </m:r>
      </m:oMath>
      <w:r>
        <w:tab/>
      </w:r>
      <w:r>
        <w:t>（</w:t>
      </w:r>
      <w:r>
        <w:t>1.1</w:t>
      </w:r>
      <w:r>
        <w:t>）</w:t>
      </w:r>
    </w:p>
    <w:p w14:paraId="64A2D587" w14:textId="77777777" w:rsidR="009C1D2B" w:rsidRDefault="006E5309">
      <w:pPr>
        <w:rPr>
          <w:rFonts w:hint="eastAsia"/>
        </w:rPr>
      </w:pPr>
      <w:r>
        <w:t>进入折射率较大的介质，折射线更靠近法线；进入折射率较小的介质，折射线更远离法线。光密、光疏指折射率大小，并非质量密度大小。</w:t>
      </w:r>
    </w:p>
    <w:p w14:paraId="55E6774E" w14:textId="77777777" w:rsidR="009C1D2B" w:rsidRDefault="006E5309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869807" wp14:editId="60832499">
            <wp:extent cx="5760000" cy="241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w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CE52" w14:textId="77777777" w:rsidR="009C1D2B" w:rsidRDefault="006E5309">
      <w:pPr>
        <w:pStyle w:val="af7"/>
        <w:rPr>
          <w:rFonts w:hint="eastAsia"/>
        </w:rPr>
      </w:pPr>
      <w:r>
        <w:t>图</w:t>
      </w:r>
      <w:r>
        <w:t xml:space="preserve"> 1</w:t>
      </w:r>
      <w:r>
        <w:t>（重绘）</w:t>
      </w:r>
      <w:r>
        <w:t xml:space="preserve"> </w:t>
      </w:r>
      <w:r>
        <w:t>反射、折射及临界角。右图画的是临界状态，入射角再增大即发生全反射。</w:t>
      </w:r>
    </w:p>
    <w:p w14:paraId="79A6D13D" w14:textId="77777777" w:rsidR="009C1D2B" w:rsidRDefault="006E5309">
      <w:pPr>
        <w:pStyle w:val="31"/>
      </w:pPr>
      <w:bookmarkStart w:id="12" w:name="v3_9"/>
      <w:r>
        <w:t>全反射的两个条件</w:t>
      </w:r>
      <w:bookmarkEnd w:id="12"/>
    </w:p>
    <w:p w14:paraId="0FB60CDF" w14:textId="77777777" w:rsidR="009C1D2B" w:rsidRDefault="006E5309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必须从光密介质射向光疏介质，并且入射角大于临界角。令临界折射角为直角可得</w:t>
      </w:r>
    </w:p>
    <w:p w14:paraId="5618764A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037EE654" w14:textId="77777777" w:rsidR="009C1D2B" w:rsidRDefault="006E5309">
      <w:pPr>
        <w:rPr>
          <w:rFonts w:hint="eastAsia"/>
        </w:rPr>
      </w:pPr>
      <w:r>
        <w:t>从水射向空气，若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=4/3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≈1</m:t>
        </m:r>
      </m:oMath>
      <w:r>
        <w:t>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48.6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。课件用棱镜反射器等图像说明光线可以多次改变方向。</w:t>
      </w:r>
    </w:p>
    <w:p w14:paraId="3656D824" w14:textId="77777777" w:rsidR="009C1D2B" w:rsidRDefault="006E5309">
      <w:pPr>
        <w:pStyle w:val="31"/>
      </w:pPr>
      <w:bookmarkStart w:id="13" w:name="v3_10"/>
      <w:r>
        <w:t>曲面界面与光路可逆</w:t>
      </w:r>
      <w:bookmarkEnd w:id="13"/>
    </w:p>
    <w:p w14:paraId="3CAEBCB0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【理解补充】</w:t>
      </w:r>
      <w:r>
        <w:t>光遇到曲面时，在入射点作切面，以该点的局部法线使用同一组定律。球面的局部法线就是该点与球心的连线。</w:t>
      </w:r>
    </w:p>
    <w:p w14:paraId="16897D16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在本讲的普通透明介质条件下，沿出射光线反向入射，光会沿原路径返回。这是物像共轭和反向作图的依据。</w:t>
      </w:r>
    </w:p>
    <w:p w14:paraId="339083F8" w14:textId="77777777" w:rsidR="009C1D2B" w:rsidRDefault="006E5309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易错提醒</w:t>
      </w:r>
      <w:r>
        <w:rPr>
          <w:b/>
          <w:color w:val="8F633C"/>
        </w:rPr>
        <w:t xml:space="preserve">  </w:t>
      </w:r>
      <w:r>
        <w:t>看到光路题，先画界面与法线，再标折射率及传播方向，最后写角度关系。不能把光线与界面的夹角直接代入斯涅耳定律。</w:t>
      </w:r>
    </w:p>
    <w:p w14:paraId="4A2385CD" w14:textId="77777777" w:rsidR="009C1D2B" w:rsidRDefault="006E5309">
      <w:pPr>
        <w:pStyle w:val="31"/>
      </w:pPr>
      <w:bookmarkStart w:id="14" w:name="v3_11"/>
      <w:r>
        <w:t>课堂例题一</w:t>
      </w:r>
      <w:r>
        <w:t xml:space="preserve"> </w:t>
      </w:r>
      <w:r>
        <w:t>水中物体为什么显浅</w:t>
      </w:r>
      <w:bookmarkEnd w:id="14"/>
    </w:p>
    <w:p w14:paraId="4FD0F8F7" w14:textId="77777777" w:rsidR="009C1D2B" w:rsidRDefault="006E5309">
      <w:pPr>
        <w:pStyle w:val="af7"/>
        <w:keepNext/>
        <w:rPr>
          <w:rFonts w:hint="eastAsia"/>
        </w:rPr>
      </w:pPr>
      <w:r>
        <w:t>课件例</w:t>
      </w:r>
      <w:r>
        <w:t xml:space="preserve"> 1.1.1  PDF </w:t>
      </w:r>
      <w:r>
        <w:t>第</w:t>
      </w:r>
      <w:r>
        <w:t xml:space="preserve"> 9 </w:t>
      </w:r>
      <w:r>
        <w:t>页</w:t>
      </w:r>
      <w:r>
        <w:t xml:space="preserve">  </w:t>
      </w:r>
      <w:r>
        <w:t>对应教材印刷页</w:t>
      </w:r>
      <w:r>
        <w:t xml:space="preserve"> 8—9</w:t>
      </w:r>
    </w:p>
    <w:p w14:paraId="1EEC005D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水中点光源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t>距水面深度为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>，水的折射率为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，空气折射率取</w:t>
      </w:r>
      <w:r>
        <w:t xml:space="preserve"> 1</w:t>
      </w:r>
      <w:r>
        <w:t>。一条出射光线反向延长，与水面法线</w:t>
      </w:r>
      <w:r>
        <w:t xml:space="preserve"> </w:t>
      </w:r>
      <m:oMath>
        <m:r>
          <w:rPr>
            <w:rFonts w:ascii="Cambria Math" w:hAnsi="Cambria Math"/>
          </w:rPr>
          <m:t>QO</m:t>
        </m:r>
      </m:oMath>
      <w:r>
        <w:t xml:space="preserve"> </w:t>
      </w:r>
      <w:r>
        <w:t>交于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。求交点深度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与入射角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的关系。</w:t>
      </w:r>
    </w:p>
    <w:p w14:paraId="5ED6A116" w14:textId="77777777" w:rsidR="009C1D2B" w:rsidRDefault="006E5309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1FFC8B" wp14:editId="402816BF">
            <wp:extent cx="5760000" cy="236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a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B6C3" w14:textId="77777777" w:rsidR="009C1D2B" w:rsidRDefault="006E5309">
      <w:pPr>
        <w:pStyle w:val="af7"/>
        <w:rPr>
          <w:rFonts w:hint="eastAsia"/>
        </w:rPr>
      </w:pPr>
      <w:r>
        <w:t>图</w:t>
      </w:r>
      <w:r>
        <w:t xml:space="preserve"> 2</w:t>
      </w:r>
      <w:r>
        <w:t>（重绘）</w:t>
      </w:r>
      <w:r>
        <w:t xml:space="preserve"> </w:t>
      </w:r>
      <w:r>
        <w:t>水下视深。虚线表示出射光线的反向延长，并非水中的实际光路。</w:t>
      </w:r>
    </w:p>
    <w:p w14:paraId="62E634A6" w14:textId="77777777" w:rsidR="009C1D2B" w:rsidRDefault="006E5309">
      <w:pPr>
        <w:pStyle w:val="31"/>
      </w:pPr>
      <w:bookmarkStart w:id="15" w:name="v3_12"/>
      <w:r>
        <w:t>思路与推导</w:t>
      </w:r>
      <w:bookmarkEnd w:id="15"/>
    </w:p>
    <w:p w14:paraId="347EAE08" w14:textId="77777777" w:rsidR="009C1D2B" w:rsidRDefault="006E5309">
      <w:pPr>
        <w:keepNext/>
        <w:rPr>
          <w:rFonts w:hint="eastAsia"/>
        </w:rPr>
      </w:pPr>
      <w:r>
        <w:t>模型是</w:t>
      </w:r>
      <w:r>
        <w:t>“</w:t>
      </w:r>
      <w:r>
        <w:t>平面界面折射加几何延长线</w:t>
      </w:r>
      <w:r>
        <w:t>”</w:t>
      </w:r>
      <w:r>
        <w:t>。设入射点为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，水平距离</w:t>
      </w:r>
      <w:r>
        <w:t xml:space="preserve"> </w:t>
      </w:r>
      <m:oMath>
        <m:r>
          <w:rPr>
            <w:rFonts w:ascii="Cambria Math" w:hAnsi="Cambria Math"/>
          </w:rPr>
          <m:t>OM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>，折射角为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>。先用几何关系消去共同的水平距离，再用折射定律消去折射角：</w:t>
      </w:r>
    </w:p>
    <w:p w14:paraId="7AE727B1" w14:textId="77777777" w:rsidR="009C1D2B" w:rsidRDefault="006E5309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i</m:t>
          </m:r>
        </m:oMath>
      </m:oMathPara>
    </w:p>
    <w:p w14:paraId="10EAB9C0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r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i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i</m:t>
              </m:r>
            </m:den>
          </m:f>
        </m:oMath>
      </m:oMathPara>
    </w:p>
    <w:p w14:paraId="17E4A563" w14:textId="77777777" w:rsidR="009C1D2B" w:rsidRDefault="006E5309">
      <w:pPr>
        <w:rPr>
          <w:rFonts w:hint="eastAsia"/>
        </w:rPr>
      </w:pPr>
      <w:r>
        <w:t>结果只适用于能够射出水面的光线，即</w:t>
      </w:r>
      <w:r>
        <w:t xml:space="preserve"> </w:t>
      </w:r>
      <m:oMath>
        <m:r>
          <w:rPr>
            <w:rFonts w:ascii="Cambria Math" w:hAnsi="Cambria Math"/>
          </w:rPr>
          <m:t>0≤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；垂直方向的值按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→0</m:t>
        </m:r>
      </m:oMath>
      <w:r>
        <w:t xml:space="preserve"> </w:t>
      </w:r>
      <w:r>
        <w:t>的极限理解。</w:t>
      </w:r>
    </w:p>
    <w:p w14:paraId="39A98801" w14:textId="77777777" w:rsidR="009C1D2B" w:rsidRDefault="006E5309">
      <w:pPr>
        <w:pStyle w:val="31"/>
      </w:pPr>
      <w:bookmarkStart w:id="16" w:name="v3_13"/>
      <w:r>
        <w:t>近轴结论及物理意义</w:t>
      </w:r>
      <w:bookmarkEnd w:id="16"/>
    </w:p>
    <w:p w14:paraId="37D35B51" w14:textId="77777777" w:rsidR="009C1D2B" w:rsidRDefault="006E5309">
      <w:pPr>
        <w:keepNext/>
        <w:rPr>
          <w:rFonts w:hint="eastAsia"/>
        </w:rPr>
      </w:pPr>
      <w:r>
        <w:t>当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很小时，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i</m:t>
        </m:r>
      </m:oMath>
      <w:r>
        <w:t>、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≈1</m:t>
        </m:r>
      </m:oMath>
      <w:r>
        <w:t>，得到</w:t>
      </w:r>
    </w:p>
    <w:p w14:paraId="4262FACF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=4/3)</m:t>
          </m:r>
        </m:oMath>
      </m:oMathPara>
    </w:p>
    <w:p w14:paraId="6A3C9C81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【理解补充】</w:t>
      </w:r>
      <w:r>
        <w:t>斜看时，交点深度随入射角变化。因此，不同方向的出射线并不严格交于同一个虚像点；</w:t>
      </w:r>
      <w:r>
        <w:t>“</w:t>
      </w:r>
      <w:r>
        <w:t>水深变为四分之三</w:t>
      </w:r>
      <w:r>
        <w:t>”</w:t>
      </w:r>
      <w:r>
        <w:t>是近法线、小孔径观察的近似。</w:t>
      </w:r>
    </w:p>
    <w:p w14:paraId="324D01BE" w14:textId="77777777" w:rsidR="009C1D2B" w:rsidRDefault="006E5309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易错提醒</w:t>
      </w:r>
      <w:r>
        <w:rPr>
          <w:b/>
          <w:color w:val="8F633C"/>
        </w:rPr>
        <w:t xml:space="preserve">  </w:t>
      </w:r>
      <w:r>
        <w:t>易错点：题目中的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是水内入射角。不能把空气中的观察角直接当成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>，也不能把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>
        <w:t xml:space="preserve"> </w:t>
      </w:r>
      <w:r>
        <w:t>当成任意角度都成立的精确公式。</w:t>
      </w:r>
    </w:p>
    <w:p w14:paraId="4F4899AF" w14:textId="77777777" w:rsidR="009C1D2B" w:rsidRDefault="006E5309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12—15 </w:t>
      </w:r>
      <w:r>
        <w:t>页</w:t>
      </w:r>
      <w:r>
        <w:t xml:space="preserve">  </w:t>
      </w:r>
      <w:r>
        <w:t>教材印刷页</w:t>
      </w:r>
      <w:r>
        <w:t xml:space="preserve"> 11—14</w:t>
      </w:r>
    </w:p>
    <w:p w14:paraId="2F3CA93D" w14:textId="77777777" w:rsidR="009C1D2B" w:rsidRDefault="006E5309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三棱镜的主截面垂直于棱边；沿主截面传播时，光在两个面上依次折射。设棱角为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>，外侧入射角和出射角为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，内部折射角为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，总偏向角为</w:t>
      </w:r>
      <w:r>
        <w:t xml:space="preserve"> </w:t>
      </w:r>
      <m:oMath>
        <m:r>
          <w:rPr>
            <w:rFonts w:ascii="Cambria Math" w:hAnsi="Cambria Math"/>
          </w:rPr>
          <m:t>δ</m:t>
        </m:r>
      </m:oMath>
      <w:r>
        <w:t>。</w:t>
      </w:r>
    </w:p>
    <w:p w14:paraId="45355AC2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)+(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</m:oMath>
      </m:oMathPara>
    </w:p>
    <w:p w14:paraId="2AE796E6" w14:textId="77777777" w:rsidR="009C1D2B" w:rsidRDefault="006E5309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CFD6458" wp14:editId="7FFF5E54">
            <wp:extent cx="5760000" cy="2265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C7E7" w14:textId="77777777" w:rsidR="009C1D2B" w:rsidRDefault="006E5309">
      <w:pPr>
        <w:pStyle w:val="af7"/>
        <w:rPr>
          <w:rFonts w:hint="eastAsia"/>
        </w:rPr>
      </w:pPr>
      <w:r>
        <w:t>图</w:t>
      </w:r>
      <w:r>
        <w:t xml:space="preserve"> 3</w:t>
      </w:r>
      <w:r>
        <w:t>（重绘）</w:t>
      </w:r>
      <w:r>
        <w:t xml:space="preserve"> </w:t>
      </w:r>
      <w:r>
        <w:t>最小偏向时的对称光路。棱镜两侧介质相同，内部光线关于主截面的对称轴对称。</w:t>
      </w:r>
    </w:p>
    <w:p w14:paraId="13C5B44D" w14:textId="77777777" w:rsidR="009C1D2B" w:rsidRDefault="006E5309">
      <w:pPr>
        <w:pStyle w:val="31"/>
      </w:pPr>
      <w:bookmarkStart w:id="17" w:name="v3_14"/>
      <w:r>
        <w:t>最小偏向角与折射率</w:t>
      </w:r>
      <w:bookmarkEnd w:id="17"/>
    </w:p>
    <w:p w14:paraId="22A2971C" w14:textId="77777777" w:rsidR="009C1D2B" w:rsidRDefault="006E5309">
      <w:pPr>
        <w:keepNext/>
        <w:rPr>
          <w:rFonts w:hint="eastAsia"/>
        </w:rPr>
      </w:pPr>
      <w:r>
        <w:t>固定棱角和波长，改变入射角，可找到最小偏向角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>。对于课件讨论的空气中普通棱镜，最小值对应对称光路：</w:t>
      </w:r>
    </w:p>
    <w:p w14:paraId="528BDC4C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A8F2241" w14:textId="77777777" w:rsidR="009C1D2B" w:rsidRDefault="006E5309">
      <w:pPr>
        <w:keepNext/>
        <w:rPr>
          <w:rFonts w:hint="eastAsia"/>
        </w:rPr>
      </w:pPr>
      <w:r>
        <w:t>代入第一界面的折射定律，得到实验测量折射率的公式：</w:t>
      </w:r>
    </w:p>
    <w:p w14:paraId="4021FEDD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[(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)/2]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/2)</m:t>
              </m:r>
            </m:den>
          </m:f>
        </m:oMath>
      </m:oMathPara>
    </w:p>
    <w:p w14:paraId="733B49A9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【建议理解】</w:t>
      </w:r>
      <w:r>
        <w:t>最小偏向的求导证明见参考</w:t>
      </w:r>
      <w:r>
        <w:t xml:space="preserve"> A</w:t>
      </w:r>
      <w:r>
        <w:t>；主线先掌握对称光路如何把两个未知折射角变成同一个角。</w:t>
      </w:r>
    </w:p>
    <w:p w14:paraId="4485CF61" w14:textId="77777777" w:rsidR="009C1D2B" w:rsidRDefault="006E5309">
      <w:pPr>
        <w:pStyle w:val="31"/>
      </w:pPr>
      <w:bookmarkStart w:id="18" w:name="v3_15"/>
      <w:r>
        <w:t>色散如何产生</w:t>
      </w:r>
      <w:bookmarkEnd w:id="18"/>
    </w:p>
    <w:p w14:paraId="5C71A729" w14:textId="77777777" w:rsidR="009C1D2B" w:rsidRDefault="006E5309">
      <w:pPr>
        <w:rPr>
          <w:rFonts w:hint="eastAsia"/>
        </w:rPr>
      </w:pPr>
      <w:r>
        <w:t>折射率随波长变化，称为色散。通常透明玻璃在可见光区表现为正常色散：波长越短，折射率越大，因此紫光偏折较大、红光偏折较小。课件中的玻璃数据表用于比较这一趋势，无需逐项记忆。</w:t>
      </w:r>
    </w:p>
    <w:p w14:paraId="0F26B174" w14:textId="77777777" w:rsidR="009C1D2B" w:rsidRDefault="006E5309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易错提醒</w:t>
      </w:r>
      <w:r>
        <w:rPr>
          <w:b/>
          <w:color w:val="8F633C"/>
        </w:rPr>
        <w:t xml:space="preserve">  </w:t>
      </w:r>
      <w:r>
        <w:t>两侧介质不是空气时，测量式中的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应理解为棱镜相对周围介质的折射率。最小偏向公式不能套用到任意入射状态。</w:t>
      </w:r>
    </w:p>
    <w:p w14:paraId="5A7275A6" w14:textId="77777777" w:rsidR="009C1D2B" w:rsidRDefault="006E5309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17 </w:t>
      </w:r>
      <w:r>
        <w:t>页；教材印刷页</w:t>
      </w:r>
      <w:r>
        <w:t xml:space="preserve"> 19</w:t>
      </w:r>
    </w:p>
    <w:p w14:paraId="74183838" w14:textId="77777777" w:rsidR="009C1D2B" w:rsidRDefault="006E5309">
      <w:pPr>
        <w:pStyle w:val="31"/>
      </w:pPr>
      <w:bookmarkStart w:id="19" w:name="v3_16"/>
      <w:r>
        <w:t>惠更斯原理</w:t>
      </w:r>
      <w:r>
        <w:t xml:space="preserve"> </w:t>
      </w:r>
      <w:r>
        <w:t>了解波面的传播</w:t>
      </w:r>
      <w:bookmarkEnd w:id="19"/>
    </w:p>
    <w:p w14:paraId="6031B128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【教材补充</w:t>
      </w:r>
      <w:r>
        <w:rPr>
          <w:b/>
          <w:color w:val="274E68"/>
        </w:rPr>
        <w:t xml:space="preserve"> </w:t>
      </w:r>
      <w:r>
        <w:rPr>
          <w:b/>
          <w:color w:val="274E68"/>
        </w:rPr>
        <w:t>对应自学】</w:t>
      </w:r>
      <w:r>
        <w:t>同相位各点组成波面。均匀、各向同性介质中，点源形成球面波，远处小范围可近似看作平面波；光线与波面正交。</w:t>
      </w:r>
    </w:p>
    <w:p w14:paraId="6D662C43" w14:textId="77777777" w:rsidR="009C1D2B" w:rsidRDefault="006E5309">
      <w:pPr>
        <w:rPr>
          <w:rFonts w:hint="eastAsia"/>
        </w:rPr>
      </w:pPr>
      <w:r>
        <w:lastRenderedPageBreak/>
        <w:t>波面上每一点都可看作次波源。经过时间</w:t>
      </w:r>
      <w:r>
        <w:t xml:space="preserve"> </w:t>
      </w:r>
      <m:oMath>
        <m:r>
          <w:rPr>
            <w:rFonts w:ascii="Cambria Math" w:hAnsi="Cambria Math"/>
          </w:rPr>
          <m:t>Δt</m:t>
        </m:r>
      </m:oMath>
      <w:r>
        <w:t>，次波传播半径为</w:t>
      </w:r>
      <w:r>
        <w:t xml:space="preserve"> </w:t>
      </w:r>
      <m:oMath>
        <m:r>
          <w:rPr>
            <w:rFonts w:ascii="Cambria Math" w:hAnsi="Cambria Math"/>
          </w:rPr>
          <m:t>uΔt</m:t>
        </m:r>
      </m:oMath>
      <w:r>
        <w:t>，这些次波面的包络形成新的波面。本讲只需理解</w:t>
      </w:r>
      <w:r>
        <w:t>“</w:t>
      </w:r>
      <w:r>
        <w:t>用旧波面构造新波面</w:t>
      </w:r>
      <w:r>
        <w:t>”</w:t>
      </w:r>
      <w:r>
        <w:t>的图像，不展开衍射积分。</w:t>
      </w:r>
    </w:p>
    <w:p w14:paraId="03BCF34A" w14:textId="77777777" w:rsidR="009C1D2B" w:rsidRDefault="006E5309">
      <w:pPr>
        <w:pStyle w:val="21"/>
      </w:pPr>
      <w:bookmarkStart w:id="20" w:name="v3_17"/>
      <w:bookmarkStart w:id="21" w:name="_Toc243569050"/>
      <w:r>
        <w:t xml:space="preserve">3 </w:t>
      </w:r>
      <w:r>
        <w:t>用光程统一理解光走哪条路</w:t>
      </w:r>
      <w:bookmarkEnd w:id="20"/>
      <w:bookmarkEnd w:id="21"/>
    </w:p>
    <w:p w14:paraId="02CE158F" w14:textId="77777777" w:rsidR="009C1D2B" w:rsidRDefault="006E5309">
      <w:pPr>
        <w:rPr>
          <w:rFonts w:hint="eastAsia"/>
        </w:rPr>
      </w:pPr>
      <w:r>
        <w:t>反射和折射定律描述局部方向。费马原理把路径整体作为研究对象：几何上短一些的一段路，在折射率较大时未必</w:t>
      </w:r>
      <w:r>
        <w:t>“</w:t>
      </w:r>
      <w:r>
        <w:t>便宜</w:t>
      </w:r>
      <w:r>
        <w:t>”</w:t>
      </w:r>
      <w:r>
        <w:t>。</w:t>
      </w:r>
    </w:p>
    <w:p w14:paraId="371DC0DA" w14:textId="77777777" w:rsidR="009C1D2B" w:rsidRDefault="006E5309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推导思路</w:t>
      </w:r>
      <w:r>
        <w:rPr>
          <w:b/>
          <w:color w:val="274E68"/>
        </w:rPr>
        <w:t xml:space="preserve">  </w:t>
      </w:r>
      <w:r>
        <w:t>起点、终点保持不变，只移动界面交点。用一个变量描述整条折线路径，再令光程对该变量的一阶变化为零。</w:t>
      </w:r>
    </w:p>
    <w:p w14:paraId="0B7C43FE" w14:textId="77777777" w:rsidR="009C1D2B" w:rsidRDefault="006E5309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18—20 </w:t>
      </w:r>
      <w:r>
        <w:t>页</w:t>
      </w:r>
      <w:r>
        <w:t xml:space="preserve">  </w:t>
      </w:r>
      <w:r>
        <w:t>教材印刷页</w:t>
      </w:r>
      <w:r>
        <w:t xml:space="preserve"> 24—26</w:t>
      </w:r>
    </w:p>
    <w:p w14:paraId="394914C1" w14:textId="77777777" w:rsidR="009C1D2B" w:rsidRDefault="006E5309">
      <w:pPr>
        <w:pStyle w:val="31"/>
      </w:pPr>
      <w:bookmarkStart w:id="22" w:name="v3_18"/>
      <w:r>
        <w:t>用光程比较不同介质中的传播</w:t>
      </w:r>
      <w:bookmarkEnd w:id="22"/>
    </w:p>
    <w:p w14:paraId="43AE13C5" w14:textId="77777777" w:rsidR="009C1D2B" w:rsidRDefault="006E5309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设真空波长为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>
        <w:t>，介质中的相速度为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>
        <w:t>。界面两侧频率</w:t>
      </w:r>
      <w:r>
        <w:t xml:space="preserve"> </w:t>
      </w:r>
      <m:oMath>
        <m:r>
          <w:rPr>
            <w:rFonts w:ascii="Cambria Math" w:hAnsi="Cambria Math"/>
          </w:rPr>
          <m:t>ν</m:t>
        </m:r>
      </m:oMath>
      <w:r>
        <w:t xml:space="preserve"> </w:t>
      </w:r>
      <w:r>
        <w:t>不变，因此介质中的波长变为</w:t>
      </w:r>
    </w:p>
    <w:p w14:paraId="08393660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5E7B122" w14:textId="77777777" w:rsidR="009C1D2B" w:rsidRDefault="006E5309">
      <w:pPr>
        <w:keepNext/>
        <w:rPr>
          <w:rFonts w:hint="eastAsia"/>
        </w:rPr>
      </w:pPr>
      <w:r>
        <w:t>光在均匀介质内传播几何路程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>，积累的空间相位为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πl</m:t>
        </m:r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。把它换成真空波长表示，就自然引入光程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>：</w:t>
      </w:r>
    </w:p>
    <w:p w14:paraId="748317ED" w14:textId="77777777" w:rsidR="009C1D2B" w:rsidRDefault="006E5309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nl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  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  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Q</m:t>
            </m:r>
          </m:sub>
          <m:sup>
            <m:r>
              <w:rPr>
                <w:rFonts w:ascii="Cambria Math" w:hAnsi="Cambria Math"/>
              </w:rPr>
              <m:t>P</m:t>
            </m:r>
          </m:sup>
          <m:e>
            <m:r>
              <w:rPr>
                <w:rFonts w:ascii="Cambria Math" w:hAnsi="Cambria Math"/>
              </w:rPr>
              <m:t>n</m:t>
            </m:r>
            <m:r>
              <m:rPr>
                <m:nor/>
              </m:rP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dl</m:t>
            </m:r>
          </m:e>
        </m:nary>
      </m:oMath>
      <w:r>
        <w:tab/>
      </w:r>
      <w:r>
        <w:t>（</w:t>
      </w:r>
      <w:r>
        <w:t>1.2</w:t>
      </w:r>
      <w:r>
        <w:t>）</w:t>
      </w:r>
    </w:p>
    <w:p w14:paraId="6439D03D" w14:textId="77777777" w:rsidR="009C1D2B" w:rsidRDefault="006E5309">
      <w:pPr>
        <w:rPr>
          <w:rFonts w:hint="eastAsia"/>
        </w:rPr>
      </w:pPr>
      <w:r>
        <w:t>依次对应均匀介质、分段均匀介质和连续变化介质。光程是等效真空路程，具有长度量纲，不是简单的几何长度。</w:t>
      </w:r>
    </w:p>
    <w:p w14:paraId="18F698CB" w14:textId="77777777" w:rsidR="009C1D2B" w:rsidRDefault="006E5309">
      <w:pPr>
        <w:pStyle w:val="31"/>
      </w:pPr>
      <w:bookmarkStart w:id="23" w:name="v3_19"/>
      <w:r>
        <w:t>光程差与相位差</w:t>
      </w:r>
      <w:bookmarkEnd w:id="23"/>
    </w:p>
    <w:p w14:paraId="4750550C" w14:textId="77777777" w:rsidR="009C1D2B" w:rsidRDefault="006E5309">
      <w:pPr>
        <w:rPr>
          <w:rFonts w:hint="eastAsia"/>
        </w:rPr>
      </w:pPr>
      <w:r>
        <w:t>对同频光，以一致的路径相减顺序定义光程差，则传播造成的相位差为</w:t>
      </w:r>
    </w:p>
    <w:p w14:paraId="6FDB9B20" w14:textId="77777777" w:rsidR="009C1D2B" w:rsidRDefault="006E5309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prop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  <m:r>
          <w:rPr>
            <w:rFonts w:ascii="Cambria Math" w:hAnsi="Cambria Math"/>
          </w:rPr>
          <m:t>ΔL</m:t>
        </m:r>
      </m:oMath>
      <w:r>
        <w:tab/>
      </w:r>
      <w:r>
        <w:t>（</w:t>
      </w:r>
      <w:r>
        <w:t>1.3</w:t>
      </w:r>
      <w:r>
        <w:t>）</w:t>
      </w:r>
    </w:p>
    <w:p w14:paraId="56DB1ECC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【理解补充】</w:t>
      </w:r>
      <w:r>
        <w:t>分母用真空波长。若比较两束光的总相位差，还须考虑初相位差和反射等过程引入的相位变化。本讲先建立传播光程与相位的联系。</w:t>
      </w:r>
    </w:p>
    <w:p w14:paraId="2F3961D6" w14:textId="77777777" w:rsidR="009C1D2B" w:rsidRDefault="006E5309">
      <w:pPr>
        <w:pStyle w:val="31"/>
      </w:pPr>
      <w:bookmarkStart w:id="24" w:name="v3_20"/>
      <w:r>
        <w:lastRenderedPageBreak/>
        <w:t>费马原理的准确含义</w:t>
      </w:r>
      <w:bookmarkEnd w:id="24"/>
    </w:p>
    <w:p w14:paraId="476B0D88" w14:textId="77777777" w:rsidR="009C1D2B" w:rsidRDefault="006E5309">
      <w:pPr>
        <w:keepNext/>
        <w:pBdr>
          <w:left w:val="single" w:sz="10" w:space="7" w:color="6C8FA5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费马原理</w:t>
      </w:r>
      <w:r>
        <w:rPr>
          <w:b/>
          <w:color w:val="274E68"/>
        </w:rPr>
        <w:t xml:space="preserve">  </w:t>
      </w: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固定起点、终点及传播条件，实际光路的光程对邻近可能路径的微小变化是平稳的：</w:t>
      </w:r>
    </w:p>
    <w:p w14:paraId="70F2FC7C" w14:textId="77777777" w:rsidR="009C1D2B" w:rsidRDefault="006E5309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δL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Q</m:t>
            </m:r>
          </m:sub>
          <m:sup>
            <m:r>
              <w:rPr>
                <w:rFonts w:ascii="Cambria Math" w:hAnsi="Cambria Math"/>
              </w:rPr>
              <m:t>P</m:t>
            </m:r>
          </m:sup>
          <m:e>
            <m:r>
              <w:rPr>
                <w:rFonts w:ascii="Cambria Math" w:hAnsi="Cambria Math"/>
              </w:rPr>
              <m:t>n</m:t>
            </m:r>
            <m:r>
              <m:rPr>
                <m:nor/>
              </m:rP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dl</m:t>
            </m:r>
            <m:r>
              <w:rPr>
                <w:rFonts w:ascii="Cambria Math" w:hAnsi="Cambria Math"/>
              </w:rPr>
              <m:t>=0</m:t>
            </m:r>
          </m:e>
        </m:nary>
      </m:oMath>
      <w:r>
        <w:tab/>
      </w:r>
      <w:r>
        <w:t>（</w:t>
      </w:r>
      <w:r>
        <w:t>1.4</w:t>
      </w:r>
      <w:r>
        <w:t>）</w:t>
      </w:r>
    </w:p>
    <w:p w14:paraId="34CD1855" w14:textId="77777777" w:rsidR="009C1D2B" w:rsidRDefault="006E5309">
      <w:pPr>
        <w:rPr>
          <w:rFonts w:hint="eastAsia"/>
        </w:rPr>
      </w:pPr>
      <w:r>
        <w:t>这里的</w:t>
      </w:r>
      <w:r>
        <w:t xml:space="preserve"> </w:t>
      </w:r>
      <m:oMath>
        <m:r>
          <w:rPr>
            <w:rFonts w:ascii="Cambria Math" w:hAnsi="Cambria Math"/>
          </w:rPr>
          <m:t>δ</m:t>
        </m:r>
      </m:oMath>
      <w:r>
        <w:t xml:space="preserve"> </w:t>
      </w:r>
      <w:r>
        <w:t>表示对路径的变分。按课件要求，不展开变分计算；可以把它理解为：稍微改变路径，光程的一阶改变量为零。</w:t>
      </w:r>
    </w:p>
    <w:p w14:paraId="3B2B5550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【教材补充】</w:t>
      </w:r>
      <w:r>
        <w:t>“</w:t>
      </w:r>
      <w:r>
        <w:t>平稳</w:t>
      </w:r>
      <w:r>
        <w:t>”</w:t>
      </w:r>
      <w:r>
        <w:t>不等于</w:t>
      </w:r>
      <w:r>
        <w:t>“</w:t>
      </w:r>
      <w:r>
        <w:t>一定最短</w:t>
      </w:r>
      <w:r>
        <w:t>”</w:t>
      </w:r>
      <w:r>
        <w:t>。实际光路可以对应极小值、极大值或恒定值；严格数学上也可有其他驻值情形。课件用半球反射示意光程取极大的情形。</w:t>
      </w:r>
    </w:p>
    <w:p w14:paraId="0874AF23" w14:textId="77777777" w:rsidR="009C1D2B" w:rsidRDefault="006E5309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易错提醒</w:t>
      </w:r>
      <w:r>
        <w:rPr>
          <w:b/>
          <w:color w:val="8F633C"/>
        </w:rPr>
        <w:t xml:space="preserve">  </w:t>
      </w:r>
      <w:r>
        <w:t>使用费马原理时，比较的是满足相同端点和界面约束的邻近路径。在本讲非色散或固定频率的光线模型中可写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c</m:t>
        </m:r>
      </m:oMath>
      <w:r>
        <w:t>；不要据此混淆色散介质中脉冲的群传播时间。</w:t>
      </w:r>
    </w:p>
    <w:p w14:paraId="7F6F99B8" w14:textId="77777777" w:rsidR="009C1D2B" w:rsidRDefault="006E5309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21—22 </w:t>
      </w:r>
      <w:r>
        <w:t>页</w:t>
      </w:r>
      <w:r>
        <w:t xml:space="preserve">  </w:t>
      </w:r>
      <w:r>
        <w:t>教材印刷页</w:t>
      </w:r>
      <w:r>
        <w:t xml:space="preserve"> 26—27</w:t>
      </w:r>
    </w:p>
    <w:p w14:paraId="77691709" w14:textId="77777777" w:rsidR="009C1D2B" w:rsidRDefault="006E5309">
      <w:pPr>
        <w:pStyle w:val="31"/>
      </w:pPr>
      <w:bookmarkStart w:id="25" w:name="v3_21"/>
      <w:r>
        <w:t>反射定律</w:t>
      </w:r>
      <w:r>
        <w:t xml:space="preserve"> </w:t>
      </w:r>
      <w:r>
        <w:t>建议理解</w:t>
      </w:r>
      <w:bookmarkEnd w:id="25"/>
    </w:p>
    <w:p w14:paraId="15A5A364" w14:textId="77777777" w:rsidR="009C1D2B" w:rsidRDefault="006E5309">
      <w:pPr>
        <w:rPr>
          <w:rFonts w:hint="eastAsia"/>
        </w:rPr>
      </w:pPr>
      <w:r>
        <w:t>把终点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关于反射平面镜像为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。任一界面点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都满足</w:t>
      </w:r>
      <w:r>
        <w:t xml:space="preserve"> </w:t>
      </w:r>
      <m:oMath>
        <m:r>
          <w:rPr>
            <w:rFonts w:ascii="Cambria Math" w:hAnsi="Cambria Math"/>
          </w:rPr>
          <m:t>MP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，所以折线路程</w:t>
      </w:r>
      <w:r>
        <w:t xml:space="preserve"> </w:t>
      </w:r>
      <m:oMath>
        <m:r>
          <w:rPr>
            <w:rFonts w:ascii="Cambria Math" w:hAnsi="Cambria Math"/>
          </w:rPr>
          <m:t>QM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MP</m:t>
        </m:r>
      </m:oMath>
      <w:r>
        <w:t xml:space="preserve"> </w:t>
      </w:r>
      <w:r>
        <w:t>等于</w:t>
      </w:r>
      <w:r>
        <w:t xml:space="preserve"> </w:t>
      </w:r>
      <m:oMath>
        <m:r>
          <w:rPr>
            <w:rFonts w:ascii="Cambria Math" w:hAnsi="Cambria Math"/>
          </w:rPr>
          <m:t>QM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。均匀介质中，两点之间直线最短，故最优的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共线。</w:t>
      </w:r>
    </w:p>
    <w:p w14:paraId="0E79F532" w14:textId="77777777" w:rsidR="009C1D2B" w:rsidRDefault="006E5309">
      <w:pPr>
        <w:rPr>
          <w:rFonts w:hint="eastAsia"/>
        </w:rPr>
      </w:pPr>
      <w:r>
        <w:t>由镜面对称性，入射角等于反射角。这个方法把</w:t>
      </w:r>
      <w:r>
        <w:t>“</w:t>
      </w:r>
      <w:r>
        <w:t>有反射的折线</w:t>
      </w:r>
      <w:r>
        <w:t>”</w:t>
      </w:r>
      <w:r>
        <w:t>转化为</w:t>
      </w:r>
      <w:r>
        <w:t>“</w:t>
      </w:r>
      <w:r>
        <w:t>没有反射的直线</w:t>
      </w:r>
      <w:r>
        <w:t>”</w:t>
      </w:r>
      <w:r>
        <w:t>，是几何作图中常用的展开法。</w:t>
      </w:r>
    </w:p>
    <w:p w14:paraId="77C025AD" w14:textId="77777777" w:rsidR="009C1D2B" w:rsidRDefault="006E5309">
      <w:pPr>
        <w:pStyle w:val="31"/>
      </w:pPr>
      <w:bookmarkStart w:id="26" w:name="v3_22"/>
      <w:r>
        <w:t>折射定律</w:t>
      </w:r>
      <w:r>
        <w:t xml:space="preserve"> </w:t>
      </w:r>
      <w:r>
        <w:t>必须掌握</w:t>
      </w:r>
      <w:bookmarkEnd w:id="26"/>
    </w:p>
    <w:p w14:paraId="217245A0" w14:textId="77777777" w:rsidR="009C1D2B" w:rsidRDefault="006E5309">
      <w:pPr>
        <w:rPr>
          <w:rFonts w:hint="eastAsia"/>
        </w:rPr>
      </w:pPr>
      <w:r>
        <w:t>设光从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介质的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t>经平面界面到达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介质的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>。起终点距界面为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，垂足间距为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>，入射点的水平位置为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。</w:t>
      </w:r>
    </w:p>
    <w:p w14:paraId="37E5D4A1" w14:textId="77777777" w:rsidR="009C1D2B" w:rsidRDefault="006E5309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2D2BEF8" wp14:editId="69F4ECB5">
            <wp:extent cx="5760000" cy="2380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rm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0599" w14:textId="77777777" w:rsidR="009C1D2B" w:rsidRDefault="006E5309">
      <w:pPr>
        <w:pStyle w:val="af7"/>
        <w:keepNext/>
        <w:rPr>
          <w:rFonts w:hint="eastAsia"/>
        </w:rPr>
      </w:pPr>
      <w:r>
        <w:t>图</w:t>
      </w:r>
      <w:r>
        <w:t xml:space="preserve"> 4</w:t>
      </w:r>
      <w:r>
        <w:t>（重绘）</w:t>
      </w:r>
      <w:r>
        <w:t xml:space="preserve"> </w:t>
      </w:r>
      <w:r>
        <w:t>改变入射点的位置，就在比较一族相邻光路。两段长度必须先分别乘各自折射率。</w:t>
      </w:r>
    </w:p>
    <w:p w14:paraId="32B281A5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524603A" w14:textId="77777777" w:rsidR="009C1D2B" w:rsidRDefault="006E5309">
      <w:pPr>
        <w:keepNext/>
        <w:rPr>
          <w:rFonts w:hint="eastAsia"/>
        </w:rPr>
      </w:pPr>
      <w:r>
        <w:t>固定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</m:oMath>
      <w:r>
        <w:t>，对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求导并令其为零：</w:t>
      </w:r>
    </w:p>
    <w:p w14:paraId="5F8C36E8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dL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21235812" w14:textId="77777777" w:rsidR="009C1D2B" w:rsidRDefault="006E5309">
      <w:pPr>
        <w:keepNext/>
        <w:rPr>
          <w:rFonts w:hint="eastAsia"/>
        </w:rPr>
      </w:pPr>
      <w:r>
        <w:t>两项中的几何比值分别等于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，于是</w:t>
      </w:r>
    </w:p>
    <w:p w14:paraId="63F672B1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09AED6F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若路径偏离由两端点和界面法线确定的平面，将其投影回该平面会同时缩短两段路程，因此实际光路在入射面内。</w:t>
      </w:r>
    </w:p>
    <w:p w14:paraId="52937BD6" w14:textId="77777777" w:rsidR="009C1D2B" w:rsidRDefault="006E5309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易错提醒</w:t>
      </w:r>
      <w:r>
        <w:rPr>
          <w:b/>
          <w:color w:val="8F633C"/>
        </w:rPr>
        <w:t xml:space="preserve">  </w:t>
      </w:r>
      <w:r>
        <w:t>第二项求导的负号来自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dx</m:t>
        </m:r>
        <m:r>
          <w:rPr>
            <w:rFonts w:ascii="Cambria Math" w:hAnsi="Cambria Math"/>
          </w:rPr>
          <m:t>=-1</m:t>
        </m:r>
      </m:oMath>
      <w:r>
        <w:t>。它表示把交点向一侧移动时，一段路变长，另一段路变短；平稳条件是两者的加权变化相互抵消。</w:t>
      </w:r>
    </w:p>
    <w:p w14:paraId="7F02A9A4" w14:textId="77777777" w:rsidR="009C1D2B" w:rsidRDefault="006E5309">
      <w:pPr>
        <w:pStyle w:val="21"/>
      </w:pPr>
      <w:bookmarkStart w:id="27" w:name="v3_23"/>
      <w:bookmarkStart w:id="28" w:name="_Toc243569051"/>
      <w:r>
        <w:t xml:space="preserve">4 </w:t>
      </w:r>
      <w:r>
        <w:t>成像就是保持光束的同心性</w:t>
      </w:r>
      <w:bookmarkEnd w:id="27"/>
      <w:bookmarkEnd w:id="28"/>
    </w:p>
    <w:p w14:paraId="2432E946" w14:textId="77777777" w:rsidR="009C1D2B" w:rsidRDefault="006E5309">
      <w:pPr>
        <w:rPr>
          <w:rFonts w:hint="eastAsia"/>
        </w:rPr>
      </w:pPr>
      <w:r>
        <w:t>仅有两条光线相交，还不能说明一个完整光束成清晰的像。真正的成像要求同一物点发出的同心光束，经系统后仍对应一个像点。</w:t>
      </w:r>
    </w:p>
    <w:p w14:paraId="502BDD19" w14:textId="77777777" w:rsidR="009C1D2B" w:rsidRDefault="006E5309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先看光束状态</w:t>
      </w:r>
      <w:r>
        <w:rPr>
          <w:b/>
          <w:color w:val="274E68"/>
        </w:rPr>
        <w:t xml:space="preserve">  </w:t>
      </w:r>
      <w:r>
        <w:t>入射光束决定物的虚实，出射光束决定像的虚实。先选定当前系统，再判断光线是在发散还是会聚。</w:t>
      </w:r>
    </w:p>
    <w:p w14:paraId="3DCDEA8A" w14:textId="77777777" w:rsidR="009C1D2B" w:rsidRDefault="006E5309">
      <w:pPr>
        <w:pStyle w:val="af7"/>
        <w:keepNext/>
        <w:rPr>
          <w:rFonts w:hint="eastAsia"/>
        </w:rPr>
      </w:pPr>
      <w:r>
        <w:lastRenderedPageBreak/>
        <w:t>课件</w:t>
      </w:r>
      <w:r>
        <w:t xml:space="preserve"> PDF </w:t>
      </w:r>
      <w:r>
        <w:t>第</w:t>
      </w:r>
      <w:r>
        <w:t xml:space="preserve"> 23—25 </w:t>
      </w:r>
      <w:r>
        <w:t>页</w:t>
      </w:r>
      <w:r>
        <w:t xml:space="preserve">  </w:t>
      </w:r>
      <w:r>
        <w:t>教材印刷页</w:t>
      </w:r>
      <w:r>
        <w:t xml:space="preserve"> 28—30</w:t>
      </w:r>
    </w:p>
    <w:p w14:paraId="1FAB7D89" w14:textId="77777777" w:rsidR="009C1D2B" w:rsidRDefault="006E5309">
      <w:pPr>
        <w:pStyle w:val="31"/>
      </w:pPr>
      <w:bookmarkStart w:id="29" w:name="v3_24"/>
      <w:r>
        <w:t>成像要求保持光束的同心性</w:t>
      </w:r>
      <w:bookmarkEnd w:id="29"/>
    </w:p>
    <w:p w14:paraId="10FBBC9A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同心光束是光线本身或其延长线交于同一点的光束；平行光束可视为中心在无穷远。以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t>为中心的入射同心光束，通过系统后成为以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为中心的同心光束，就称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t>成像于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。</w:t>
      </w:r>
    </w:p>
    <w:p w14:paraId="247F0C88" w14:textId="77777777" w:rsidR="009C1D2B" w:rsidRDefault="006E5309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29D9EF" wp14:editId="049A922D">
            <wp:extent cx="5760000" cy="2380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73CE" w14:textId="77777777" w:rsidR="009C1D2B" w:rsidRDefault="006E5309">
      <w:pPr>
        <w:pStyle w:val="af7"/>
        <w:rPr>
          <w:rFonts w:hint="eastAsia"/>
        </w:rPr>
      </w:pPr>
      <w:r>
        <w:t>图</w:t>
      </w:r>
      <w:r>
        <w:t xml:space="preserve"> 5</w:t>
      </w:r>
      <w:r>
        <w:t>（重绘）</w:t>
      </w:r>
      <w:r>
        <w:t xml:space="preserve"> </w:t>
      </w:r>
      <w:r>
        <w:t>同一个实物可以形成实像，也可以形成虚像。图中实线为实际光线，暖色虚线为反向延长线。</w:t>
      </w:r>
    </w:p>
    <w:p w14:paraId="47377ABB" w14:textId="77777777" w:rsidR="009C1D2B" w:rsidRDefault="006E5309">
      <w:pPr>
        <w:pStyle w:val="31"/>
      </w:pPr>
      <w:bookmarkStart w:id="30" w:name="v3_25"/>
      <w:r>
        <w:t>实物与虚物</w:t>
      </w:r>
      <w:r>
        <w:t xml:space="preserve"> </w:t>
      </w:r>
      <w:r>
        <w:t>看入射光束</w:t>
      </w:r>
      <w:bookmarkEnd w:id="30"/>
    </w:p>
    <w:p w14:paraId="366C2A0E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【教材补充】</w:t>
      </w:r>
      <w:r>
        <w:t>对当前正在分析的光学系统，入射光束若从一个中心发散，该中心为实物；入射光束若正在向一个中心会聚，该预期会聚中心为虚物。</w:t>
      </w:r>
    </w:p>
    <w:p w14:paraId="6E9637EB" w14:textId="77777777" w:rsidR="009C1D2B" w:rsidRDefault="006E5309">
      <w:pPr>
        <w:rPr>
          <w:rFonts w:hint="eastAsia"/>
        </w:rPr>
      </w:pPr>
      <w:r>
        <w:t>虚物常见于透镜组：第一片透镜的光还未会聚，第二片已插入光路，第二片接收到的就是会聚光束。物点的虚实必须针对所选系统判断。</w:t>
      </w:r>
    </w:p>
    <w:p w14:paraId="13EC3499" w14:textId="77777777" w:rsidR="009C1D2B" w:rsidRDefault="006E5309">
      <w:pPr>
        <w:pStyle w:val="31"/>
      </w:pPr>
      <w:bookmarkStart w:id="31" w:name="v3_26"/>
      <w:r>
        <w:t>实像与虚像</w:t>
      </w:r>
      <w:r>
        <w:t xml:space="preserve"> </w:t>
      </w:r>
      <w:r>
        <w:t>看出射光束</w:t>
      </w:r>
      <w:bookmarkEnd w:id="31"/>
    </w:p>
    <w:p w14:paraId="67AA9FBB" w14:textId="77777777" w:rsidR="009C1D2B" w:rsidRDefault="006E5309">
      <w:pPr>
        <w:rPr>
          <w:rFonts w:hint="eastAsia"/>
        </w:rPr>
      </w:pPr>
      <w:r>
        <w:t>出射光束实际会聚的中心为实像，可在像点处用屏幕接收。出射光束若发散，其反向延长线的交点为虚像，不能直接在该虚像位置放屏接收。</w:t>
      </w:r>
    </w:p>
    <w:p w14:paraId="17BEB415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虚像仍然可以被眼睛看到，因为真实光线进入眼睛后，眼的光学系统会在视网膜上成实像。平面镜中的像就是典型例子。</w:t>
      </w:r>
    </w:p>
    <w:p w14:paraId="0A0F59BB" w14:textId="77777777" w:rsidR="009C1D2B" w:rsidRDefault="006E5309">
      <w:pPr>
        <w:pStyle w:val="31"/>
      </w:pPr>
      <w:bookmarkStart w:id="32" w:name="v3_27"/>
      <w:r>
        <w:lastRenderedPageBreak/>
        <w:t>共轭的含义</w:t>
      </w:r>
      <w:bookmarkEnd w:id="32"/>
    </w:p>
    <w:p w14:paraId="09F21515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一对相互对应的物点与像点称为共轭点。根据光路可逆性，让光从原像点沿反方向传播，会在原物点处形成对应像。傍轴成像中，对应的物平面、像平面称为共轭平面。</w:t>
      </w:r>
    </w:p>
    <w:p w14:paraId="271F784F" w14:textId="77777777" w:rsidR="009C1D2B" w:rsidRDefault="006E5309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易错提醒</w:t>
      </w:r>
      <w:r>
        <w:rPr>
          <w:b/>
          <w:color w:val="8F633C"/>
        </w:rPr>
        <w:t xml:space="preserve">  </w:t>
      </w:r>
      <w:r>
        <w:t>“</w:t>
      </w:r>
      <w:r>
        <w:t>物一定在左、像一定在右</w:t>
      </w:r>
      <w:r>
        <w:t>”</w:t>
      </w:r>
      <w:r>
        <w:t>不是定义。必须先确认传播方向和当前系统，再根据入射、出射光束的状态判断虚实。</w:t>
      </w:r>
    </w:p>
    <w:p w14:paraId="7D573295" w14:textId="77777777" w:rsidR="009C1D2B" w:rsidRDefault="006E5309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26—28 </w:t>
      </w:r>
      <w:r>
        <w:t>页</w:t>
      </w:r>
      <w:r>
        <w:t xml:space="preserve">  </w:t>
      </w:r>
      <w:r>
        <w:t>教材印刷页</w:t>
      </w:r>
      <w:r>
        <w:t xml:space="preserve"> 30—32</w:t>
      </w:r>
    </w:p>
    <w:p w14:paraId="153C6DB3" w14:textId="77777777" w:rsidR="009C1D2B" w:rsidRDefault="006E5309">
      <w:pPr>
        <w:pStyle w:val="31"/>
      </w:pPr>
      <w:bookmarkStart w:id="33" w:name="v3_28"/>
      <w:r>
        <w:t>同一物像对之间</w:t>
      </w:r>
      <w:r>
        <w:t xml:space="preserve"> </w:t>
      </w:r>
      <w:r>
        <w:t>为什么各路光程相等</w:t>
      </w:r>
      <w:bookmarkEnd w:id="33"/>
    </w:p>
    <w:p w14:paraId="4A493156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理想成像时，连接同一物点与像点的光线连续分布。沿这一族真实光路移动，费马原理使光程的一阶变化处处为零，因此这一族光线的光程保持相同。</w:t>
      </w:r>
    </w:p>
    <w:p w14:paraId="74F68AC1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【教材补充】</w:t>
      </w:r>
      <w:r>
        <w:t>若涉及虚物或虚像，要用带符号的光程：沿真实光线延长线补出的虚路段取负。它是成像计算的约定，并不是光真的走了负的路程。</w:t>
      </w:r>
    </w:p>
    <w:p w14:paraId="3135F823" w14:textId="77777777" w:rsidR="009C1D2B" w:rsidRDefault="006E5309">
      <w:pPr>
        <w:pStyle w:val="31"/>
      </w:pPr>
      <w:bookmarkStart w:id="34" w:name="v3_29"/>
      <w:r>
        <w:t>反射等光程面</w:t>
      </w:r>
      <w:bookmarkEnd w:id="34"/>
    </w:p>
    <w:p w14:paraId="7E7D3173" w14:textId="77777777" w:rsidR="009C1D2B" w:rsidRDefault="006E5309">
      <w:pPr>
        <w:keepNext/>
        <w:rPr>
          <w:rFonts w:hint="eastAsia"/>
        </w:rPr>
      </w:pPr>
      <w:r>
        <w:t>在同一种介质中，从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t>经反射点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到实像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的等光程条件为</w:t>
      </w:r>
    </w:p>
    <w:p w14:paraId="23DF07B5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QM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constant</m:t>
          </m:r>
        </m:oMath>
      </m:oMathPara>
    </w:p>
    <w:p w14:paraId="3E377934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以两点为焦点的椭球反射面满足这一条件；一个共轭点移到无穷远时，对应的反射面为抛物面，可以把轴向平行光会聚到焦点。球面镜一般只在傍轴范围内近似成像。</w:t>
      </w:r>
    </w:p>
    <w:p w14:paraId="7131A08C" w14:textId="77777777" w:rsidR="009C1D2B" w:rsidRDefault="006E5309">
      <w:pPr>
        <w:pStyle w:val="31"/>
      </w:pPr>
      <w:bookmarkStart w:id="35" w:name="v3_30"/>
      <w:r>
        <w:t>折射球面的齐明点</w:t>
      </w:r>
      <w:r>
        <w:t xml:space="preserve"> </w:t>
      </w:r>
      <w:r>
        <w:t>建议理解</w:t>
      </w:r>
      <w:bookmarkEnd w:id="35"/>
    </w:p>
    <w:p w14:paraId="17E900D7" w14:textId="77777777" w:rsidR="009C1D2B" w:rsidRDefault="006E5309">
      <w:pPr>
        <w:keepNext/>
        <w:rPr>
          <w:rFonts w:hint="eastAsia"/>
        </w:rPr>
      </w:pPr>
      <w:r>
        <w:t>球内折射率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大于球外折射率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，球半径的几何大小记为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&gt;0</m:t>
        </m:r>
      </m:oMath>
      <w:r>
        <w:t>。沿同一条从球心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t>出发的射线取点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，满足</w:t>
      </w:r>
    </w:p>
    <w:p w14:paraId="60D1F3D2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CQ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</w:rPr>
            <m:t>a</m:t>
          </m:r>
        </m:oMath>
      </m:oMathPara>
    </w:p>
    <w:p w14:paraId="7183B692" w14:textId="77777777" w:rsidR="009C1D2B" w:rsidRDefault="006E5309">
      <w:pPr>
        <w:keepNext/>
        <w:rPr>
          <w:rFonts w:hint="eastAsia"/>
        </w:rPr>
      </w:pPr>
      <w:r>
        <w:rPr>
          <w:b/>
          <w:color w:val="274E68"/>
        </w:rPr>
        <w:t>【理解补充】</w:t>
      </w:r>
      <w:r>
        <w:t>这里用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区分</w:t>
      </w:r>
      <w:r>
        <w:t>“</w:t>
      </w:r>
      <w:r>
        <w:t>半径的大小</w:t>
      </w:r>
      <w:r>
        <w:t>”</w:t>
      </w:r>
      <w:r>
        <w:t>和后文带符号的曲率半径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>。由相似三角形，对于参与成像的球面点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，有</w:t>
      </w:r>
    </w:p>
    <w:p w14:paraId="650005D5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QM</m:t>
              </m:r>
            </m:num>
            <m:den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nQM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4CECB3E4" w14:textId="77777777" w:rsidR="009C1D2B" w:rsidRDefault="006E5309">
      <w:pPr>
        <w:rPr>
          <w:rFonts w:hint="eastAsia"/>
        </w:rPr>
      </w:pPr>
      <w:r>
        <w:lastRenderedPageBreak/>
        <w:t>出射光线的反向延长线交于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，所以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是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t>的虚像。这对特殊共轭点叫齐明点，说明宽光束严格成像只在特殊位置才能实现。</w:t>
      </w:r>
    </w:p>
    <w:p w14:paraId="2FBE00CE" w14:textId="77777777" w:rsidR="009C1D2B" w:rsidRDefault="006E5309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易错提醒</w:t>
      </w:r>
      <w:r>
        <w:rPr>
          <w:b/>
          <w:color w:val="8F633C"/>
        </w:rPr>
        <w:t xml:space="preserve">  </w:t>
      </w:r>
      <w:r>
        <w:t>等光程讨论必须指定</w:t>
      </w:r>
      <w:r>
        <w:t>“</w:t>
      </w:r>
      <w:r>
        <w:t>同一个物点、同一个像点、同一连续成像光束</w:t>
      </w:r>
      <w:r>
        <w:t>”</w:t>
      </w:r>
      <w:r>
        <w:t>。两条随意相交的光线并不因此等光程；齐明点关系也不能用于任意物距。</w:t>
      </w:r>
    </w:p>
    <w:p w14:paraId="2731A38C" w14:textId="77777777" w:rsidR="009C1D2B" w:rsidRDefault="006E5309">
      <w:pPr>
        <w:pStyle w:val="21"/>
      </w:pPr>
      <w:bookmarkStart w:id="36" w:name="v3_31"/>
      <w:bookmarkStart w:id="37" w:name="_Toc243569052"/>
      <w:r>
        <w:t xml:space="preserve">5 </w:t>
      </w:r>
      <w:r>
        <w:t>把球面成像化为傍轴公式</w:t>
      </w:r>
      <w:bookmarkEnd w:id="36"/>
      <w:bookmarkEnd w:id="37"/>
    </w:p>
    <w:p w14:paraId="365BFAFE" w14:textId="77777777" w:rsidR="009C1D2B" w:rsidRDefault="006E5309">
      <w:pPr>
        <w:rPr>
          <w:rFonts w:hint="eastAsia"/>
        </w:rPr>
      </w:pPr>
      <w:r>
        <w:t>球面容易加工，但宽光束经球面折射通常不严格成像。把光限制在光轴附近，光线角度的一阶关系就能给出稳定的近似像距。</w:t>
      </w:r>
    </w:p>
    <w:p w14:paraId="01B8A08B" w14:textId="77777777" w:rsidR="009C1D2B" w:rsidRDefault="006E5309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本单元最关键的先修</w:t>
      </w:r>
      <w:r>
        <w:rPr>
          <w:b/>
          <w:color w:val="274E68"/>
        </w:rPr>
        <w:t xml:space="preserve">  </w:t>
      </w:r>
      <w:r>
        <w:t>小角近似要求角度用弧度且远小于</w:t>
      </w:r>
      <w:r>
        <w:t xml:space="preserve"> 1</w:t>
      </w:r>
      <w:r>
        <w:t>；同一物距公式必须使用同一套符号约定，不能只凭图中距离的几何大小代入。</w:t>
      </w:r>
    </w:p>
    <w:p w14:paraId="22F3A5CD" w14:textId="77777777" w:rsidR="009C1D2B" w:rsidRDefault="006E5309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29—33 </w:t>
      </w:r>
      <w:r>
        <w:t>页</w:t>
      </w:r>
      <w:r>
        <w:t xml:space="preserve">  </w:t>
      </w:r>
      <w:r>
        <w:t>教材印刷页</w:t>
      </w:r>
      <w:r>
        <w:t xml:space="preserve"> 33—35</w:t>
      </w:r>
    </w:p>
    <w:p w14:paraId="782C70E1" w14:textId="77777777" w:rsidR="009C1D2B" w:rsidRDefault="006E5309">
      <w:pPr>
        <w:pStyle w:val="31"/>
      </w:pPr>
      <w:bookmarkStart w:id="38" w:name="v3_32"/>
      <w:r>
        <w:t>几何量与精确追迹</w:t>
      </w:r>
      <w:bookmarkEnd w:id="38"/>
    </w:p>
    <w:p w14:paraId="5BF35C8D" w14:textId="77777777" w:rsidR="009C1D2B" w:rsidRDefault="006E5309">
      <w:pPr>
        <w:rPr>
          <w:rFonts w:hint="eastAsia"/>
        </w:rPr>
      </w:pPr>
      <w:r>
        <w:t>设顶点为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，球心为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>，物距、像距为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，曲率半径为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>，光线入射高度为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>。课件图示的一般实物成实像情形满足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&gt;0</m:t>
        </m:r>
      </m:oMath>
      <w:r>
        <w:t>。</w:t>
      </w:r>
    </w:p>
    <w:p w14:paraId="22326DF5" w14:textId="77777777" w:rsidR="009C1D2B" w:rsidRDefault="006E5309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E66EA3" wp14:editId="7B2F3615">
            <wp:extent cx="5760000" cy="230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he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1697" w14:textId="77777777" w:rsidR="009C1D2B" w:rsidRDefault="006E5309">
      <w:pPr>
        <w:pStyle w:val="af7"/>
        <w:rPr>
          <w:rFonts w:hint="eastAsia"/>
        </w:rPr>
      </w:pPr>
      <w:r>
        <w:t>图</w:t>
      </w:r>
      <w:r>
        <w:t xml:space="preserve"> 6</w:t>
      </w:r>
      <w:r>
        <w:t>（重绘）</w:t>
      </w:r>
      <w:r>
        <w:t xml:space="preserve"> </w:t>
      </w:r>
      <w:r>
        <w:t>单球面折射。法线沿球心与入射点的连线，曲面顶点是物距与像距的共同基准。</w:t>
      </w:r>
    </w:p>
    <w:p w14:paraId="3BBC5661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一般入射光线的折射角随入射高度改变，宽光束通常不能严格共点。</w:t>
      </w:r>
      <w:r>
        <w:t xml:space="preserve">PPT </w:t>
      </w:r>
      <w:r>
        <w:t>的精确几何消元保留在参考</w:t>
      </w:r>
      <w:r>
        <w:t xml:space="preserve"> B</w:t>
      </w:r>
      <w:r>
        <w:t>；只有特殊齐明位置才能消去孔径依赖。</w:t>
      </w:r>
    </w:p>
    <w:p w14:paraId="434A9191" w14:textId="77777777" w:rsidR="009C1D2B" w:rsidRDefault="006E5309">
      <w:pPr>
        <w:pStyle w:val="31"/>
      </w:pPr>
      <w:bookmarkStart w:id="39" w:name="v3_33"/>
      <w:r>
        <w:t>傍轴近似</w:t>
      </w:r>
      <w:r>
        <w:t xml:space="preserve"> </w:t>
      </w:r>
      <w:r>
        <w:t>必须掌握</w:t>
      </w:r>
      <w:bookmarkEnd w:id="39"/>
    </w:p>
    <w:p w14:paraId="1EBF48B6" w14:textId="77777777" w:rsidR="009C1D2B" w:rsidRDefault="006E5309">
      <w:pPr>
        <w:keepNext/>
        <w:rPr>
          <w:rFonts w:hint="eastAsia"/>
        </w:rPr>
      </w:pPr>
      <w:r>
        <w:t>当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'2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，并且相关倾角很小时，保留光线角度的一阶项、忽略引起球差的高阶孔径效应，可以得到</w:t>
      </w:r>
    </w:p>
    <w:p w14:paraId="2B552A36" w14:textId="77777777" w:rsidR="009C1D2B" w:rsidRDefault="006E5309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tab/>
      </w:r>
      <w:r>
        <w:t>（</w:t>
      </w:r>
      <w:r>
        <w:t>1.5</w:t>
      </w:r>
      <w:r>
        <w:t>）</w:t>
      </w:r>
    </w:p>
    <w:p w14:paraId="7D412704" w14:textId="77777777" w:rsidR="009C1D2B" w:rsidRDefault="006E5309">
      <w:pPr>
        <w:keepNext/>
        <w:rPr>
          <w:rFonts w:hint="eastAsia"/>
        </w:rPr>
      </w:pPr>
      <w:r>
        <w:rPr>
          <w:b/>
          <w:color w:val="274E68"/>
        </w:rPr>
        <w:lastRenderedPageBreak/>
        <w:t>【理解补充】</w:t>
      </w:r>
      <w:r>
        <w:t>图</w:t>
      </w:r>
      <w:r>
        <w:t xml:space="preserve"> 6 </w:t>
      </w:r>
      <w:r>
        <w:t>的实物、实像、正半径情形中，取各倾角的大小，有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≈h/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+h/</m:t>
        </m:r>
        <m:r>
          <w:rPr>
            <w:rFonts w:ascii="Cambria Math" w:hAnsi="Cambria Math"/>
          </w:rPr>
          <m:t>R</m:t>
        </m:r>
      </m:oMath>
      <w:r>
        <w:t>、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≈h/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-h</m:t>
        </m:r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。代入</w:t>
      </w:r>
      <w:r>
        <w:t xml:space="preserve"> </w:t>
      </w:r>
      <m:oMath>
        <m:r>
          <w:rPr>
            <w:rFonts w:ascii="Cambria Math" w:hAnsi="Cambria Math"/>
          </w:rPr>
          <m:t>ni</m:t>
        </m:r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r</m:t>
        </m:r>
      </m:oMath>
      <w:r>
        <w:t>：</w:t>
      </w:r>
    </w:p>
    <w:p w14:paraId="4782B6A5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7CA5AAE2" w14:textId="77777777" w:rsidR="009C1D2B" w:rsidRDefault="006E5309">
      <w:pPr>
        <w:rPr>
          <w:rFonts w:hint="eastAsia"/>
        </w:rPr>
      </w:pPr>
      <w:r>
        <w:t>消去共同高度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>，把物距、像距项移到左边，即得球面折射公式。角度须用弧度；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θ</m:t>
        </m:r>
      </m:oMath>
      <w:r>
        <w:t xml:space="preserve"> </w:t>
      </w:r>
      <w:r>
        <w:t>舍去三阶起的项，相对误差从二阶开始。</w:t>
      </w:r>
    </w:p>
    <w:p w14:paraId="7A99A339" w14:textId="77777777" w:rsidR="009C1D2B" w:rsidRDefault="006E5309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29</w:t>
      </w:r>
      <w:r>
        <w:t>、</w:t>
      </w:r>
      <w:r>
        <w:t xml:space="preserve">33—35 </w:t>
      </w:r>
      <w:r>
        <w:t>页</w:t>
      </w:r>
      <w:r>
        <w:t xml:space="preserve">  </w:t>
      </w:r>
      <w:r>
        <w:t>教材印刷页</w:t>
      </w:r>
      <w:r>
        <w:t xml:space="preserve"> 35—37</w:t>
      </w:r>
    </w:p>
    <w:p w14:paraId="7317BD1C" w14:textId="77777777" w:rsidR="009C1D2B" w:rsidRDefault="006E5309">
      <w:pPr>
        <w:pStyle w:val="31"/>
      </w:pPr>
      <w:bookmarkStart w:id="40" w:name="v3_34"/>
      <w:r>
        <w:t>先固定符号</w:t>
      </w:r>
      <w:r>
        <w:t xml:space="preserve"> </w:t>
      </w:r>
      <w:r>
        <w:t>再代公式</w:t>
      </w:r>
      <w:bookmarkEnd w:id="40"/>
    </w:p>
    <w:p w14:paraId="70BEE1AA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以入射光从左向右为例：实物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&gt;0</m:t>
        </m:r>
      </m:oMath>
      <w:r>
        <w:t>，虚物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&lt;0</m:t>
        </m:r>
      </m:oMath>
      <w:r>
        <w:t>；对折射系统，右侧实像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&gt;0</m:t>
        </m:r>
      </m:oMath>
      <w:r>
        <w:t>，左侧虚像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&lt;0</m:t>
        </m:r>
      </m:oMath>
      <w:r>
        <w:t>。球心在顶点右侧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&gt;0</m:t>
        </m:r>
      </m:oMath>
      <w:r>
        <w:t>，在左侧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&lt;0</m:t>
        </m:r>
      </m:oMath>
      <w:r>
        <w:t>。物、像在光轴上方时高度为正，下方为负。</w:t>
      </w:r>
    </w:p>
    <w:p w14:paraId="65E438C2" w14:textId="77777777" w:rsidR="009C1D2B" w:rsidRDefault="006E5309">
      <w:pPr>
        <w:rPr>
          <w:rFonts w:hint="eastAsia"/>
        </w:rPr>
      </w:pPr>
      <w:r>
        <w:t>课件角度约定为：从光轴或法线转到相应光线方向，所取锐角逆时针为正、顺时针为负。不要把这一套符号与其他教材的笛卡尔坐标约定混用。</w:t>
      </w:r>
    </w:p>
    <w:p w14:paraId="7F624A02" w14:textId="77777777" w:rsidR="009C1D2B" w:rsidRDefault="006E5309">
      <w:pPr>
        <w:pStyle w:val="31"/>
      </w:pPr>
      <w:bookmarkStart w:id="41" w:name="v3_35"/>
      <w:r>
        <w:t>球面折射的焦点</w:t>
      </w:r>
      <w:bookmarkEnd w:id="41"/>
    </w:p>
    <w:p w14:paraId="78BE1F44" w14:textId="77777777" w:rsidR="009C1D2B" w:rsidRDefault="006E5309">
      <w:pPr>
        <w:keepNext/>
        <w:rPr>
          <w:rFonts w:hint="eastAsia"/>
        </w:rPr>
      </w:pPr>
      <w:r>
        <w:t>像在轴上无穷远时，物点位于物方焦点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>；物在轴上无穷远时，像点位于像方焦点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。分别令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→∞</m:t>
        </m:r>
      </m:oMath>
      <w:r>
        <w:t xml:space="preserve"> </w:t>
      </w:r>
      <w:r>
        <w:t>或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→∞</m:t>
        </m:r>
      </m:oMath>
      <w:r>
        <w:t>：</w:t>
      </w:r>
    </w:p>
    <w:p w14:paraId="30C26D50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nR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2DE86869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【理解补充】</w:t>
      </w:r>
      <w:r>
        <w:t>物、像方介质不同，两个焦距通常不相等；二者之比为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>
        <w:t>。焦距的正负分别遵从物距与像距的约定。</w:t>
      </w:r>
    </w:p>
    <w:p w14:paraId="47FA4F86" w14:textId="77777777" w:rsidR="009C1D2B" w:rsidRDefault="006E5309">
      <w:pPr>
        <w:pStyle w:val="31"/>
      </w:pPr>
      <w:bookmarkStart w:id="42" w:name="v3_36"/>
      <w:r>
        <w:t>横向放大率</w:t>
      </w:r>
      <w:bookmarkEnd w:id="42"/>
    </w:p>
    <w:p w14:paraId="68C9972D" w14:textId="77777777" w:rsidR="009C1D2B" w:rsidRDefault="006E5309">
      <w:pPr>
        <w:rPr>
          <w:rFonts w:hint="eastAsia"/>
        </w:rPr>
      </w:pPr>
      <w:r>
        <w:t>对近轴物点，取经过球面顶点的光线，使用小角度折射关系，可得</w:t>
      </w:r>
    </w:p>
    <w:p w14:paraId="18B98ED7" w14:textId="77777777" w:rsidR="009C1D2B" w:rsidRDefault="006E5309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den>
        </m:f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  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s</m:t>
            </m:r>
          </m:den>
        </m:f>
      </m:oMath>
      <w:r>
        <w:tab/>
      </w:r>
      <w:r>
        <w:t>（</w:t>
      </w:r>
      <w:r>
        <w:t>1.6</w:t>
      </w:r>
      <w:r>
        <w:t>）</w:t>
      </w:r>
    </w:p>
    <w:p w14:paraId="21A97A64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|&gt;1</m:t>
        </m:r>
      </m:oMath>
      <w:r>
        <w:t xml:space="preserve"> </w:t>
      </w:r>
      <w:r>
        <w:t>表示放大，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|&lt;1</m:t>
        </m:r>
      </m:oMath>
      <w:r>
        <w:t xml:space="preserve"> </w:t>
      </w:r>
      <w:r>
        <w:t>表示缩小；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&gt;0</m:t>
        </m:r>
      </m:oMath>
      <w:r>
        <w:t xml:space="preserve"> </w:t>
      </w:r>
      <w:r>
        <w:t>为正立，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&lt;0</m:t>
        </m:r>
      </m:oMath>
      <w:r>
        <w:t xml:space="preserve"> </w:t>
      </w:r>
      <w:r>
        <w:t>为倒立。它们分别判断大小与方向，互不替代。</w:t>
      </w:r>
    </w:p>
    <w:p w14:paraId="7DC90F36" w14:textId="77777777" w:rsidR="009C1D2B" w:rsidRDefault="006E5309">
      <w:pPr>
        <w:pStyle w:val="31"/>
      </w:pPr>
      <w:bookmarkStart w:id="43" w:name="v3_37"/>
      <w:r>
        <w:lastRenderedPageBreak/>
        <w:t>球面反射镜</w:t>
      </w:r>
      <w:bookmarkEnd w:id="43"/>
    </w:p>
    <w:p w14:paraId="2559965C" w14:textId="77777777" w:rsidR="009C1D2B" w:rsidRDefault="006E5309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反射后传播方向反转，所以左侧的实像仍取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&gt;0</m:t>
        </m:r>
      </m:oMath>
      <w:r>
        <w:t>。入射光从左向右时，凹面镜球心在左，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&lt;0</m:t>
        </m:r>
      </m:oMath>
      <w:r>
        <w:t>。课件以角平分线定理作傍轴推导：</w:t>
      </w:r>
    </w:p>
    <w:p w14:paraId="78EA181E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</w:rPr>
            <m:t>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7AC28CA" w14:textId="77777777" w:rsidR="009C1D2B" w:rsidRDefault="006E5309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易错提醒</w:t>
      </w:r>
      <w:r>
        <w:rPr>
          <w:b/>
          <w:color w:val="8F633C"/>
        </w:rPr>
        <w:t xml:space="preserve">  </w:t>
      </w:r>
      <w:r>
        <w:t>凹面镜的焦距为正，而带符号的曲率半径为负。公式中的负号来自本讲约定；若把几何半径大小代入带符号公式，就会把实像误算成虚像。</w:t>
      </w:r>
    </w:p>
    <w:p w14:paraId="32A5AAD2" w14:textId="77777777" w:rsidR="009C1D2B" w:rsidRDefault="006E5309">
      <w:pPr>
        <w:pStyle w:val="21"/>
      </w:pPr>
      <w:bookmarkStart w:id="44" w:name="v3_38"/>
      <w:bookmarkStart w:id="45" w:name="_Toc243569053"/>
      <w:r>
        <w:t xml:space="preserve">6 </w:t>
      </w:r>
      <w:r>
        <w:t>两次球面折射组成薄透镜</w:t>
      </w:r>
      <w:bookmarkEnd w:id="44"/>
      <w:bookmarkEnd w:id="45"/>
    </w:p>
    <w:p w14:paraId="1897012D" w14:textId="77777777" w:rsidR="009C1D2B" w:rsidRDefault="006E5309">
      <w:pPr>
        <w:rPr>
          <w:rFonts w:hint="eastAsia"/>
        </w:rPr>
      </w:pPr>
      <w:r>
        <w:t>透镜并未引入新的折射定律。先分别处理前后表面，再用同一个中间像连接它们；薄透镜近似使这一步显著简化。</w:t>
      </w:r>
    </w:p>
    <w:p w14:paraId="7414C860" w14:textId="77777777" w:rsidR="009C1D2B" w:rsidRDefault="006E5309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直观理解</w:t>
      </w:r>
      <w:r>
        <w:rPr>
          <w:b/>
          <w:color w:val="274E68"/>
        </w:rPr>
        <w:t xml:space="preserve">  </w:t>
      </w:r>
      <w:r>
        <w:t>中间像在后界面看来可能是虚物，因此连接关系有减号。把两界面成像式相加，恰好消去中间物像距离。</w:t>
      </w:r>
    </w:p>
    <w:p w14:paraId="5C581172" w14:textId="77777777" w:rsidR="009C1D2B" w:rsidRDefault="006E5309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37—40 </w:t>
      </w:r>
      <w:r>
        <w:t>页</w:t>
      </w:r>
      <w:r>
        <w:t xml:space="preserve">  </w:t>
      </w:r>
      <w:r>
        <w:t>教材印刷页</w:t>
      </w:r>
      <w:r>
        <w:t xml:space="preserve"> 40—44</w:t>
      </w:r>
    </w:p>
    <w:p w14:paraId="39A224F2" w14:textId="77777777" w:rsidR="009C1D2B" w:rsidRDefault="006E5309">
      <w:pPr>
        <w:pStyle w:val="31"/>
      </w:pPr>
      <w:bookmarkStart w:id="46" w:name="v3_39"/>
      <w:r>
        <w:t>关键推导</w:t>
      </w:r>
      <w:r>
        <w:t xml:space="preserve"> </w:t>
      </w:r>
      <w:r>
        <w:t>两个折射球面相加</w:t>
      </w:r>
      <w:bookmarkEnd w:id="46"/>
    </w:p>
    <w:p w14:paraId="1C702C49" w14:textId="77777777" w:rsidR="009C1D2B" w:rsidRDefault="006E5309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透镜折射率为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>，前后介质为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，两球面曲率半径为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，厚度为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>。分别对两次折射写成像公式：</w:t>
      </w:r>
    </w:p>
    <w:p w14:paraId="165FB43B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7091E863" w14:textId="77777777" w:rsidR="009C1D2B" w:rsidRDefault="006E5309">
      <w:pPr>
        <w:keepNext/>
        <w:rPr>
          <w:rFonts w:hint="eastAsia"/>
        </w:rPr>
      </w:pPr>
      <w:r>
        <w:t>中间像是第二界面的物，几何关系为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t>。薄透镜近似忽略两面顶点的间距，取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≈-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t>、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t>，两式相加消去中间量：</w:t>
      </w:r>
    </w:p>
    <w:p w14:paraId="288D1D92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48B42A67" w14:textId="77777777" w:rsidR="009C1D2B" w:rsidRDefault="006E5309">
      <w:pPr>
        <w:rPr>
          <w:rFonts w:hint="eastAsia"/>
        </w:rPr>
      </w:pPr>
      <w:r>
        <w:t>适用条件是傍轴光线且透镜厚度对当前成像尺度的影响可忽略；此时物距和像距都从光心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起算。</w:t>
      </w:r>
    </w:p>
    <w:p w14:paraId="42CB8C62" w14:textId="77777777" w:rsidR="009C1D2B" w:rsidRDefault="006E5309">
      <w:pPr>
        <w:pStyle w:val="31"/>
      </w:pPr>
      <w:bookmarkStart w:id="47" w:name="v3_40"/>
      <w:r>
        <w:t>空气中的磨镜者公式</w:t>
      </w:r>
      <w:bookmarkEnd w:id="47"/>
    </w:p>
    <w:p w14:paraId="15D552B6" w14:textId="77777777" w:rsidR="009C1D2B" w:rsidRDefault="006E5309">
      <w:pPr>
        <w:keepNext/>
        <w:rPr>
          <w:rFonts w:hint="eastAsia"/>
        </w:rPr>
      </w:pPr>
      <w:r>
        <w:t>当两侧都是空气，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≈1</m:t>
        </m:r>
      </m:oMath>
      <w:r>
        <w:t>，两个焦距相等，得到</w:t>
      </w:r>
    </w:p>
    <w:p w14:paraId="33D2D20E" w14:textId="77777777" w:rsidR="009C1D2B" w:rsidRDefault="006E5309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),</m:t>
        </m:r>
        <m:r>
          <m:rPr>
            <m:nor/>
          </m:rPr>
          <w:rPr>
            <w:rFonts w:ascii="Cambria Math" w:hAnsi="Cambria Math"/>
          </w:rPr>
          <m:t>  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  <w:r>
        <w:tab/>
      </w:r>
      <w:r>
        <w:t>（</w:t>
      </w:r>
      <w:r>
        <w:t>1.7</w:t>
      </w:r>
      <w:r>
        <w:t>）</w:t>
      </w:r>
    </w:p>
    <w:p w14:paraId="39D136EE" w14:textId="77777777" w:rsidR="009C1D2B" w:rsidRDefault="006E5309">
      <w:pPr>
        <w:rPr>
          <w:rFonts w:hint="eastAsia"/>
        </w:rPr>
      </w:pPr>
      <w:r>
        <w:lastRenderedPageBreak/>
        <w:t>双凸透镜在此传播方向下为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&lt;0</m:t>
        </m:r>
      </m:oMath>
      <w:r>
        <w:t>，所以在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&gt;1</m:t>
        </m:r>
      </m:oMath>
      <w:r>
        <w:t xml:space="preserve"> </w:t>
      </w:r>
      <w:r>
        <w:t>时焦距为正。平面的曲率半径可视为无穷大，其倒数为零。</w:t>
      </w:r>
    </w:p>
    <w:p w14:paraId="2A352C1E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【教材补充】</w:t>
      </w:r>
      <w:r>
        <w:t>会聚或发散还取决于透镜和周围介质的相对折射率，不能只凭外形判定。式中两面的半径必须分别带符号。</w:t>
      </w:r>
    </w:p>
    <w:p w14:paraId="54EA44B4" w14:textId="77777777" w:rsidR="009C1D2B" w:rsidRDefault="006E5309">
      <w:pPr>
        <w:pStyle w:val="31"/>
      </w:pPr>
      <w:bookmarkStart w:id="48" w:name="v3_41"/>
      <w:r>
        <w:t>课堂例题二</w:t>
      </w:r>
      <w:r>
        <w:t xml:space="preserve"> </w:t>
      </w:r>
      <w:r>
        <w:t>焦距换算为屈光度</w:t>
      </w:r>
      <w:bookmarkEnd w:id="48"/>
    </w:p>
    <w:p w14:paraId="3A5A8402" w14:textId="77777777" w:rsidR="009C1D2B" w:rsidRDefault="006E5309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课件例</w:t>
      </w:r>
      <w:r>
        <w:t xml:space="preserve"> 1.6.1 </w:t>
      </w:r>
      <w:r>
        <w:t>给出凹透镜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=-50.0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cm</m:t>
        </m:r>
      </m:oMath>
      <w:r>
        <w:t>，求光焦度。先把长度换成米，再取倒数：</w:t>
      </w:r>
    </w:p>
    <w:p w14:paraId="3D8719AB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0.500</m:t>
              </m:r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=-2.00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D</m:t>
          </m:r>
        </m:oMath>
      </m:oMathPara>
    </w:p>
    <w:p w14:paraId="02F07FE7" w14:textId="77777777" w:rsidR="009C1D2B" w:rsidRDefault="006E5309">
      <w:pPr>
        <w:rPr>
          <w:rFonts w:hint="eastAsia"/>
        </w:rPr>
      </w:pPr>
      <w:r>
        <w:t>一屈光度等于每米。按课件的眼镜度数换算，此值对应</w:t>
      </w:r>
      <w:r>
        <w:t xml:space="preserve"> −200 </w:t>
      </w:r>
      <w:r>
        <w:t>度。负号表示该空气中透镜的发散作用。</w:t>
      </w:r>
    </w:p>
    <w:p w14:paraId="5F677F08" w14:textId="77777777" w:rsidR="009C1D2B" w:rsidRDefault="006E5309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易错提醒</w:t>
      </w:r>
      <w:r>
        <w:rPr>
          <w:b/>
          <w:color w:val="8F633C"/>
        </w:rPr>
        <w:t xml:space="preserve">  </w:t>
      </w:r>
      <w:r>
        <w:t>光焦度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=1/</m:t>
        </m:r>
        <m:r>
          <w:rPr>
            <w:rFonts w:ascii="Cambria Math" w:hAnsi="Cambria Math"/>
          </w:rPr>
          <m:t>f</m:t>
        </m:r>
      </m:oMath>
      <w:r>
        <w:t xml:space="preserve"> </w:t>
      </w:r>
      <w:r>
        <w:t>是此处空气中的写法。一般物像方介质下，教材定义为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，应与具体条件配套使用。</w:t>
      </w:r>
    </w:p>
    <w:p w14:paraId="20814601" w14:textId="77777777" w:rsidR="009C1D2B" w:rsidRDefault="006E5309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41—42 </w:t>
      </w:r>
      <w:r>
        <w:t>页</w:t>
      </w:r>
      <w:r>
        <w:t xml:space="preserve">  </w:t>
      </w:r>
      <w:r>
        <w:t>教材印刷页</w:t>
      </w:r>
      <w:r>
        <w:t xml:space="preserve"> 44—46</w:t>
      </w:r>
    </w:p>
    <w:p w14:paraId="1A6754A8" w14:textId="77777777" w:rsidR="009C1D2B" w:rsidRDefault="006E5309">
      <w:pPr>
        <w:pStyle w:val="31"/>
      </w:pPr>
      <w:bookmarkStart w:id="49" w:name="v3_42"/>
      <w:r>
        <w:t>三条特殊光线</w:t>
      </w:r>
      <w:bookmarkEnd w:id="49"/>
    </w:p>
    <w:p w14:paraId="09275EAB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在薄透镜、傍轴及两侧介质相同的条件下，可以选取：经过光心的光线方向不变；平行于光轴的光线出射后经过像方焦点；经过物方焦点的光线出射后平行于光轴。虚焦点情况用延长线理解。</w:t>
      </w:r>
    </w:p>
    <w:p w14:paraId="46676AFC" w14:textId="77777777" w:rsidR="009C1D2B" w:rsidRDefault="006E5309">
      <w:pPr>
        <w:rPr>
          <w:rFonts w:hint="eastAsia"/>
        </w:rPr>
      </w:pPr>
      <w:r>
        <w:t>从同一个物点画出两条独立光线即可确定像点，第三条用于检查。实像看实际光线交点，虚像看出射线的反向延长线交点。</w:t>
      </w:r>
    </w:p>
    <w:p w14:paraId="08802D7A" w14:textId="77777777" w:rsidR="009C1D2B" w:rsidRDefault="006E5309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3ABFC9" wp14:editId="31DC5B1C">
            <wp:extent cx="5760000" cy="360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ns_ray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5253" w14:textId="77777777" w:rsidR="009C1D2B" w:rsidRDefault="006E5309">
      <w:pPr>
        <w:pStyle w:val="af7"/>
        <w:rPr>
          <w:rFonts w:hint="eastAsia"/>
        </w:rPr>
      </w:pPr>
      <w:r>
        <w:t>图</w:t>
      </w:r>
      <w:r>
        <w:t xml:space="preserve"> 7</w:t>
      </w:r>
      <w:r>
        <w:t>（重绘）</w:t>
      </w:r>
      <w:r>
        <w:t xml:space="preserve"> </w:t>
      </w:r>
      <w:r>
        <w:t>会聚薄透镜的实像与虚像。上图物在两倍焦距外，下图物在焦距内；用两条特殊光线定位像点。</w:t>
      </w:r>
    </w:p>
    <w:p w14:paraId="6F2C0C0C" w14:textId="77777777" w:rsidR="009C1D2B" w:rsidRDefault="006E5309">
      <w:pPr>
        <w:pStyle w:val="31"/>
      </w:pPr>
      <w:bookmarkStart w:id="50" w:name="v3_43"/>
      <w:r>
        <w:t>焦点是一点</w:t>
      </w:r>
      <w:r>
        <w:t xml:space="preserve"> </w:t>
      </w:r>
      <w:r>
        <w:t>焦面是一个平面</w:t>
      </w:r>
      <w:bookmarkEnd w:id="50"/>
    </w:p>
    <w:p w14:paraId="07D716A8" w14:textId="77777777" w:rsidR="009C1D2B" w:rsidRDefault="006E5309">
      <w:pPr>
        <w:rPr>
          <w:rFonts w:hint="eastAsia"/>
        </w:rPr>
      </w:pPr>
      <w:r>
        <w:t>通过物方或像方焦点、垂直于光轴的平面，分别称为物方和像方焦面。轴向平行光汇聚于像方焦点；小角度斜入射平行光会聚于像方焦面上的轴外点。</w:t>
      </w:r>
    </w:p>
    <w:p w14:paraId="618CECE4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若平行光相对光轴的倾角为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>，在空气中薄透镜的像方焦面上，像高约为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fθ</m:t>
        </m:r>
      </m:oMath>
      <w:r>
        <w:t>。因此焦面把传播方向转换成位置。</w:t>
      </w:r>
    </w:p>
    <w:p w14:paraId="7668DA11" w14:textId="77777777" w:rsidR="009C1D2B" w:rsidRDefault="006E5309">
      <w:pPr>
        <w:pStyle w:val="31"/>
      </w:pPr>
      <w:bookmarkStart w:id="51" w:name="v3_44"/>
      <w:r>
        <w:t>实物经会聚透镜的像</w:t>
      </w:r>
      <w:bookmarkEnd w:id="51"/>
    </w:p>
    <w:p w14:paraId="2F82A5F4" w14:textId="77777777" w:rsidR="009C1D2B" w:rsidRDefault="006E5309">
      <w:pPr>
        <w:rPr>
          <w:rFonts w:hint="eastAsia"/>
        </w:rPr>
      </w:pP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&gt;2</m:t>
        </m:r>
        <m:r>
          <w:rPr>
            <w:rFonts w:ascii="Cambria Math" w:hAnsi="Cambria Math"/>
          </w:rPr>
          <m:t>f</m:t>
        </m:r>
      </m:oMath>
      <w:r>
        <w:t>：倒立缩小实像；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f</m:t>
        </m:r>
      </m:oMath>
      <w:r>
        <w:t>：倒立等大实像；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&lt;2</m:t>
        </m:r>
        <m:r>
          <w:rPr>
            <w:rFonts w:ascii="Cambria Math" w:hAnsi="Cambria Math"/>
          </w:rPr>
          <m:t>f</m:t>
        </m:r>
      </m:oMath>
      <w:r>
        <w:t>：倒立放大实像；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</m:oMath>
      <w:r>
        <w:t>：出射光平行，像在无穷远；</w:t>
      </w:r>
      <m:oMath>
        <m:r>
          <w:rPr>
            <w:rFonts w:ascii="Cambria Math" w:hAnsi="Cambria Math"/>
          </w:rPr>
          <m:t>0&lt;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f</m:t>
        </m:r>
      </m:oMath>
      <w:r>
        <w:t>：正立放大虚像。</w:t>
      </w:r>
    </w:p>
    <w:p w14:paraId="42254B25" w14:textId="77777777" w:rsidR="009C1D2B" w:rsidRDefault="006E5309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易错提醒</w:t>
      </w:r>
      <w:r>
        <w:rPr>
          <w:b/>
          <w:color w:val="8F633C"/>
        </w:rPr>
        <w:t xml:space="preserve">  </w:t>
      </w:r>
      <w:r>
        <w:t>上述分类要求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&gt;0</m:t>
        </m:r>
      </m:oMath>
      <w:r>
        <w:t xml:space="preserve"> </w:t>
      </w:r>
      <w:r>
        <w:t>且物为实物。遇到虚物、发散透镜或多透镜组合，应回到带符号成像公式，不套用这套位置口诀。</w:t>
      </w:r>
    </w:p>
    <w:p w14:paraId="2BC0AB8D" w14:textId="77777777" w:rsidR="009C1D2B" w:rsidRDefault="006E5309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43 </w:t>
      </w:r>
      <w:r>
        <w:t>页</w:t>
      </w:r>
      <w:r>
        <w:t xml:space="preserve">  </w:t>
      </w:r>
      <w:r>
        <w:t>教材印刷页</w:t>
      </w:r>
      <w:r>
        <w:t xml:space="preserve"> 30</w:t>
      </w:r>
    </w:p>
    <w:p w14:paraId="19820349" w14:textId="77777777" w:rsidR="009C1D2B" w:rsidRDefault="006E5309">
      <w:pPr>
        <w:pStyle w:val="31"/>
      </w:pPr>
      <w:bookmarkStart w:id="52" w:name="v3_45"/>
      <w:r>
        <w:t>如何理解透镜不产生附加光程差</w:t>
      </w:r>
      <w:bookmarkEnd w:id="52"/>
    </w:p>
    <w:p w14:paraId="2BC4D0CD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在理想成像或傍轴近似范围内，从同一物点到同一像点的各条光线，经过透镜后总光程相同；同一入射等相面到对应焦点的各路总光程也相同。</w:t>
      </w:r>
    </w:p>
    <w:p w14:paraId="388B14AD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lastRenderedPageBreak/>
        <w:t>【理解补充】</w:t>
      </w:r>
      <w:r>
        <w:t>“</w:t>
      </w:r>
      <w:r>
        <w:t>不产生附加光程差</w:t>
      </w:r>
      <w:r>
        <w:t>”</w:t>
      </w:r>
      <w:r>
        <w:t>针对的是这些规定好起终点的成像路径。它不表示透镜内部每条光线的光程都一样，也不表示透镜不改变相位。</w:t>
      </w:r>
    </w:p>
    <w:p w14:paraId="4AA50045" w14:textId="77777777" w:rsidR="009C1D2B" w:rsidRDefault="006E5309">
      <w:pPr>
        <w:rPr>
          <w:rFonts w:hint="eastAsia"/>
        </w:rPr>
      </w:pPr>
      <w:r>
        <w:t>会聚透镜中心厚、边缘薄，内部不同位置引入的光程不同，恰好补偿外部传播到焦点时的路程差，使总光程在理想条件下相等。讨论一段玻璃时，不能把整个成像系统的等光程结论单独移用过去。</w:t>
      </w:r>
    </w:p>
    <w:p w14:paraId="37084596" w14:textId="77777777" w:rsidR="009C1D2B" w:rsidRDefault="006E5309">
      <w:pPr>
        <w:pStyle w:val="21"/>
      </w:pPr>
      <w:bookmarkStart w:id="53" w:name="v3_46"/>
      <w:bookmarkStart w:id="54" w:name="_Toc243569054"/>
      <w:r>
        <w:t xml:space="preserve">7 </w:t>
      </w:r>
      <w:r>
        <w:t>透镜组与望远镜</w:t>
      </w:r>
      <w:r>
        <w:t xml:space="preserve"> </w:t>
      </w:r>
      <w:r>
        <w:t>每一步重新选物</w:t>
      </w:r>
      <w:bookmarkEnd w:id="53"/>
      <w:bookmarkEnd w:id="54"/>
    </w:p>
    <w:p w14:paraId="53626242" w14:textId="77777777" w:rsidR="009C1D2B" w:rsidRDefault="006E5309">
      <w:pPr>
        <w:rPr>
          <w:rFonts w:hint="eastAsia"/>
        </w:rPr>
      </w:pPr>
      <w:r>
        <w:t>多个元件的难点通常在中间像，不在公式本身。第一片的像变成第二片的物时，测距基准和虚实判断都要重新开始。</w:t>
      </w:r>
    </w:p>
    <w:p w14:paraId="006064DB" w14:textId="77777777" w:rsidR="009C1D2B" w:rsidRDefault="006E5309">
      <w:pPr>
        <w:pBdr>
          <w:left w:val="single" w:sz="10" w:space="7" w:color="6C8FA5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逐次成像方法</w:t>
      </w:r>
      <w:r>
        <w:rPr>
          <w:b/>
          <w:color w:val="274E68"/>
        </w:rPr>
        <w:t xml:space="preserve">  </w:t>
      </w:r>
      <w:r>
        <w:t>画元件及间距</w:t>
      </w:r>
      <w:r>
        <w:t xml:space="preserve"> → </w:t>
      </w:r>
      <w:r>
        <w:t>求第一片的像</w:t>
      </w:r>
      <w:r>
        <w:t xml:space="preserve"> → </w:t>
      </w:r>
      <w:r>
        <w:t>从第二片重算带符号物距</w:t>
      </w:r>
      <w:r>
        <w:t xml:space="preserve"> → </w:t>
      </w:r>
      <w:r>
        <w:t>求最终像</w:t>
      </w:r>
      <w:r>
        <w:t xml:space="preserve"> → </w:t>
      </w:r>
      <w:r>
        <w:t>将各级横向放大率相乘。</w:t>
      </w:r>
    </w:p>
    <w:p w14:paraId="0D09E819" w14:textId="77777777" w:rsidR="009C1D2B" w:rsidRDefault="006E5309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44—45 </w:t>
      </w:r>
      <w:r>
        <w:t>页</w:t>
      </w:r>
      <w:r>
        <w:t xml:space="preserve">  </w:t>
      </w:r>
      <w:r>
        <w:t>教材印刷页</w:t>
      </w:r>
      <w:r>
        <w:t xml:space="preserve"> 46—48</w:t>
      </w:r>
    </w:p>
    <w:p w14:paraId="5019C5F3" w14:textId="77777777" w:rsidR="009C1D2B" w:rsidRDefault="006E5309">
      <w:pPr>
        <w:pStyle w:val="31"/>
      </w:pPr>
      <w:bookmarkStart w:id="55" w:name="v3_47"/>
      <w:r>
        <w:t>逐次成像的固定步骤</w:t>
      </w:r>
      <w:bookmarkEnd w:id="55"/>
    </w:p>
    <w:p w14:paraId="07CBCC58" w14:textId="77777777" w:rsidR="009C1D2B" w:rsidRDefault="006E5309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先把第一片透镜单独处理，求其中间像；再把中间像作为第二片的物，重新计算物距。两片薄透镜的间距为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>，光从左向右传播时：</w:t>
      </w:r>
    </w:p>
    <w:p w14:paraId="306B04B1" w14:textId="77777777" w:rsidR="009C1D2B" w:rsidRDefault="006E5309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  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ab/>
      </w:r>
      <w:r>
        <w:t>（</w:t>
      </w:r>
      <w:r>
        <w:t>1.8</w:t>
      </w:r>
      <w:r>
        <w:t>）</w:t>
      </w:r>
    </w:p>
    <w:p w14:paraId="149FC109" w14:textId="77777777" w:rsidR="009C1D2B" w:rsidRDefault="006E5309">
      <w:pPr>
        <w:rPr>
          <w:rFonts w:hint="eastAsia"/>
        </w:rPr>
      </w:pPr>
      <w:r>
        <w:t>若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d</m:t>
        </m:r>
      </m:oMath>
      <w:r>
        <w:t>，中间像在第二片右侧，第二片接收会聚光束，因而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&lt;0</m:t>
        </m:r>
      </m:oMath>
      <w:r>
        <w:t>，它面对的是虚物。</w:t>
      </w:r>
    </w:p>
    <w:p w14:paraId="4FBD3BBA" w14:textId="77777777" w:rsidR="009C1D2B" w:rsidRDefault="006E5309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A019E2" wp14:editId="320DF5B4">
            <wp:extent cx="5760000" cy="234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o_le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3706" w14:textId="77777777" w:rsidR="009C1D2B" w:rsidRDefault="006E5309">
      <w:pPr>
        <w:pStyle w:val="af7"/>
        <w:rPr>
          <w:rFonts w:hint="eastAsia"/>
        </w:rPr>
      </w:pPr>
      <w:r>
        <w:t>图</w:t>
      </w:r>
      <w:r>
        <w:t xml:space="preserve"> 8</w:t>
      </w:r>
      <w:r>
        <w:t>（重绘）</w:t>
      </w:r>
      <w:r>
        <w:t xml:space="preserve"> </w:t>
      </w:r>
      <w:r>
        <w:t>第二片在中间会聚点之前。暖色虚线表示移去第二片后光本来会走的路径。</w:t>
      </w:r>
    </w:p>
    <w:p w14:paraId="5BB09C99" w14:textId="77777777" w:rsidR="009C1D2B" w:rsidRDefault="006E5309">
      <w:pPr>
        <w:pStyle w:val="31"/>
      </w:pPr>
      <w:bookmarkStart w:id="56" w:name="v3_48"/>
      <w:r>
        <w:lastRenderedPageBreak/>
        <w:t>教材补充例题</w:t>
      </w:r>
      <w:r>
        <w:t xml:space="preserve"> </w:t>
      </w:r>
      <w:r>
        <w:t>虚物经发散透镜成实像</w:t>
      </w:r>
      <w:bookmarkEnd w:id="56"/>
    </w:p>
    <w:p w14:paraId="217474FF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教材第一章</w:t>
      </w:r>
      <w:r>
        <w:t xml:space="preserve"> §6 </w:t>
      </w:r>
      <w:r>
        <w:t>例题</w:t>
      </w:r>
      <w:r>
        <w:t xml:space="preserve"> 1</w:t>
      </w:r>
      <w:r>
        <w:t>：空气中第一片焦距为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=20.0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cm</m:t>
        </m:r>
      </m:oMath>
      <w:r>
        <w:t>，第二片为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=-40.0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cm</m:t>
        </m:r>
      </m:oMath>
      <w:r>
        <w:t>，两片相距</w:t>
      </w:r>
      <w:r>
        <w:t xml:space="preserve"> </w:t>
      </w:r>
      <m:oMath>
        <m:r>
          <w:rPr>
            <w:rFonts w:ascii="Cambria Math" w:hAnsi="Cambria Math"/>
          </w:rPr>
          <m:t>40.0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cm</m:t>
        </m:r>
      </m:oMath>
      <w:r>
        <w:t>。物位于第一片左侧</w:t>
      </w:r>
      <w:r>
        <w:t xml:space="preserve"> </w:t>
      </w:r>
      <m:oMath>
        <m:r>
          <w:rPr>
            <w:rFonts w:ascii="Cambria Math" w:hAnsi="Cambria Math"/>
          </w:rPr>
          <m:t>30.0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cm</m:t>
        </m:r>
      </m:oMath>
      <w:r>
        <w:t>。</w:t>
      </w:r>
    </w:p>
    <w:p w14:paraId="0BB92532" w14:textId="77777777" w:rsidR="009C1D2B" w:rsidRDefault="006E5309">
      <w:pPr>
        <w:keepNext/>
        <w:rPr>
          <w:rFonts w:hint="eastAsia"/>
        </w:rPr>
      </w:pPr>
      <w:r>
        <w:t>模型判断：两片薄透镜逐次成像，不能把第二片的负焦距误解为</w:t>
      </w:r>
      <w:r>
        <w:t>“</w:t>
      </w:r>
      <w:r>
        <w:t>必成虚像</w:t>
      </w:r>
      <w:r>
        <w:t>”</w:t>
      </w:r>
      <w:r>
        <w:t>。</w:t>
      </w:r>
    </w:p>
    <w:p w14:paraId="58D49860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=60.0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cm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60.0</m:t>
              </m:r>
            </m:num>
            <m:den>
              <m:r>
                <w:rPr>
                  <w:rFonts w:ascii="Cambria Math" w:hAnsi="Cambria Math"/>
                </w:rPr>
                <m:t>30.0</m:t>
              </m:r>
            </m:den>
          </m:f>
          <m:r>
            <w:rPr>
              <w:rFonts w:ascii="Cambria Math" w:hAnsi="Cambria Math"/>
            </w:rPr>
            <m:t>=-2</m:t>
          </m:r>
        </m:oMath>
      </m:oMathPara>
    </w:p>
    <w:p w14:paraId="6EE670F7" w14:textId="77777777" w:rsidR="009C1D2B" w:rsidRDefault="006E5309">
      <w:pPr>
        <w:keepNext/>
        <w:rPr>
          <w:rFonts w:hint="eastAsia"/>
        </w:rPr>
      </w:pPr>
      <w:r>
        <w:t>第二片的新物距为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=40.0-60.0=-20.0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cm</m:t>
        </m:r>
      </m:oMath>
      <w:r>
        <w:t>。再代入第二片公式：</w:t>
      </w:r>
    </w:p>
    <w:p w14:paraId="1988A89F" w14:textId="77777777" w:rsidR="009C1D2B" w:rsidRDefault="006E5309">
      <w:pPr>
        <w:keepNext/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40.0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20.0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40.0</m:t>
              </m:r>
            </m:den>
          </m:f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2AB99D07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=40.0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cm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40.0</m:t>
              </m:r>
            </m:num>
            <m:den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20.0</m:t>
              </m:r>
            </m:den>
          </m:f>
          <m:r>
            <w:rPr>
              <w:rFonts w:ascii="Cambria Math" w:hAnsi="Cambria Math"/>
            </w:rPr>
            <m:t>=+2,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=-4</m:t>
          </m:r>
        </m:oMath>
      </m:oMathPara>
    </w:p>
    <w:p w14:paraId="2DC9D10A" w14:textId="77777777" w:rsidR="009C1D2B" w:rsidRDefault="006E5309">
      <w:pPr>
        <w:rPr>
          <w:rFonts w:hint="eastAsia"/>
        </w:rPr>
      </w:pPr>
      <w:r>
        <w:t>结果：最终像在第二片右侧</w:t>
      </w:r>
      <w:r>
        <w:t xml:space="preserve"> 40.0 cm</w:t>
      </w:r>
      <w:r>
        <w:t>，为倒立、四倍大的实像。第二片虽然使光束发散一些，但入射光本来正在会聚，削弱会聚后仍可能形成实像。</w:t>
      </w:r>
    </w:p>
    <w:p w14:paraId="326528A7" w14:textId="77777777" w:rsidR="009C1D2B" w:rsidRDefault="006E5309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易错提醒</w:t>
      </w:r>
      <w:r>
        <w:rPr>
          <w:b/>
          <w:color w:val="8F633C"/>
        </w:rPr>
        <w:t xml:space="preserve">  </w:t>
      </w:r>
      <w:r>
        <w:t>逐片重新判断物点和物距。总放大率相乘：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)</m:t>
        </m:r>
      </m:oMath>
      <w:r>
        <w:t>。</w:t>
      </w:r>
    </w:p>
    <w:p w14:paraId="6DD55519" w14:textId="77777777" w:rsidR="009C1D2B" w:rsidRDefault="006E5309">
      <w:pPr>
        <w:pStyle w:val="31"/>
      </w:pPr>
      <w:bookmarkStart w:id="57" w:name="v3_49"/>
      <w:r>
        <w:t>课堂例题三</w:t>
      </w:r>
      <w:r>
        <w:t xml:space="preserve"> </w:t>
      </w:r>
      <w:r>
        <w:t>望远镜为什么看起来放大</w:t>
      </w:r>
      <w:bookmarkEnd w:id="57"/>
    </w:p>
    <w:p w14:paraId="2C2E9665" w14:textId="77777777" w:rsidR="009C1D2B" w:rsidRDefault="006E5309">
      <w:pPr>
        <w:pStyle w:val="af7"/>
        <w:keepNext/>
        <w:rPr>
          <w:rFonts w:hint="eastAsia"/>
        </w:rPr>
      </w:pPr>
      <w:r>
        <w:t>课件例</w:t>
      </w:r>
      <w:r>
        <w:t xml:space="preserve"> 1.6.2  PDF </w:t>
      </w:r>
      <w:r>
        <w:t>第</w:t>
      </w:r>
      <w:r>
        <w:t xml:space="preserve"> 44—45 </w:t>
      </w:r>
      <w:r>
        <w:t>页</w:t>
      </w:r>
    </w:p>
    <w:p w14:paraId="124C7357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空气中开普勒望远镜，物镜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=0.400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，目镜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=0.200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，物距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=40.0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。按前一页课件的调焦状态，两镜间距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=0.600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，求横向放大率。</w:t>
      </w:r>
    </w:p>
    <w:p w14:paraId="19F1917F" w14:textId="77777777" w:rsidR="009C1D2B" w:rsidRDefault="006E5309">
      <w:pPr>
        <w:pStyle w:val="31"/>
      </w:pPr>
      <w:bookmarkStart w:id="58" w:name="v3_50"/>
      <w:r>
        <w:t>思路</w:t>
      </w:r>
      <w:r>
        <w:t xml:space="preserve"> </w:t>
      </w:r>
      <w:r>
        <w:t>分两次成像</w:t>
      </w:r>
      <w:r>
        <w:t xml:space="preserve"> </w:t>
      </w:r>
      <w:r>
        <w:t>保留中间精度</w:t>
      </w:r>
      <w:bookmarkEnd w:id="58"/>
    </w:p>
    <w:p w14:paraId="63677426" w14:textId="77777777" w:rsidR="009C1D2B" w:rsidRDefault="006E5309">
      <w:pPr>
        <w:keepNext/>
        <w:rPr>
          <w:rFonts w:hint="eastAsia"/>
        </w:rPr>
      </w:pPr>
      <w:r>
        <w:t>第一步，物镜成实像。采用薄透镜成像公式：</w:t>
      </w:r>
    </w:p>
    <w:p w14:paraId="12DFCCCB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99</m:t>
              </m:r>
            </m:den>
          </m:f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≈0.404040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99</m:t>
              </m:r>
            </m:den>
          </m:f>
        </m:oMath>
      </m:oMathPara>
    </w:p>
    <w:p w14:paraId="2EC04C4F" w14:textId="77777777" w:rsidR="009C1D2B" w:rsidRDefault="006E5309">
      <w:pPr>
        <w:keepNext/>
        <w:rPr>
          <w:rFonts w:hint="eastAsia"/>
        </w:rPr>
      </w:pPr>
      <w:r>
        <w:t>第二步，把中间像当作目镜的实物。它位于目镜前焦点以内：</w:t>
      </w:r>
    </w:p>
    <w:p w14:paraId="223C2DE5" w14:textId="77777777" w:rsidR="009C1D2B" w:rsidRDefault="006E5309">
      <w:pPr>
        <w:keepNext/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97</m:t>
              </m:r>
            </m:num>
            <m:den>
              <m:r>
                <w:rPr>
                  <w:rFonts w:ascii="Cambria Math" w:hAnsi="Cambria Math"/>
                </w:rPr>
                <m:t>495</m:t>
              </m:r>
            </m:den>
          </m:f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≈0.195960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79B970B2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</w:rPr>
            <m:t>=-9.700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=49.5</m:t>
          </m:r>
        </m:oMath>
      </m:oMathPara>
    </w:p>
    <w:p w14:paraId="5A2559F1" w14:textId="77777777" w:rsidR="009C1D2B" w:rsidRDefault="006E5309">
      <w:pPr>
        <w:keepNext/>
        <w:rPr>
          <w:rFonts w:hint="eastAsia"/>
        </w:rPr>
      </w:pPr>
      <w:r>
        <w:lastRenderedPageBreak/>
        <w:t>第三步，相乘得到整个系统的横向放大率：</w:t>
      </w:r>
    </w:p>
    <w:p w14:paraId="65F8675D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=-0.500</m:t>
          </m:r>
        </m:oMath>
      </m:oMathPara>
    </w:p>
    <w:p w14:paraId="05A23B72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课件中先把中间像距取为</w:t>
      </w:r>
      <w:r>
        <w:t xml:space="preserve"> 0.404 m</w:t>
      </w:r>
      <w:r>
        <w:t>，再取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=0.196</m:t>
        </m:r>
      </m:oMath>
      <w:r>
        <w:t xml:space="preserve"> m</w:t>
      </w:r>
      <w:r>
        <w:t>，得到约</w:t>
      </w:r>
      <w:r>
        <w:t xml:space="preserve"> −9.8 m </w:t>
      </w:r>
      <w:r>
        <w:t>与</w:t>
      </w:r>
      <w:r>
        <w:t xml:space="preserve"> −0.505</w:t>
      </w:r>
      <w:r>
        <w:t>。差别来自中途舍入；由于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接近焦距，分母很小，舍入会被放大。上述结果按题设数字保留精度计算。</w:t>
      </w:r>
    </w:p>
    <w:p w14:paraId="3BCF4407" w14:textId="77777777" w:rsidR="009C1D2B" w:rsidRDefault="006E5309">
      <w:pPr>
        <w:pStyle w:val="31"/>
      </w:pPr>
      <w:bookmarkStart w:id="59" w:name="v3_51"/>
      <w:r>
        <w:t>横向放大率与视角放大率</w:t>
      </w:r>
      <w:bookmarkEnd w:id="59"/>
    </w:p>
    <w:p w14:paraId="1971A28D" w14:textId="77777777" w:rsidR="009C1D2B" w:rsidRDefault="006E5309">
      <w:pPr>
        <w:rPr>
          <w:rFonts w:hint="eastAsia"/>
        </w:rPr>
      </w:pPr>
      <w:r>
        <w:t>横向放大率比较像与物的线尺寸；眼睛感到物体</w:t>
      </w:r>
      <w:r>
        <w:t>“</w:t>
      </w:r>
      <w:r>
        <w:t>变大</w:t>
      </w:r>
      <w:r>
        <w:t>”</w:t>
      </w:r>
      <w:r>
        <w:t>，直接对应的是视角增加。较小但近得多的虚像，仍可比远物张开更大的视角。</w:t>
      </w:r>
    </w:p>
    <w:p w14:paraId="3775C52D" w14:textId="77777777" w:rsidR="009C1D2B" w:rsidRDefault="006E5309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对无穷远物体，正常调节望远镜使最终光束平行，视角放大率为</w:t>
      </w:r>
    </w:p>
    <w:p w14:paraId="3C1A33E7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</w:rPr>
            <m:t>=-2</m:t>
          </m:r>
        </m:oMath>
      </m:oMathPara>
    </w:p>
    <w:p w14:paraId="5445F59D" w14:textId="77777777" w:rsidR="009C1D2B" w:rsidRDefault="006E5309">
      <w:pPr>
        <w:rPr>
          <w:rFonts w:hint="eastAsia"/>
        </w:rPr>
      </w:pPr>
      <w:r>
        <w:t>负号表示倒像，视角变为原来的两倍。此式明确针对远物和正常调节，不能把它误认成前面有限物距计算的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>。</w:t>
      </w:r>
    </w:p>
    <w:p w14:paraId="1AEC79EE" w14:textId="77777777" w:rsidR="009C1D2B" w:rsidRDefault="006E5309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易错提醒</w:t>
      </w:r>
      <w:r>
        <w:rPr>
          <w:b/>
          <w:color w:val="8F633C"/>
        </w:rPr>
        <w:t xml:space="preserve">  </w:t>
      </w:r>
      <w:r>
        <w:t>开普勒式用正物镜和正目镜；伽利略式用正物镜和负目镜，在正常调节下可得正立的角放大像。比较仪器用途时要先说明用的是哪一种放大率。</w:t>
      </w:r>
    </w:p>
    <w:p w14:paraId="7D0E5688" w14:textId="77777777" w:rsidR="009C1D2B" w:rsidRDefault="006E5309">
      <w:pPr>
        <w:pStyle w:val="21"/>
      </w:pPr>
      <w:bookmarkStart w:id="60" w:name="v3_52"/>
      <w:bookmarkStart w:id="61" w:name="_Toc243569055"/>
      <w:r>
        <w:t xml:space="preserve">8 </w:t>
      </w:r>
      <w:r>
        <w:t>按介绍层次连接实际仪器与自然现象</w:t>
      </w:r>
      <w:bookmarkEnd w:id="60"/>
      <w:bookmarkEnd w:id="61"/>
    </w:p>
    <w:p w14:paraId="2A1A8CA7" w14:textId="77777777" w:rsidR="009C1D2B" w:rsidRDefault="006E5309">
      <w:pPr>
        <w:rPr>
          <w:rFonts w:hint="eastAsia"/>
        </w:rPr>
      </w:pPr>
      <w:r>
        <w:t>最后把理想模型放回实际装置：厚透镜要换测距基准，仪器要选择合适的成像位置，自然现象则要辨清界面和反射次数。这里按课件</w:t>
      </w:r>
      <w:r>
        <w:t>“</w:t>
      </w:r>
      <w:r>
        <w:t>介绍／自学</w:t>
      </w:r>
      <w:r>
        <w:t>”</w:t>
      </w:r>
      <w:r>
        <w:t>层次保留入口，不扩展一般光具组理论。</w:t>
      </w:r>
    </w:p>
    <w:p w14:paraId="5792B636" w14:textId="77777777" w:rsidR="009C1D2B" w:rsidRDefault="006E5309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46—48 </w:t>
      </w:r>
      <w:r>
        <w:t>页</w:t>
      </w:r>
      <w:r>
        <w:t xml:space="preserve">  </w:t>
      </w:r>
      <w:r>
        <w:t>教材印刷页</w:t>
      </w:r>
      <w:r>
        <w:t xml:space="preserve"> 52</w:t>
      </w:r>
    </w:p>
    <w:p w14:paraId="326523C3" w14:textId="77777777" w:rsidR="009C1D2B" w:rsidRDefault="006E5309">
      <w:pPr>
        <w:pStyle w:val="31"/>
      </w:pPr>
      <w:bookmarkStart w:id="62" w:name="v3_53"/>
      <w:r>
        <w:t>厚透镜</w:t>
      </w:r>
      <w:r>
        <w:t xml:space="preserve"> </w:t>
      </w:r>
      <w:r>
        <w:t>为什么不能继续从光心测所有距离</w:t>
      </w:r>
      <w:bookmarkEnd w:id="62"/>
    </w:p>
    <w:p w14:paraId="6D19CA20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</w:t>
      </w:r>
      <w:r>
        <w:rPr>
          <w:b/>
          <w:color w:val="274E68"/>
        </w:rPr>
        <w:t xml:space="preserve"> </w:t>
      </w:r>
      <w:r>
        <w:rPr>
          <w:b/>
          <w:color w:val="274E68"/>
        </w:rPr>
        <w:t>介绍】</w:t>
      </w:r>
      <w:r>
        <w:t>厚度不能忽略时，两个折射界面不能视为重合。可以用两个焦点、两个主点、两个节点描述系统的傍轴行为，本讲只需知道它们各自的作用。</w:t>
      </w:r>
    </w:p>
    <w:p w14:paraId="116C291C" w14:textId="77777777" w:rsidR="009C1D2B" w:rsidRDefault="006E5309">
      <w:pPr>
        <w:rPr>
          <w:rFonts w:hint="eastAsia"/>
        </w:rPr>
      </w:pPr>
      <w:r>
        <w:t>焦点：轴向平行光的会聚点或发散中心，以及能产生轴向平行出射光的对应物点。</w:t>
      </w:r>
    </w:p>
    <w:p w14:paraId="7D71D7D5" w14:textId="77777777" w:rsidR="009C1D2B" w:rsidRDefault="006E5309">
      <w:pPr>
        <w:rPr>
          <w:rFonts w:hint="eastAsia"/>
        </w:rPr>
      </w:pPr>
      <w:r>
        <w:t>主面与主点：主面是一对横向放大率为</w:t>
      </w:r>
      <w:r>
        <w:t xml:space="preserve"> +1 </w:t>
      </w:r>
      <w:r>
        <w:t>的共轭面，在傍轴理论中作为测量物像距离的参考平面；与光轴的交点称主点。</w:t>
      </w:r>
    </w:p>
    <w:p w14:paraId="1371FD38" w14:textId="77777777" w:rsidR="009C1D2B" w:rsidRDefault="006E5309">
      <w:pPr>
        <w:rPr>
          <w:rFonts w:hint="eastAsia"/>
        </w:rPr>
      </w:pPr>
      <w:r>
        <w:t>节点：指向第一节点的入射光线，经系统后仿佛从第二节点出射，出射方向与入射方向平行。两侧介质相同时，节点与主点重合。</w:t>
      </w:r>
    </w:p>
    <w:p w14:paraId="170C041F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lastRenderedPageBreak/>
        <w:t>【教材补充】</w:t>
      </w:r>
      <w:r>
        <w:t>薄透镜极限下，两主面与透镜平面近似重合，主点合为光心。厚透镜的主面却不一定落在实体透镜内部。</w:t>
      </w:r>
    </w:p>
    <w:p w14:paraId="4306C445" w14:textId="77777777" w:rsidR="009C1D2B" w:rsidRDefault="006E5309">
      <w:pPr>
        <w:pStyle w:val="31"/>
      </w:pPr>
      <w:bookmarkStart w:id="63" w:name="v3_54"/>
      <w:r>
        <w:t>焦距与顶点焦距</w:t>
      </w:r>
      <w:bookmarkEnd w:id="63"/>
    </w:p>
    <w:p w14:paraId="75A46EF1" w14:textId="77777777" w:rsidR="009C1D2B" w:rsidRDefault="006E5309">
      <w:pPr>
        <w:rPr>
          <w:rFonts w:hint="eastAsia"/>
        </w:rPr>
      </w:pPr>
      <w:r>
        <w:t>等效焦距从相应主面量到焦点；前、后顶点焦距从透镜最外侧顶点量到焦点。两类测距基准不同，不能直接互换。</w:t>
      </w:r>
    </w:p>
    <w:p w14:paraId="404118A0" w14:textId="77777777" w:rsidR="009C1D2B" w:rsidRDefault="006E5309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易错提醒</w:t>
      </w:r>
      <w:r>
        <w:rPr>
          <w:b/>
          <w:color w:val="8F633C"/>
        </w:rPr>
        <w:t xml:space="preserve">  </w:t>
      </w:r>
      <w:r>
        <w:t>课件的厚透镜作图按两侧介质相同的常见情形理解。一般介质不同时，应区分</w:t>
      </w:r>
      <w:r>
        <w:t>“</w:t>
      </w:r>
      <w:r>
        <w:t>通过节点方向不变</w:t>
      </w:r>
      <w:r>
        <w:t>”</w:t>
      </w:r>
      <w:r>
        <w:t>和主点的定义；本讲不展开系统矩阵或一般基点理论。</w:t>
      </w:r>
    </w:p>
    <w:p w14:paraId="1C5A7C62" w14:textId="77777777" w:rsidR="009C1D2B" w:rsidRDefault="006E5309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49—51 </w:t>
      </w:r>
      <w:r>
        <w:t>页；教材印刷页</w:t>
      </w:r>
      <w:r>
        <w:t xml:space="preserve"> 61—62</w:t>
      </w:r>
      <w:r>
        <w:t>、</w:t>
      </w:r>
      <w:r>
        <w:t>64—65</w:t>
      </w:r>
    </w:p>
    <w:p w14:paraId="56626F4D" w14:textId="77777777" w:rsidR="009C1D2B" w:rsidRDefault="006E5309">
      <w:pPr>
        <w:pStyle w:val="31"/>
      </w:pPr>
      <w:bookmarkStart w:id="64" w:name="v3_55"/>
      <w:r>
        <w:t>投影仪</w:t>
      </w:r>
      <w:r>
        <w:t xml:space="preserve"> </w:t>
      </w:r>
      <w:r>
        <w:t>把近焦面物体成远处实像</w:t>
      </w:r>
      <w:bookmarkEnd w:id="64"/>
    </w:p>
    <w:p w14:paraId="1954C38D" w14:textId="77777777" w:rsidR="009C1D2B" w:rsidRDefault="006E5309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</w:t>
      </w:r>
      <w:r>
        <w:rPr>
          <w:b/>
          <w:color w:val="274E68"/>
        </w:rPr>
        <w:t xml:space="preserve"> </w:t>
      </w:r>
      <w:r>
        <w:rPr>
          <w:b/>
          <w:color w:val="274E68"/>
        </w:rPr>
        <w:t>自学】</w:t>
      </w:r>
      <w:r>
        <w:t>画片放在会聚镜头物方焦点稍外，屏幕距镜头远大于焦距，即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≳</m:t>
        </m:r>
        <m:r>
          <w:rPr>
            <w:rFonts w:ascii="Cambria Math" w:hAnsi="Cambria Math"/>
          </w:rPr>
          <m:t>f</m:t>
        </m:r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≫</m:t>
        </m:r>
        <m:r>
          <w:rPr>
            <w:rFonts w:ascii="Cambria Math" w:hAnsi="Cambria Math"/>
          </w:rPr>
          <m:t>f</m:t>
        </m:r>
      </m:oMath>
      <w:r>
        <w:t>，形成倒立放大的实像。</w:t>
      </w:r>
    </w:p>
    <w:p w14:paraId="63DEC53F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≈-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7441F799" w14:textId="77777777" w:rsidR="009C1D2B" w:rsidRDefault="006E5309">
      <w:pPr>
        <w:rPr>
          <w:rFonts w:hint="eastAsia"/>
        </w:rPr>
      </w:pPr>
      <w:r>
        <w:t>物体不能恰好放在焦面上，否则出射光平行，不会在有限距离的屏幕上清晰会聚。</w:t>
      </w:r>
    </w:p>
    <w:p w14:paraId="21C49023" w14:textId="77777777" w:rsidR="009C1D2B" w:rsidRDefault="006E5309">
      <w:pPr>
        <w:pStyle w:val="31"/>
      </w:pPr>
      <w:bookmarkStart w:id="65" w:name="v3_56"/>
      <w:r>
        <w:t>照相机</w:t>
      </w:r>
      <w:r>
        <w:t xml:space="preserve"> </w:t>
      </w:r>
      <w:r>
        <w:t>把远处物体成近焦面实像</w:t>
      </w:r>
      <w:bookmarkEnd w:id="65"/>
    </w:p>
    <w:p w14:paraId="0CDA4365" w14:textId="77777777" w:rsidR="009C1D2B" w:rsidRDefault="006E5309">
      <w:pPr>
        <w:rPr>
          <w:rFonts w:hint="eastAsia"/>
        </w:rPr>
      </w:pPr>
      <w:r>
        <w:t>通常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≫</m:t>
        </m:r>
        <m:r>
          <w:rPr>
            <w:rFonts w:ascii="Cambria Math" w:hAnsi="Cambria Math"/>
          </w:rPr>
          <m:t>f</m:t>
        </m:r>
      </m:oMath>
      <w:r>
        <w:t>，因此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f</m:t>
        </m:r>
      </m:oMath>
      <w:r>
        <w:t>。通过小范围改变镜头与感光面的距离，使不同物距的物体在感光面上清晰成像。</w:t>
      </w:r>
    </w:p>
    <w:p w14:paraId="2C582168" w14:textId="77777777" w:rsidR="009C1D2B" w:rsidRDefault="006E5309">
      <w:pPr>
        <w:rPr>
          <w:rFonts w:hint="eastAsia"/>
        </w:rPr>
      </w:pPr>
      <w:r>
        <w:t>光圈缩小后，离焦点在感光面上的弥散斑变小，允许的清晰物距范围变宽，即景深增大。</w:t>
      </w:r>
      <w:r>
        <w:rPr>
          <w:b/>
          <w:color w:val="274E68"/>
        </w:rPr>
        <w:t>【理解补充】</w:t>
      </w:r>
      <w:r>
        <w:t>这是课件采用的几何光学解释，讨论的是相同清晰判据下的离焦效应。</w:t>
      </w:r>
    </w:p>
    <w:p w14:paraId="4C065099" w14:textId="77777777" w:rsidR="009C1D2B" w:rsidRDefault="006E5309">
      <w:pPr>
        <w:pStyle w:val="31"/>
      </w:pPr>
      <w:bookmarkStart w:id="66" w:name="v3_57"/>
      <w:r>
        <w:t>放大镜与目镜</w:t>
      </w:r>
      <w:r>
        <w:t xml:space="preserve"> </w:t>
      </w:r>
      <w:r>
        <w:t>放大的是视角</w:t>
      </w:r>
      <w:bookmarkEnd w:id="66"/>
    </w:p>
    <w:p w14:paraId="294ED1CE" w14:textId="77777777" w:rsidR="009C1D2B" w:rsidRDefault="006E5309">
      <w:pPr>
        <w:keepNext/>
        <w:rPr>
          <w:rFonts w:hint="eastAsia"/>
        </w:rPr>
      </w:pPr>
      <w:r>
        <w:t>把物体放在会聚透镜物方焦点内侧附近，使眼睛能舒适观察虚像。以明视距离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≈25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cm</m:t>
        </m:r>
      </m:oMath>
      <w:r>
        <w:t xml:space="preserve"> </w:t>
      </w:r>
      <w:r>
        <w:t>处的裸眼观察为比较基准，且眼靠近放大镜：</w:t>
      </w:r>
    </w:p>
    <w:p w14:paraId="4FD3859B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00B966E0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【教材补充】</w:t>
      </w:r>
      <w:r>
        <w:t>课件公式对应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、物在焦点附近的近似；像在无穷远、眼放松时也得到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f</m:t>
        </m:r>
      </m:oMath>
      <w:r>
        <w:t>。有限近点观察时，不能在不说明观察条件的情况下把这一式当成精确通式。</w:t>
      </w:r>
    </w:p>
    <w:p w14:paraId="63AC5180" w14:textId="77777777" w:rsidR="009C1D2B" w:rsidRDefault="006E5309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lastRenderedPageBreak/>
        <w:t>易错提醒</w:t>
      </w:r>
      <w:r>
        <w:rPr>
          <w:b/>
          <w:color w:val="8F633C"/>
        </w:rPr>
        <w:t xml:space="preserve">  </w:t>
      </w:r>
      <w:r>
        <w:t>投影仪需要放大的屏上实像；照相机需要感光面上的实像；放大镜需要更大的观察视角。三者不能只用一句</w:t>
      </w:r>
      <w:r>
        <w:t>“</w:t>
      </w:r>
      <w:r>
        <w:t>凸透镜成像</w:t>
      </w:r>
      <w:r>
        <w:t>”</w:t>
      </w:r>
      <w:r>
        <w:t>代替具体条件。</w:t>
      </w:r>
    </w:p>
    <w:p w14:paraId="64BF8932" w14:textId="77777777" w:rsidR="009C1D2B" w:rsidRDefault="006E5309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52—54 </w:t>
      </w:r>
      <w:r>
        <w:t>页</w:t>
      </w:r>
      <w:r>
        <w:t xml:space="preserve">  </w:t>
      </w:r>
      <w:r>
        <w:t>本页按简介层次整理</w:t>
      </w:r>
    </w:p>
    <w:p w14:paraId="22FF2579" w14:textId="77777777" w:rsidR="009C1D2B" w:rsidRDefault="006E5309">
      <w:pPr>
        <w:pStyle w:val="31"/>
      </w:pPr>
      <w:bookmarkStart w:id="67" w:name="v3_58"/>
      <w:r>
        <w:t>主虹</w:t>
      </w:r>
      <w:bookmarkEnd w:id="67"/>
    </w:p>
    <w:p w14:paraId="314D526C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</w:t>
      </w:r>
      <w:r>
        <w:rPr>
          <w:b/>
          <w:color w:val="274E68"/>
        </w:rPr>
        <w:t xml:space="preserve"> </w:t>
      </w:r>
      <w:r>
        <w:rPr>
          <w:b/>
          <w:color w:val="274E68"/>
        </w:rPr>
        <w:t>简介】</w:t>
      </w:r>
      <w:r>
        <w:t>太阳光进入水滴后发生折射，在滴内反射一次，再折射出射。不同波长对应不同折射率，出射方向略有差别，因此分出颜色。观察者背对太阳，朝含有水滴的区域看。</w:t>
      </w:r>
    </w:p>
    <w:p w14:paraId="7E5FCD4D" w14:textId="77777777" w:rsidR="009C1D2B" w:rsidRDefault="006E5309">
      <w:pPr>
        <w:keepNext/>
        <w:rPr>
          <w:rFonts w:hint="eastAsia"/>
        </w:rPr>
      </w:pPr>
      <w:r>
        <w:t>课件以入射角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>、滴内折射角</w:t>
      </w:r>
      <w:r>
        <w:t xml:space="preserve"> </w:t>
      </w:r>
      <m:oMath>
        <m:r>
          <w:rPr>
            <w:rFonts w:ascii="Cambria Math" w:hAnsi="Cambria Math"/>
          </w:rPr>
          <m:t>β</m:t>
        </m:r>
      </m:oMath>
      <w:r>
        <w:t xml:space="preserve"> </w:t>
      </w:r>
      <w:r>
        <w:t>表示一次内反射的光路，近似取水的折射率为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：</w:t>
      </w:r>
    </w:p>
    <w:p w14:paraId="3C53FB88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β</m:t>
          </m:r>
        </m:oMath>
      </m:oMathPara>
    </w:p>
    <w:p w14:paraId="7CE57448" w14:textId="77777777" w:rsidR="009C1D2B" w:rsidRDefault="006E5309">
      <w:pPr>
        <w:keepNext/>
        <w:rPr>
          <w:rFonts w:hint="eastAsia"/>
        </w:rPr>
      </w:pPr>
      <w:r>
        <w:rPr>
          <w:b/>
          <w:color w:val="274E68"/>
        </w:rPr>
        <w:t>【理解补充】</w:t>
      </w:r>
      <w:r>
        <w:t>为了区分两个容易混淆的角，记入射方向与出射方向之间的总偏转为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>，虹相对反太阳方向的角半径为</w:t>
      </w:r>
      <w:r>
        <w:t xml:space="preserve"> </w:t>
      </w:r>
      <m:oMath>
        <m:r>
          <w:rPr>
            <w:rFonts w:ascii="Cambria Math" w:hAnsi="Cambria Math"/>
          </w:rPr>
          <m:t>δ</m:t>
        </m:r>
      </m:oMath>
      <w:r>
        <w:t>。由两次折射与一次内反射的几何关系：</w:t>
      </w:r>
    </w:p>
    <w:p w14:paraId="09AAF33C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=4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α</m:t>
          </m:r>
        </m:oMath>
      </m:oMathPara>
    </w:p>
    <w:p w14:paraId="7E41E8AF" w14:textId="77777777" w:rsidR="009C1D2B" w:rsidRDefault="006E5309">
      <w:pPr>
        <w:rPr>
          <w:rFonts w:hint="eastAsia"/>
        </w:rPr>
      </w:pPr>
      <w:r>
        <w:t>主虹附近的出射方向变化缓慢，使来自一段入射位置范围的光集中到接近相同的方向。课件图中主虹角半径约为</w:t>
      </w:r>
      <w:r>
        <w:t xml:space="preserve"> 41°—42°</w:t>
      </w:r>
      <w:r>
        <w:t>，红在外侧、紫在内侧。</w:t>
      </w:r>
    </w:p>
    <w:p w14:paraId="41888200" w14:textId="77777777" w:rsidR="009C1D2B" w:rsidRDefault="006E5309">
      <w:pPr>
        <w:pStyle w:val="31"/>
      </w:pPr>
      <w:bookmarkStart w:id="68" w:name="v3_59"/>
      <w:r>
        <w:t>副虹与暗带</w:t>
      </w:r>
      <w:bookmarkEnd w:id="68"/>
    </w:p>
    <w:p w14:paraId="2CF020BA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图示】</w:t>
      </w:r>
      <w:r>
        <w:t>副虹对应滴内两次反射，比主虹更暗，颜色次序相反。课件图示副虹角半径约为</w:t>
      </w:r>
      <w:r>
        <w:t xml:space="preserve"> 50°—54°</w:t>
      </w:r>
      <w:r>
        <w:t>，两虹之间有相对较暗的区域，称为亚历山大暗带。</w:t>
      </w:r>
    </w:p>
    <w:p w14:paraId="13245A89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【理解补充】</w:t>
      </w:r>
      <w:r>
        <w:t>在普通主虹光路中，水滴内部的那次反射不应一概叫作全反射；它有部分光反射，也有部分光透射。形成彩虹需要追踪多次折射和反射的特定路径。</w:t>
      </w:r>
    </w:p>
    <w:p w14:paraId="74B200E0" w14:textId="77777777" w:rsidR="009C1D2B" w:rsidRDefault="006E5309">
      <w:pPr>
        <w:pStyle w:val="31"/>
      </w:pPr>
      <w:bookmarkStart w:id="69" w:name="v3_60"/>
      <w:r>
        <w:t>日晕与月晕</w:t>
      </w:r>
      <w:bookmarkEnd w:id="69"/>
    </w:p>
    <w:p w14:paraId="6BD879AC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</w:t>
      </w:r>
      <w:r>
        <w:rPr>
          <w:b/>
          <w:color w:val="274E68"/>
        </w:rPr>
        <w:t xml:space="preserve"> </w:t>
      </w:r>
      <w:r>
        <w:rPr>
          <w:b/>
          <w:color w:val="274E68"/>
        </w:rPr>
        <w:t>简介】</w:t>
      </w:r>
      <w:r>
        <w:t>高空冰晶对阳光或月光的折射、反射会形成光环或其他光斑。彩虹主要与液态水滴有关，日晕、月晕则与冰晶有关，二者的介质形状和光路不同。</w:t>
      </w:r>
    </w:p>
    <w:p w14:paraId="6AC0B5B1" w14:textId="77777777" w:rsidR="009C1D2B" w:rsidRDefault="006E5309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易错提醒</w:t>
      </w:r>
      <w:r>
        <w:rPr>
          <w:b/>
          <w:color w:val="8F633C"/>
        </w:rPr>
        <w:t xml:space="preserve">  </w:t>
      </w:r>
      <w:r>
        <w:t>“</w:t>
      </w:r>
      <w:r>
        <w:t>出现彩色</w:t>
      </w:r>
      <w:r>
        <w:t>”</w:t>
      </w:r>
      <w:r>
        <w:t>不自动等于干涉。本讲棱镜、彩虹中的颜色分离首先来自色散；是否涉及其他机制，需要结合具体装置与现象判断。</w:t>
      </w:r>
    </w:p>
    <w:p w14:paraId="7E072B07" w14:textId="77777777" w:rsidR="009C1D2B" w:rsidRDefault="006E5309">
      <w:pPr>
        <w:pStyle w:val="1"/>
        <w:pageBreakBefore/>
      </w:pPr>
      <w:bookmarkStart w:id="70" w:name="v3_61"/>
      <w:bookmarkStart w:id="71" w:name="_Toc243569056"/>
      <w:r>
        <w:lastRenderedPageBreak/>
        <w:t>第三层</w:t>
      </w:r>
      <w:r>
        <w:t xml:space="preserve"> </w:t>
      </w:r>
      <w:r>
        <w:t>详细参考与推导</w:t>
      </w:r>
      <w:bookmarkEnd w:id="70"/>
      <w:bookmarkEnd w:id="71"/>
    </w:p>
    <w:p w14:paraId="740AA2AD" w14:textId="77777777" w:rsidR="009C1D2B" w:rsidRDefault="006E5309">
      <w:pPr>
        <w:pStyle w:val="21"/>
      </w:pPr>
      <w:bookmarkStart w:id="72" w:name="v3_62"/>
      <w:bookmarkStart w:id="73" w:name="_Toc243569057"/>
      <w:r>
        <w:t>参考</w:t>
      </w:r>
      <w:r>
        <w:t xml:space="preserve"> A </w:t>
      </w:r>
      <w:r>
        <w:t>棱镜最小偏向的驻值条件</w:t>
      </w:r>
      <w:bookmarkEnd w:id="72"/>
      <w:bookmarkEnd w:id="73"/>
    </w:p>
    <w:p w14:paraId="570FBFDB" w14:textId="77777777" w:rsidR="009C1D2B" w:rsidRDefault="006E5309">
      <w:pPr>
        <w:pStyle w:val="af7"/>
        <w:keepNext/>
        <w:rPr>
          <w:rFonts w:hint="eastAsia"/>
        </w:rPr>
      </w:pPr>
      <w:r>
        <w:t>教材印刷页</w:t>
      </w:r>
      <w:r>
        <w:t xml:space="preserve"> 12</w:t>
      </w:r>
      <w:r>
        <w:t>；课件</w:t>
      </w:r>
      <w:r>
        <w:t xml:space="preserve"> PDF </w:t>
      </w:r>
      <w:r>
        <w:t>第</w:t>
      </w:r>
      <w:r>
        <w:t xml:space="preserve"> 13 </w:t>
      </w:r>
      <w:r>
        <w:t>页</w:t>
      </w:r>
    </w:p>
    <w:p w14:paraId="12401BE3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【建议理解】</w:t>
      </w:r>
      <w:r>
        <w:t>证明目标：说明为什么最小偏向对应对称光路。固定棱角、折射率与波长，对入射角求导，只让光在两个界面的交点和方向随之改变。</w:t>
      </w:r>
    </w:p>
    <w:p w14:paraId="407A9973" w14:textId="77777777" w:rsidR="009C1D2B" w:rsidRDefault="006E5309">
      <w:pPr>
        <w:keepNext/>
        <w:rPr>
          <w:rFonts w:hint="eastAsia"/>
        </w:rPr>
      </w:pPr>
      <w:r>
        <w:rPr>
          <w:b/>
          <w:color w:val="274E68"/>
        </w:rPr>
        <w:t>【教材补充】</w:t>
      </w:r>
      <w:r>
        <w:t>推导对称条件时，对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</m:oMath>
      <w:r>
        <w:t xml:space="preserve"> </w:t>
      </w:r>
      <w:r>
        <w:t>求导；由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</m:oMath>
      <w:r>
        <w:t xml:space="preserve"> </w:t>
      </w:r>
      <w:r>
        <w:t>及两界面的斯涅耳定律，得到</w:t>
      </w:r>
    </w:p>
    <w:p w14:paraId="3A5D9D48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dδ</m:t>
              </m:r>
            </m:num>
            <m:den>
              <m:r>
                <w:rPr>
                  <w:rFonts w:ascii="Cambria Math" w:hAnsi="Cambria Math"/>
                </w:rPr>
                <m:t>di</m:t>
              </m:r>
            </m:den>
          </m:f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</m:oMath>
      </m:oMathPara>
    </w:p>
    <w:p w14:paraId="34679817" w14:textId="77777777" w:rsidR="009C1D2B" w:rsidRDefault="006E5309">
      <w:pPr>
        <w:rPr>
          <w:rFonts w:hint="eastAsia"/>
        </w:rPr>
      </w:pPr>
      <w:r>
        <w:t>令导数为零，并结合折射关系可得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。教材还验证该驻点对应极小值。重点掌握对称条件及测量公式，导数证明建议理解。</w:t>
      </w:r>
    </w:p>
    <w:p w14:paraId="05428865" w14:textId="77777777" w:rsidR="009C1D2B" w:rsidRDefault="006E5309">
      <w:pPr>
        <w:rPr>
          <w:rFonts w:hint="eastAsia"/>
        </w:rPr>
      </w:pPr>
      <w:r>
        <w:t>在两侧相同介质、普通棱镜的可透射分支中，这一驻值由教材检验为极小值。不要把</w:t>
      </w:r>
      <w:r>
        <w:t>“</w:t>
      </w:r>
      <w:r>
        <w:t>光路可逆</w:t>
      </w:r>
      <w:r>
        <w:t>”</w:t>
      </w:r>
      <w:r>
        <w:t>单独当作所有驻值都存在且唯一的证明。</w:t>
      </w:r>
    </w:p>
    <w:p w14:paraId="64773C97" w14:textId="77777777" w:rsidR="009C1D2B" w:rsidRDefault="006E5309">
      <w:pPr>
        <w:pStyle w:val="21"/>
      </w:pPr>
      <w:bookmarkStart w:id="74" w:name="v3_63"/>
      <w:bookmarkStart w:id="75" w:name="_Toc243569058"/>
      <w:r>
        <w:t>参考</w:t>
      </w:r>
      <w:r>
        <w:t xml:space="preserve"> B </w:t>
      </w:r>
      <w:r>
        <w:t>球面宽光束的精确几何</w:t>
      </w:r>
      <w:bookmarkEnd w:id="74"/>
      <w:bookmarkEnd w:id="75"/>
    </w:p>
    <w:p w14:paraId="4D5C6C02" w14:textId="77777777" w:rsidR="009C1D2B" w:rsidRDefault="006E5309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30—33 </w:t>
      </w:r>
      <w:r>
        <w:t>页；教材印刷页</w:t>
      </w:r>
      <w:r>
        <w:t xml:space="preserve"> 33—35</w:t>
      </w:r>
    </w:p>
    <w:p w14:paraId="6DA86BEE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【建议理解】</w:t>
      </w:r>
      <w:r>
        <w:t>目标是看清孔径如何进入成像关系，而非把长式背下来。沿图</w:t>
      </w:r>
      <w:r>
        <w:t xml:space="preserve"> 6 </w:t>
      </w:r>
      <w:r>
        <w:t>定义实际光程段的长度与球面极角，先用斯涅耳定律和正弦定理，再用余弦定理消去实际路段。</w:t>
      </w:r>
    </w:p>
    <w:p w14:paraId="7141762E" w14:textId="77777777" w:rsidR="009C1D2B" w:rsidRDefault="006E5309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设实际两段长度为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，球面极角为</w:t>
      </w:r>
      <w:r>
        <w:t xml:space="preserve"> </w:t>
      </w:r>
      <m:oMath>
        <m:r>
          <w:rPr>
            <w:rFonts w:ascii="Cambria Math" w:hAnsi="Cambria Math"/>
          </w:rPr>
          <m:t>φ</m:t>
        </m:r>
      </m:oMath>
      <w:r>
        <w:t>。斯涅耳定律加正弦、余弦定理给出</w:t>
      </w:r>
    </w:p>
    <w:p w14:paraId="775FB220" w14:textId="77777777" w:rsidR="009C1D2B" w:rsidRDefault="006E5309">
      <w:pPr>
        <w:keepNext/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2D4179BA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φ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'2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φ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3E7910A" w14:textId="77777777" w:rsidR="009C1D2B" w:rsidRDefault="006E5309">
      <w:pPr>
        <w:keepNext/>
        <w:rPr>
          <w:rFonts w:hint="eastAsia"/>
        </w:rPr>
      </w:pPr>
      <w:r>
        <w:t>平方并消去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，可写成</w:t>
      </w:r>
      <w:r>
        <w:t>“</w:t>
      </w:r>
      <w:r>
        <w:t>与孔径无关的项＝孔径项</w:t>
      </w:r>
      <w:r>
        <w:t>”</w:t>
      </w:r>
      <w:r>
        <w:t>：</w:t>
      </w:r>
    </w:p>
    <w:p w14:paraId="25B3F684" w14:textId="77777777" w:rsidR="009C1D2B" w:rsidRDefault="006E5309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=-4</m:t>
          </m:r>
          <m:r>
            <w:rPr>
              <w:rFonts w:ascii="Cambria Math" w:hAnsi="Cambria Math"/>
            </w:rPr>
            <m:t>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φ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</w:p>
    <w:p w14:paraId="0404DD2E" w14:textId="77777777" w:rsidR="009C1D2B" w:rsidRDefault="006E5309">
      <w:pPr>
        <w:rPr>
          <w:rFonts w:hint="eastAsia"/>
        </w:rPr>
      </w:pPr>
      <w:r>
        <w:lastRenderedPageBreak/>
        <w:t>宽光束下，要让像距不随</w:t>
      </w:r>
      <w:r>
        <w:t xml:space="preserve"> </w:t>
      </w:r>
      <m:oMath>
        <m:r>
          <w:rPr>
            <w:rFonts w:ascii="Cambria Math" w:hAnsi="Cambria Math"/>
          </w:rPr>
          <m:t>φ</m:t>
        </m:r>
      </m:oMath>
      <w:r>
        <w:t xml:space="preserve"> </w:t>
      </w:r>
      <w:r>
        <w:t>改变，通常需要左右两边的系数同时为零。在课件讨论的非退化齐明点分支上，得到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=-(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。这不是任意物距都适用的成像公式。</w:t>
      </w:r>
    </w:p>
    <w:p w14:paraId="49A5DC2B" w14:textId="77777777" w:rsidR="009C1D2B" w:rsidRDefault="006E5309">
      <w:pPr>
        <w:rPr>
          <w:rFonts w:hint="eastAsia"/>
        </w:rPr>
      </w:pPr>
      <w:r>
        <w:t>上述平方消元关系须连同未平方的折射关系和实际光路使用，不能把代数根一概视为可实现光路。球心位置等退化分支不在课件这一步的除式适用范围内。</w:t>
      </w:r>
    </w:p>
    <w:p w14:paraId="7AFC28C5" w14:textId="77777777" w:rsidR="009C1D2B" w:rsidRDefault="006E5309">
      <w:pPr>
        <w:pStyle w:val="21"/>
      </w:pPr>
      <w:bookmarkStart w:id="76" w:name="v3_64"/>
      <w:bookmarkStart w:id="77" w:name="_Toc243569059"/>
      <w:r>
        <w:t>参考</w:t>
      </w:r>
      <w:r>
        <w:t xml:space="preserve"> C </w:t>
      </w:r>
      <w:r>
        <w:t>来源约定与课件易混表述</w:t>
      </w:r>
      <w:bookmarkEnd w:id="76"/>
      <w:bookmarkEnd w:id="77"/>
    </w:p>
    <w:p w14:paraId="36B514E3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【必须掌握】</w:t>
      </w:r>
      <w:r>
        <w:t>本文沿用课件的符号体系；图</w:t>
      </w:r>
      <w:r>
        <w:t xml:space="preserve"> 6 </w:t>
      </w:r>
      <w:r>
        <w:t>的小角推导取各倾角大小，仅对图示配置直接使用。推广计算统一回到带符号成像式。</w:t>
      </w:r>
    </w:p>
    <w:p w14:paraId="5BEF241A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【建议理解】</w:t>
      </w:r>
      <w:r>
        <w:t>课件第</w:t>
      </w:r>
      <w:r>
        <w:t xml:space="preserve"> 45 </w:t>
      </w:r>
      <w:r>
        <w:t>页先将中间像距舍入，得到望远镜像距约</w:t>
      </w:r>
      <w:r>
        <w:t xml:space="preserve"> −9.8 m</w:t>
      </w:r>
      <w:r>
        <w:t>、总横向放大率约</w:t>
      </w:r>
      <w:r>
        <w:t xml:space="preserve"> −0.505</w:t>
      </w:r>
      <w:r>
        <w:t>。正文保留中间精度，得到</w:t>
      </w:r>
      <w:r>
        <w:t xml:space="preserve"> −9.700 m </w:t>
      </w:r>
      <w:r>
        <w:t>与</w:t>
      </w:r>
      <w:r>
        <w:t xml:space="preserve"> −0.500</w:t>
      </w:r>
      <w:r>
        <w:t>；差别来自接近焦点时小分母放大舍入误差，不是采用另一种成像模型。</w:t>
      </w:r>
    </w:p>
    <w:p w14:paraId="0048D8E8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【建议理解】</w:t>
      </w:r>
      <w:r>
        <w:t>课件第</w:t>
      </w:r>
      <w:r>
        <w:t xml:space="preserve"> 46 </w:t>
      </w:r>
      <w:r>
        <w:t>页把后顶点焦距的英文缩写也写为</w:t>
      </w:r>
      <w:r>
        <w:t xml:space="preserve"> f.f.l.</w:t>
      </w:r>
      <w:r>
        <w:t>；正文按其物理定义区分前、后顶点焦距。课件第</w:t>
      </w:r>
      <w:r>
        <w:t xml:space="preserve"> 47—48 </w:t>
      </w:r>
      <w:r>
        <w:t>页关于节点、主点的叙述按两侧介质相同的常见图示理解。一般情况下，方向保持的定义属于节点，主面则以横向放大率为</w:t>
      </w:r>
      <w:r>
        <w:t xml:space="preserve"> +1 </w:t>
      </w:r>
      <w:r>
        <w:t>的共轭面定义；教材印刷页</w:t>
      </w:r>
      <w:r>
        <w:t xml:space="preserve"> 52 </w:t>
      </w:r>
      <w:r>
        <w:t>对主面定义及位置给出说明。</w:t>
      </w:r>
    </w:p>
    <w:p w14:paraId="05B5FF7F" w14:textId="77777777" w:rsidR="009C1D2B" w:rsidRDefault="006E5309">
      <w:pPr>
        <w:rPr>
          <w:rFonts w:hint="eastAsia"/>
        </w:rPr>
      </w:pPr>
      <w:r>
        <w:rPr>
          <w:b/>
          <w:color w:val="274E68"/>
        </w:rPr>
        <w:t>【建议理解】</w:t>
      </w:r>
      <w:r>
        <w:t>教材为赵凯华、钟锡华《光学（重排本）》，北京大学出版社，</w:t>
      </w:r>
      <w:r>
        <w:t>2017</w:t>
      </w:r>
      <w:r>
        <w:t>。所引扫描正文的</w:t>
      </w:r>
      <w:r>
        <w:t xml:space="preserve"> PDF </w:t>
      </w:r>
      <w:r>
        <w:t>页序＝印刷页码＋</w:t>
      </w:r>
      <w:r>
        <w:t>13</w:t>
      </w:r>
      <w:r>
        <w:t>；各知识点旁已列具体来源。课件共</w:t>
      </w:r>
      <w:r>
        <w:t xml:space="preserve"> 54 </w:t>
      </w:r>
      <w:r>
        <w:t>个</w:t>
      </w:r>
      <w:r>
        <w:t xml:space="preserve"> PDF </w:t>
      </w:r>
      <w:r>
        <w:t>页面，页内原编号不连续。</w:t>
      </w:r>
    </w:p>
    <w:p w14:paraId="32175BFE" w14:textId="77777777" w:rsidR="009C1D2B" w:rsidRDefault="006E5309">
      <w:pPr>
        <w:pStyle w:val="1"/>
      </w:pPr>
      <w:bookmarkStart w:id="78" w:name="v3_65"/>
      <w:bookmarkStart w:id="79" w:name="_Toc243569060"/>
      <w:r>
        <w:t>课末核心回顾</w:t>
      </w:r>
      <w:bookmarkEnd w:id="78"/>
      <w:bookmarkEnd w:id="79"/>
    </w:p>
    <w:p w14:paraId="4530F19B" w14:textId="77777777" w:rsidR="009C1D2B" w:rsidRDefault="006E5309">
      <w:pPr>
        <w:rPr>
          <w:rFonts w:hint="eastAsia"/>
        </w:rPr>
      </w:pPr>
      <w:r>
        <w:t>本讲把</w:t>
      </w:r>
      <w:r>
        <w:t>“</w:t>
      </w:r>
      <w:r>
        <w:t>光怎样走</w:t>
      </w:r>
      <w:r>
        <w:t>”</w:t>
      </w:r>
      <w:r>
        <w:t>与</w:t>
      </w:r>
      <w:r>
        <w:t>“</w:t>
      </w:r>
      <w:r>
        <w:t>像怎样形成</w:t>
      </w:r>
      <w:r>
        <w:t>”</w:t>
      </w:r>
      <w:r>
        <w:t>连成一条主线。追光路时先画界面与局部法线；比较路径时用光程，并把平稳与最短区分开。</w:t>
      </w:r>
    </w:p>
    <w:p w14:paraId="01B1A22A" w14:textId="77777777" w:rsidR="009C1D2B" w:rsidRDefault="006E5309">
      <w:pPr>
        <w:rPr>
          <w:rFonts w:hint="eastAsia"/>
        </w:rPr>
      </w:pPr>
      <w:r>
        <w:t>成像先看光束同心性，再判物像虚实。宽光束一般不严格共点；傍轴、小角和薄透镜近似都要明确条件。球面顶点与薄透镜光心是不同测距基准，曲率半径必须带符号。</w:t>
      </w:r>
    </w:p>
    <w:p w14:paraId="16A6CEC5" w14:textId="77777777" w:rsidR="009C1D2B" w:rsidRDefault="006E5309">
      <w:pPr>
        <w:rPr>
          <w:rFonts w:hint="eastAsia"/>
        </w:rPr>
      </w:pPr>
      <w:r>
        <w:t>解透镜组题时逐次换基准、重算物距，最后相乘各级横向放大率。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t xml:space="preserve"> </w:t>
      </w:r>
      <w:r>
        <w:t>判断尺寸，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t>的符号判断正倒；仪器的视角放大率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比较观察角度，不能代替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>。</w:t>
      </w:r>
    </w:p>
    <w:p w14:paraId="1857272D" w14:textId="77777777" w:rsidR="009C1D2B" w:rsidRDefault="006E5309">
      <w:pPr>
        <w:pBdr>
          <w:left w:val="single" w:sz="10" w:space="7" w:color="6C8FA5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作业入手路径</w:t>
      </w:r>
      <w:r>
        <w:rPr>
          <w:b/>
          <w:color w:val="274E68"/>
        </w:rPr>
        <w:t xml:space="preserve">  </w:t>
      </w:r>
      <w:r>
        <w:t>识别介质与元件</w:t>
      </w:r>
      <w:r>
        <w:t xml:space="preserve"> → </w:t>
      </w:r>
      <w:r>
        <w:t>画真实光线和必要延长线</w:t>
      </w:r>
      <w:r>
        <w:t xml:space="preserve"> → </w:t>
      </w:r>
      <w:r>
        <w:t>写适用模型及符号</w:t>
      </w:r>
      <w:r>
        <w:t xml:space="preserve"> → </w:t>
      </w:r>
      <w:r>
        <w:t>列方程并保留中间精度</w:t>
      </w:r>
      <w:r>
        <w:t xml:space="preserve"> → </w:t>
      </w:r>
      <w:r>
        <w:t>由光束状态解释结果。光程与相位的对应也为后续波动光学提供入口。</w:t>
      </w:r>
    </w:p>
    <w:sectPr w:rsidR="009C1D2B" w:rsidSect="0003461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247" w:bottom="1361" w:left="1361" w:header="850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90ACF" w14:textId="77777777" w:rsidR="006E5309" w:rsidRDefault="006E53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88B822" w14:textId="77777777" w:rsidR="006E5309" w:rsidRDefault="006E53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9EBA" w14:textId="77777777" w:rsidR="00013FDE" w:rsidRDefault="00013FD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F6428" w14:textId="77777777" w:rsidR="005A00DB" w:rsidRDefault="009D2B32">
    <w:pPr>
      <w:pStyle w:val="a7"/>
      <w:jc w:val="center"/>
    </w:pPr>
    <w:r>
      <w:rPr>
        <w:rFonts w:ascii="宋体" w:hAnsi="宋体"/>
        <w:color w:val="657E8E"/>
        <w:sz w:val="20"/>
      </w:rPr>
      <w:t xml:space="preserve">几何光学简介    ·    </w:t>
    </w:r>
    <w:r>
      <w:fldChar w:fldCharType="begin"/>
    </w:r>
    <w:r>
      <w:instrText>PAGE</w:instrText>
    </w:r>
    <w:r>
      <w:fldChar w:fldCharType="separate"/>
    </w:r>
    <w:r w:rsidR="00777100">
      <w:rPr>
        <w:rFonts w:ascii="宋体" w:hAnsi="宋体"/>
        <w:noProof/>
        <w:color w:val="657E8E"/>
        <w:sz w:val="20"/>
      </w:rPr>
      <w:t>0</w:t>
    </w:r>
    <w:r>
      <w:fldChar w:fldCharType="end"/>
    </w:r>
    <w:r>
      <w:rPr>
        <w:rFonts w:ascii="宋体" w:hAnsi="宋体"/>
        <w:color w:val="657E8E"/>
        <w:sz w:val="20"/>
      </w:rPr>
      <w:t xml:space="preserve">  /  </w:t>
    </w:r>
    <w:r>
      <w:fldChar w:fldCharType="begin"/>
    </w:r>
    <w:r>
      <w:instrText>NUMPAGES</w:instrText>
    </w:r>
    <w:r>
      <w:fldChar w:fldCharType="separate"/>
    </w:r>
    <w:r w:rsidR="00777100">
      <w:rPr>
        <w:rFonts w:ascii="宋体" w:hAnsi="宋体"/>
        <w:noProof/>
        <w:color w:val="657E8E"/>
        <w:sz w:val="20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6B67" w14:textId="77777777" w:rsidR="00013FDE" w:rsidRDefault="00013FD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81225" w14:textId="77777777" w:rsidR="006E5309" w:rsidRDefault="006E53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B68173" w14:textId="77777777" w:rsidR="006E5309" w:rsidRDefault="006E53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3C11A" w14:textId="77777777" w:rsidR="00013FDE" w:rsidRDefault="00013FD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60C80" w14:textId="77777777" w:rsidR="005A00DB" w:rsidRDefault="009D2B32">
    <w:pPr>
      <w:pStyle w:val="a5"/>
      <w:jc w:val="right"/>
    </w:pPr>
    <w:r>
      <w:rPr>
        <w:noProof/>
      </w:rPr>
      <w:drawing>
        <wp:anchor distT="0" distB="0" distL="0" distR="0" simplePos="0" relativeHeight="251658240" behindDoc="1" locked="1" layoutInCell="1" allowOverlap="1" wp14:anchorId="57FA92E5" wp14:editId="42E22D1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217358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2_雾蓝科学笔记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/>
        <w:color w:val="657E8E"/>
        <w:sz w:val="20"/>
      </w:rPr>
      <w:t>基础物理学2  /  光学  /  第 1 讲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B8B70" w14:textId="77777777" w:rsidR="00013FDE" w:rsidRDefault="00013FD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004691">
    <w:abstractNumId w:val="8"/>
  </w:num>
  <w:num w:numId="2" w16cid:durableId="1592162101">
    <w:abstractNumId w:val="6"/>
  </w:num>
  <w:num w:numId="3" w16cid:durableId="2059353267">
    <w:abstractNumId w:val="5"/>
  </w:num>
  <w:num w:numId="4" w16cid:durableId="1831867930">
    <w:abstractNumId w:val="4"/>
  </w:num>
  <w:num w:numId="5" w16cid:durableId="658465383">
    <w:abstractNumId w:val="7"/>
  </w:num>
  <w:num w:numId="6" w16cid:durableId="1721436649">
    <w:abstractNumId w:val="3"/>
  </w:num>
  <w:num w:numId="7" w16cid:durableId="2105958778">
    <w:abstractNumId w:val="2"/>
  </w:num>
  <w:num w:numId="8" w16cid:durableId="660545183">
    <w:abstractNumId w:val="1"/>
  </w:num>
  <w:num w:numId="9" w16cid:durableId="64809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FDE"/>
    <w:rsid w:val="00034616"/>
    <w:rsid w:val="0006063C"/>
    <w:rsid w:val="0015074B"/>
    <w:rsid w:val="0029639D"/>
    <w:rsid w:val="002E1F25"/>
    <w:rsid w:val="00326F90"/>
    <w:rsid w:val="00346EE7"/>
    <w:rsid w:val="004826E9"/>
    <w:rsid w:val="005A00DB"/>
    <w:rsid w:val="005B305F"/>
    <w:rsid w:val="006E5309"/>
    <w:rsid w:val="00777100"/>
    <w:rsid w:val="007E7222"/>
    <w:rsid w:val="009C1D2B"/>
    <w:rsid w:val="009D2B32"/>
    <w:rsid w:val="00A32C59"/>
    <w:rsid w:val="00A66B7C"/>
    <w:rsid w:val="00AA1D8D"/>
    <w:rsid w:val="00B47730"/>
    <w:rsid w:val="00C87BA6"/>
    <w:rsid w:val="00C9363B"/>
    <w:rsid w:val="00CB0664"/>
    <w:rsid w:val="00D332BD"/>
    <w:rsid w:val="00D430AF"/>
    <w:rsid w:val="00F045C5"/>
    <w:rsid w:val="00F92085"/>
    <w:rsid w:val="00FB4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B558EF"/>
  <w14:defaultImageDpi w14:val="300"/>
  <w15:docId w15:val="{B05AD334-0785-4D9B-839E-05F39281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Lines/>
      <w:spacing w:after="120" w:line="312" w:lineRule="auto"/>
    </w:pPr>
    <w:rPr>
      <w:rFonts w:ascii="宋体" w:eastAsia="宋体" w:hAnsi="宋体"/>
      <w:color w:val="293740"/>
      <w:sz w:val="2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 w:val="0"/>
      <w:spacing w:before="240" w:after="140"/>
      <w:outlineLvl w:val="0"/>
    </w:pPr>
    <w:rPr>
      <w:rFonts w:asciiTheme="majorHAnsi" w:hAnsiTheme="majorHAnsi" w:cstheme="majorBidi"/>
      <w:b/>
      <w:bCs/>
      <w:color w:val="274E68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 w:val="0"/>
      <w:spacing w:before="240" w:after="140"/>
      <w:outlineLvl w:val="1"/>
    </w:pPr>
    <w:rPr>
      <w:rFonts w:asciiTheme="majorHAnsi" w:hAnsiTheme="majorHAnsi" w:cstheme="majorBidi"/>
      <w:b/>
      <w:bCs/>
      <w:color w:val="274E68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 w:val="0"/>
      <w:spacing w:before="240" w:after="140"/>
      <w:outlineLvl w:val="2"/>
    </w:pPr>
    <w:rPr>
      <w:rFonts w:asciiTheme="majorHAnsi" w:hAnsiTheme="majorHAnsi" w:cstheme="majorBidi"/>
      <w:b/>
      <w:bCs/>
      <w:color w:val="274E68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Lines w:val="0"/>
      <w:contextualSpacing/>
    </w:pPr>
    <w:rPr>
      <w:rFonts w:asciiTheme="majorHAnsi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Lines w:val="0"/>
      <w:numPr>
        <w:ilvl w:val="1"/>
      </w:numPr>
      <w:spacing w:line="276" w:lineRule="auto"/>
    </w:pPr>
    <w:rPr>
      <w:rFonts w:asciiTheme="majorHAnsi" w:hAnsiTheme="majorHAnsi" w:cstheme="majorBidi"/>
      <w:iCs/>
      <w:color w:val="657E8E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rPr>
      <w:rFonts w:ascii="Cambria" w:hAnsi="Cambria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Lines w:val="0"/>
      <w:spacing w:line="276" w:lineRule="auto"/>
    </w:pPr>
    <w:rPr>
      <w:bCs/>
      <w:color w:val="657E8E"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100" w:line="288" w:lineRule="auto"/>
    </w:pPr>
    <w:rPr>
      <w:rFonts w:ascii="宋体" w:eastAsia="宋体" w:hAnsi="宋体"/>
      <w:color w:val="293740"/>
      <w:sz w:val="25"/>
    </w:rPr>
  </w:style>
  <w:style w:type="paragraph" w:customStyle="1" w:styleId="TOC21">
    <w:name w:val="TOC 21"/>
    <w:pPr>
      <w:spacing w:after="100" w:line="288" w:lineRule="auto"/>
      <w:ind w:left="397"/>
    </w:pPr>
    <w:rPr>
      <w:rFonts w:ascii="宋体" w:eastAsia="宋体" w:hAnsi="宋体"/>
      <w:color w:val="293740"/>
      <w:sz w:val="24"/>
    </w:rPr>
  </w:style>
  <w:style w:type="paragraph" w:styleId="TOC1">
    <w:name w:val="toc 1"/>
    <w:basedOn w:val="a1"/>
    <w:next w:val="a1"/>
    <w:autoRedefine/>
    <w:uiPriority w:val="39"/>
    <w:unhideWhenUsed/>
    <w:rsid w:val="00F045C5"/>
  </w:style>
  <w:style w:type="paragraph" w:styleId="TOC2">
    <w:name w:val="toc 2"/>
    <w:basedOn w:val="a1"/>
    <w:next w:val="a1"/>
    <w:autoRedefine/>
    <w:uiPriority w:val="39"/>
    <w:unhideWhenUsed/>
    <w:rsid w:val="00F045C5"/>
    <w:pPr>
      <w:ind w:leftChars="200" w:left="420"/>
    </w:pPr>
  </w:style>
  <w:style w:type="character" w:styleId="aff9">
    <w:name w:val="Hyperlink"/>
    <w:basedOn w:val="a2"/>
    <w:uiPriority w:val="99"/>
    <w:unhideWhenUsed/>
    <w:rsid w:val="00F045C5"/>
    <w:rPr>
      <w:color w:val="0000FF" w:themeColor="hyperlink"/>
      <w:u w:val="single"/>
    </w:rPr>
  </w:style>
  <w:style w:type="paragraph" w:customStyle="1" w:styleId="TOC12">
    <w:name w:val="TOC 12"/>
    <w:pPr>
      <w:spacing w:after="100" w:line="288" w:lineRule="auto"/>
    </w:pPr>
    <w:rPr>
      <w:rFonts w:ascii="宋体" w:eastAsia="宋体" w:hAnsi="宋体"/>
      <w:color w:val="293740"/>
      <w:sz w:val="25"/>
    </w:rPr>
  </w:style>
  <w:style w:type="paragraph" w:customStyle="1" w:styleId="TOC22">
    <w:name w:val="TOC 22"/>
    <w:pPr>
      <w:spacing w:after="100" w:line="288" w:lineRule="auto"/>
      <w:ind w:left="397"/>
    </w:pPr>
    <w:rPr>
      <w:rFonts w:ascii="宋体" w:eastAsia="宋体" w:hAnsi="宋体"/>
      <w:color w:val="29374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2537</Words>
  <Characters>14463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基础物理学2 第1讲 几何光学简介 学习讲义</dc:title>
  <dc:subject>大学专业课程学习笔记制作规范 V3.0 修订版</dc:subject>
  <dc:creator/>
  <cp:keywords>折射,光程,费马原理,成像,薄透镜,望远镜</cp:keywords>
  <dc:description>generated by python-docx</dc:description>
  <cp:lastModifiedBy>俊波 李</cp:lastModifiedBy>
  <cp:revision>6</cp:revision>
  <dcterms:created xsi:type="dcterms:W3CDTF">2013-12-23T23:15:00Z</dcterms:created>
  <dcterms:modified xsi:type="dcterms:W3CDTF">2026-10-22T05:43:00Z</dcterms:modified>
  <cp:category/>
</cp:coreProperties>
</file>