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F3D0" w14:textId="77777777" w:rsidR="000C40DA" w:rsidRDefault="00D632C8">
      <w:pPr>
        <w:pStyle w:val="ac"/>
      </w:pPr>
      <w:r>
        <w:t>基础物理学</w:t>
      </w:r>
      <w:r>
        <w:t xml:space="preserve">2  </w:t>
      </w:r>
      <w:r>
        <w:t>第</w:t>
      </w:r>
      <w:r>
        <w:t>4</w:t>
      </w:r>
      <w:r>
        <w:t>讲</w:t>
      </w:r>
    </w:p>
    <w:p w14:paraId="72CE51A5" w14:textId="77777777" w:rsidR="000C40DA" w:rsidRDefault="00D632C8">
      <w:pPr>
        <w:pStyle w:val="aa"/>
      </w:pPr>
      <w:r>
        <w:t>光的衍射与分辨本领</w:t>
      </w:r>
    </w:p>
    <w:p w14:paraId="701F1409" w14:textId="77777777" w:rsidR="000C40DA" w:rsidRDefault="00D632C8">
      <w:pPr>
        <w:pStyle w:val="af7"/>
        <w:rPr>
          <w:rFonts w:hint="eastAsia"/>
        </w:rPr>
      </w:pPr>
      <w:r>
        <w:t>学习讲义</w:t>
      </w:r>
      <w:r>
        <w:t xml:space="preserve">  V3.0  ·  2026</w:t>
      </w:r>
      <w:r>
        <w:t>年</w:t>
      </w:r>
      <w:r>
        <w:t>10</w:t>
      </w:r>
      <w:r>
        <w:t>月</w:t>
      </w:r>
      <w:r>
        <w:t>21</w:t>
      </w:r>
      <w:r>
        <w:t>日</w:t>
      </w:r>
    </w:p>
    <w:p w14:paraId="73508917" w14:textId="77777777" w:rsidR="000C40DA" w:rsidRDefault="00D632C8">
      <w:pPr>
        <w:pStyle w:val="1"/>
      </w:pPr>
      <w:bookmarkStart w:id="0" w:name="v3_1"/>
      <w:bookmarkStart w:id="1" w:name="_Toc243499763"/>
      <w:r>
        <w:t>第一层</w:t>
      </w:r>
      <w:r>
        <w:t xml:space="preserve"> </w:t>
      </w:r>
      <w:r>
        <w:t>课堂核心速览</w:t>
      </w:r>
      <w:bookmarkEnd w:id="0"/>
      <w:bookmarkEnd w:id="1"/>
    </w:p>
    <w:p w14:paraId="73A81FE1" w14:textId="77777777" w:rsidR="000C40DA" w:rsidRDefault="00D632C8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1 </w:t>
      </w:r>
      <w:r>
        <w:rPr>
          <w:b/>
          <w:color w:val="274E68"/>
        </w:rPr>
        <w:t>本节课的核心问题</w:t>
      </w:r>
    </w:p>
    <w:p w14:paraId="13DBE391" w14:textId="77777777" w:rsidR="000C40DA" w:rsidRDefault="00D632C8">
      <w:pPr>
        <w:rPr>
          <w:rFonts w:hint="eastAsia"/>
        </w:rPr>
      </w:pPr>
      <w:r>
        <w:t>光经过孔径后为什么形成明暗图样？怎样从次波相干叠加计算图样，并据此判断光学仪器能看清多小的细节？</w:t>
      </w:r>
    </w:p>
    <w:p w14:paraId="75B5E9A5" w14:textId="77777777" w:rsidR="000C40DA" w:rsidRDefault="00D632C8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2 </w:t>
      </w:r>
      <w:r>
        <w:rPr>
          <w:b/>
          <w:color w:val="274E68"/>
        </w:rPr>
        <w:t>必要先修知识</w:t>
      </w:r>
    </w:p>
    <w:p w14:paraId="5ED15314" w14:textId="77777777" w:rsidR="000C40DA" w:rsidRDefault="00D632C8">
      <w:pPr>
        <w:rPr>
          <w:rFonts w:hint="eastAsia"/>
        </w:rPr>
      </w:pPr>
      <w:r>
        <w:t>复振幅：同时记录振幅与相位。光程差与相位差：</w:t>
      </w:r>
      <m:oMath>
        <m:r>
          <w:rPr>
            <w:rFonts w:ascii="Cambria Math" w:hAnsi="Cambria Math"/>
          </w:rPr>
          <m:t>Δφ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πΔr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。相干叠加：先加场再求强度。小角几何：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θ</m:t>
        </m:r>
      </m:oMath>
      <w:r>
        <w:t>，角度用弧度。</w:t>
      </w:r>
    </w:p>
    <w:p w14:paraId="1F6D1516" w14:textId="77777777" w:rsidR="000C40DA" w:rsidRDefault="00D632C8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3 </w:t>
      </w:r>
      <w:r>
        <w:rPr>
          <w:b/>
          <w:color w:val="274E68"/>
        </w:rPr>
        <w:t>核心知识结构</w:t>
      </w:r>
    </w:p>
    <w:p w14:paraId="36CEB945" w14:textId="77777777" w:rsidR="000C40DA" w:rsidRDefault="00D632C8">
      <w:pPr>
        <w:rPr>
          <w:rFonts w:hint="eastAsia"/>
        </w:rPr>
      </w:pPr>
      <w:r>
        <w:t>孔内连续次波叠加</w:t>
      </w:r>
      <w:r>
        <w:t xml:space="preserve"> → </w:t>
      </w:r>
      <w:r>
        <w:t>衍射积分，先判断哪些相位项能忽略。</w:t>
      </w:r>
    </w:p>
    <w:p w14:paraId="33A66276" w14:textId="77777777" w:rsidR="000C40DA" w:rsidRDefault="00D632C8">
      <w:pPr>
        <w:rPr>
          <w:rFonts w:hint="eastAsia"/>
        </w:rPr>
      </w:pPr>
      <w:r>
        <w:t>近场圆孔</w:t>
      </w:r>
      <w:r>
        <w:t xml:space="preserve"> → </w:t>
      </w:r>
      <w:r>
        <w:t>半波带交替相消</w:t>
      </w:r>
      <w:r>
        <w:t xml:space="preserve"> → </w:t>
      </w:r>
      <w:r>
        <w:t>泊松亮点与波带片聚焦。</w:t>
      </w:r>
    </w:p>
    <w:p w14:paraId="111C0CE8" w14:textId="77777777" w:rsidR="000C40DA" w:rsidRDefault="00D632C8">
      <w:pPr>
        <w:rPr>
          <w:rFonts w:hint="eastAsia"/>
        </w:rPr>
      </w:pPr>
      <w:r>
        <w:t>远场单缝</w:t>
      </w:r>
      <w:r>
        <w:t xml:space="preserve"> → </w:t>
      </w:r>
      <w:r>
        <w:t>半波带</w:t>
      </w:r>
      <w:r>
        <w:t xml:space="preserve"> </w:t>
      </w:r>
      <w:r>
        <w:t>矢量</w:t>
      </w:r>
      <w:r>
        <w:t xml:space="preserve"> </w:t>
      </w:r>
      <w:r>
        <w:t>积分三种方法</w:t>
      </w:r>
      <w:r>
        <w:t xml:space="preserve"> → </w:t>
      </w:r>
      <w:r>
        <w:t>条纹与波束宽度。</w:t>
      </w:r>
    </w:p>
    <w:p w14:paraId="7C27D10E" w14:textId="77777777" w:rsidR="000C40DA" w:rsidRDefault="00D632C8">
      <w:pPr>
        <w:rPr>
          <w:rFonts w:hint="eastAsia"/>
        </w:rPr>
      </w:pPr>
      <w:r>
        <w:t>两向有限矩孔</w:t>
      </w:r>
      <w:r>
        <w:t xml:space="preserve"> → </w:t>
      </w:r>
      <w:r>
        <w:t>两向衍射因子相乘；圆孔</w:t>
      </w:r>
      <w:r>
        <w:t xml:space="preserve"> → </w:t>
      </w:r>
      <w:r>
        <w:t>艾里斑</w:t>
      </w:r>
      <w:r>
        <w:t xml:space="preserve"> → </w:t>
      </w:r>
      <w:r>
        <w:t>瑞利分辨极限。</w:t>
      </w:r>
    </w:p>
    <w:p w14:paraId="1E8C0FCE" w14:textId="77777777" w:rsidR="000C40DA" w:rsidRDefault="00D632C8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4 </w:t>
      </w:r>
      <w:r>
        <w:rPr>
          <w:b/>
          <w:color w:val="274E68"/>
        </w:rPr>
        <w:t>重要结论与公式</w:t>
      </w:r>
    </w:p>
    <w:p w14:paraId="7E472647" w14:textId="77777777" w:rsidR="000C40DA" w:rsidRDefault="00D632C8">
      <w:pPr>
        <w:keepNext/>
        <w:rPr>
          <w:rFonts w:hint="eastAsia"/>
        </w:rPr>
      </w:pPr>
      <w:r>
        <w:t>单色、均匀照明的单缝远场，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为缝宽，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t>为衍射角：</w:t>
      </w:r>
    </w:p>
    <w:p w14:paraId="0A9466D6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7A39C8BA" w14:textId="77777777" w:rsidR="000C40DA" w:rsidRDefault="00D632C8">
      <w:pPr>
        <w:rPr>
          <w:rFonts w:hint="eastAsia"/>
        </w:rPr>
      </w:pPr>
      <w:r>
        <w:t>暗纹满足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mλ</m:t>
        </m:r>
      </m:oMath>
      <w:r>
        <w:t>，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≥1</m:t>
        </m:r>
      </m:oMath>
      <w:r>
        <w:t>；小角度下中央亮纹角全宽约为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</m:oMath>
      <w:r>
        <w:t>。</w:t>
      </w:r>
    </w:p>
    <w:p w14:paraId="15D66F20" w14:textId="77777777" w:rsidR="000C40DA" w:rsidRDefault="00D632C8">
      <w:pPr>
        <w:keepNext/>
        <w:rPr>
          <w:rFonts w:hint="eastAsia"/>
        </w:rPr>
      </w:pPr>
      <w:r>
        <w:t>理想圆孔直径为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、等亮非相干点源的瑞利最小分辨角：</w:t>
      </w:r>
    </w:p>
    <w:p w14:paraId="5E71D34C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1.22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4FC3FF0C" w14:textId="77777777" w:rsidR="000C40DA" w:rsidRDefault="00D632C8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5 </w:t>
      </w:r>
      <w:r>
        <w:rPr>
          <w:b/>
          <w:color w:val="274E68"/>
        </w:rPr>
        <w:t>课堂听讲重点</w:t>
      </w:r>
    </w:p>
    <w:p w14:paraId="2D1C538A" w14:textId="77777777" w:rsidR="000C40DA" w:rsidRDefault="00D632C8">
      <w:pPr>
        <w:rPr>
          <w:rFonts w:hint="eastAsia"/>
        </w:rPr>
      </w:pPr>
      <w:r>
        <w:t>听清相位近似与振幅近似的区别；看懂半波带为何近乎等幅、相邻反向。单缝先求角分布，再换算屏上或公路上的长度。始终分清半径与直径、半角与全角、相干场相加与非相干强度相加。</w:t>
      </w:r>
    </w:p>
    <w:p w14:paraId="32BDA95A" w14:textId="77777777" w:rsidR="000C40DA" w:rsidRDefault="00D632C8">
      <w:pPr>
        <w:keepNext/>
        <w:pageBreakBefore/>
        <w:rPr>
          <w:rFonts w:hint="eastAsia"/>
        </w:rPr>
      </w:pPr>
      <w:r>
        <w:rPr>
          <w:b/>
          <w:color w:val="274E68"/>
          <w:sz w:val="36"/>
        </w:rPr>
        <w:lastRenderedPageBreak/>
        <w:t>目录</w:t>
      </w:r>
    </w:p>
    <w:p w14:paraId="68CC7F15" w14:textId="0AD0BBD9" w:rsidR="001C27AB" w:rsidRDefault="00D632C8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499763" w:history="1">
        <w:r w:rsidR="001C27AB" w:rsidRPr="00021FBE">
          <w:rPr>
            <w:rStyle w:val="aff9"/>
            <w:noProof/>
          </w:rPr>
          <w:t>第一层 课堂核心速览</w:t>
        </w:r>
        <w:r w:rsidR="001C27AB">
          <w:rPr>
            <w:rFonts w:hint="eastAsia"/>
            <w:noProof/>
            <w:webHidden/>
          </w:rPr>
          <w:tab/>
        </w:r>
        <w:r w:rsidR="001C27AB">
          <w:rPr>
            <w:rFonts w:hint="eastAsia"/>
            <w:noProof/>
            <w:webHidden/>
          </w:rPr>
          <w:fldChar w:fldCharType="begin"/>
        </w:r>
        <w:r w:rsidR="001C27AB">
          <w:rPr>
            <w:rFonts w:hint="eastAsia"/>
            <w:noProof/>
            <w:webHidden/>
          </w:rPr>
          <w:instrText xml:space="preserve"> </w:instrText>
        </w:r>
        <w:r w:rsidR="001C27AB">
          <w:rPr>
            <w:noProof/>
            <w:webHidden/>
          </w:rPr>
          <w:instrText>PAGEREF _Toc243499763 \h</w:instrText>
        </w:r>
        <w:r w:rsidR="001C27AB">
          <w:rPr>
            <w:rFonts w:hint="eastAsia"/>
            <w:noProof/>
            <w:webHidden/>
          </w:rPr>
          <w:instrText xml:space="preserve"> </w:instrText>
        </w:r>
        <w:r w:rsidR="001C27AB">
          <w:rPr>
            <w:rFonts w:hint="eastAsia"/>
            <w:noProof/>
            <w:webHidden/>
          </w:rPr>
        </w:r>
        <w:r w:rsidR="001C27AB">
          <w:rPr>
            <w:rFonts w:hint="eastAsia"/>
            <w:noProof/>
            <w:webHidden/>
          </w:rPr>
          <w:fldChar w:fldCharType="separate"/>
        </w:r>
        <w:r w:rsidR="001C27AB">
          <w:rPr>
            <w:rFonts w:hint="eastAsia"/>
            <w:noProof/>
            <w:webHidden/>
          </w:rPr>
          <w:t>1</w:t>
        </w:r>
        <w:r w:rsidR="001C27AB">
          <w:rPr>
            <w:rFonts w:hint="eastAsia"/>
            <w:noProof/>
            <w:webHidden/>
          </w:rPr>
          <w:fldChar w:fldCharType="end"/>
        </w:r>
      </w:hyperlink>
    </w:p>
    <w:p w14:paraId="08342505" w14:textId="4DC213A1" w:rsidR="001C27AB" w:rsidRDefault="001C27AB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64" w:history="1">
        <w:r w:rsidRPr="00021FBE">
          <w:rPr>
            <w:rStyle w:val="aff9"/>
            <w:noProof/>
          </w:rPr>
          <w:t>第二层 引导式学习正文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7CE2DE" w14:textId="783717BC" w:rsidR="001C27AB" w:rsidRDefault="001C27A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65" w:history="1">
        <w:r w:rsidRPr="00021FBE">
          <w:rPr>
            <w:rStyle w:val="aff9"/>
            <w:noProof/>
          </w:rPr>
          <w:t>1 衍射原理与计算方法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18455F" w14:textId="4CCAD767" w:rsidR="001C27AB" w:rsidRDefault="001C27A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66" w:history="1">
        <w:r w:rsidRPr="00021FBE">
          <w:rPr>
            <w:rStyle w:val="aff9"/>
            <w:noProof/>
          </w:rPr>
          <w:t>2 菲涅耳圆孔与圆屏衍射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2A4ED7" w14:textId="1DBDB7CE" w:rsidR="001C27AB" w:rsidRDefault="001C27A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67" w:history="1">
        <w:r w:rsidRPr="00021FBE">
          <w:rPr>
            <w:rStyle w:val="aff9"/>
            <w:noProof/>
          </w:rPr>
          <w:t>3 半波带半径与波带片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1F555C" w14:textId="6599FCDE" w:rsidR="001C27AB" w:rsidRDefault="001C27A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68" w:history="1">
        <w:r w:rsidRPr="00021FBE">
          <w:rPr>
            <w:rStyle w:val="aff9"/>
            <w:noProof/>
          </w:rPr>
          <w:t>4 单缝衍射的三种方法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1AA0A9" w14:textId="51D34F32" w:rsidR="001C27AB" w:rsidRDefault="001C27A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69" w:history="1">
        <w:r w:rsidRPr="00021FBE">
          <w:rPr>
            <w:rStyle w:val="aff9"/>
            <w:noProof/>
          </w:rPr>
          <w:t>5 矩孔衍射与两向展宽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923F26" w14:textId="2749FC36" w:rsidR="001C27AB" w:rsidRDefault="001C27A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0" w:history="1">
        <w:r w:rsidRPr="00021FBE">
          <w:rPr>
            <w:rStyle w:val="aff9"/>
            <w:noProof/>
          </w:rPr>
          <w:t>6 单缝条纹与雷达应用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D60C9" w14:textId="0586B283" w:rsidR="001C27AB" w:rsidRDefault="001C27A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1" w:history="1">
        <w:r w:rsidRPr="00021FBE">
          <w:rPr>
            <w:rStyle w:val="aff9"/>
            <w:noProof/>
          </w:rPr>
          <w:t>7 圆孔衍射与分辨本领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C6B98A" w14:textId="5A586CAC" w:rsidR="001C27AB" w:rsidRDefault="001C27AB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2" w:history="1">
        <w:r w:rsidRPr="00021FBE">
          <w:rPr>
            <w:rStyle w:val="aff9"/>
            <w:noProof/>
          </w:rPr>
          <w:t>第三层 详细参考与推导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C8B7A8" w14:textId="005D5E91" w:rsidR="001C27AB" w:rsidRDefault="001C27A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3" w:history="1">
        <w:r w:rsidRPr="00021FBE">
          <w:rPr>
            <w:rStyle w:val="aff9"/>
            <w:noProof/>
          </w:rPr>
          <w:t>A 半波带几何与近似等权的来由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3A5750" w14:textId="6E695926" w:rsidR="001C27AB" w:rsidRDefault="001C27A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4" w:history="1">
        <w:r w:rsidRPr="00021FBE">
          <w:rPr>
            <w:rStyle w:val="aff9"/>
            <w:noProof/>
          </w:rPr>
          <w:t>B 从连续相位积分得到分数带强度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346325" w14:textId="10F1E807" w:rsidR="001C27AB" w:rsidRDefault="001C27A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5" w:history="1">
        <w:r w:rsidRPr="00021FBE">
          <w:rPr>
            <w:rStyle w:val="aff9"/>
            <w:noProof/>
          </w:rPr>
          <w:t>C 单缝副峰与远场近似的数学条件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CC3611" w14:textId="7A053F7E" w:rsidR="001C27AB" w:rsidRDefault="001C27AB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6" w:history="1">
        <w:r w:rsidRPr="00021FBE">
          <w:rPr>
            <w:rStyle w:val="aff9"/>
            <w:noProof/>
          </w:rPr>
          <w:t>D 巴比涅适用性与资料疑点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4309C9" w14:textId="5C56449A" w:rsidR="001C27AB" w:rsidRDefault="001C27AB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7" w:history="1">
        <w:r w:rsidRPr="00021FBE">
          <w:rPr>
            <w:rStyle w:val="aff9"/>
            <w:noProof/>
          </w:rPr>
          <w:t>课末核心回顾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CDAAEC" w14:textId="46DB352B" w:rsidR="000C40DA" w:rsidRDefault="00D632C8">
      <w:pPr>
        <w:spacing w:after="100"/>
        <w:rPr>
          <w:rFonts w:hint="eastAsia"/>
        </w:rPr>
      </w:pPr>
      <w:r>
        <w:fldChar w:fldCharType="end"/>
      </w:r>
    </w:p>
    <w:p w14:paraId="1522F1C9" w14:textId="77777777" w:rsidR="000C40DA" w:rsidRDefault="00D632C8">
      <w:pPr>
        <w:pStyle w:val="af7"/>
        <w:rPr>
          <w:rFonts w:hint="eastAsia"/>
        </w:rPr>
      </w:pPr>
      <w:r>
        <w:t>阅读路径：先用课堂核心速览建立框架；按薄弱点进入正文；需要追溯几何或代数步骤时查详细参考。课末回顾用于复习定位。</w:t>
      </w:r>
    </w:p>
    <w:p w14:paraId="78A269E8" w14:textId="77777777" w:rsidR="000C40DA" w:rsidRDefault="00D632C8">
      <w:pPr>
        <w:pStyle w:val="1"/>
        <w:pageBreakBefore/>
      </w:pPr>
      <w:bookmarkStart w:id="2" w:name="v3_2"/>
      <w:bookmarkStart w:id="3" w:name="_Toc243499764"/>
      <w:r>
        <w:lastRenderedPageBreak/>
        <w:t>第二层</w:t>
      </w:r>
      <w:r>
        <w:t xml:space="preserve"> </w:t>
      </w:r>
      <w:r>
        <w:t>引导式学习正文</w:t>
      </w:r>
      <w:bookmarkEnd w:id="2"/>
      <w:bookmarkEnd w:id="3"/>
    </w:p>
    <w:p w14:paraId="09C5EAD6" w14:textId="77777777" w:rsidR="000C40DA" w:rsidRDefault="00D632C8">
      <w:pPr>
        <w:pStyle w:val="21"/>
      </w:pPr>
      <w:bookmarkStart w:id="4" w:name="v3_3"/>
      <w:bookmarkStart w:id="5" w:name="_Toc243499765"/>
      <w:r>
        <w:t xml:space="preserve">1 </w:t>
      </w:r>
      <w:r>
        <w:t>衍射原理与计算方法</w:t>
      </w:r>
      <w:bookmarkEnd w:id="4"/>
      <w:bookmarkEnd w:id="5"/>
    </w:p>
    <w:p w14:paraId="08CEC978" w14:textId="77777777" w:rsidR="000C40DA" w:rsidRDefault="00D632C8">
      <w:pPr>
        <w:pStyle w:val="af7"/>
        <w:keepNext/>
        <w:rPr>
          <w:rFonts w:hint="eastAsia"/>
        </w:rPr>
      </w:pPr>
      <w:r>
        <w:t>课件</w:t>
      </w:r>
      <w:r>
        <w:t xml:space="preserve"> PDF 2–12</w:t>
      </w:r>
      <w:r>
        <w:t>页；教材第二章</w:t>
      </w:r>
      <w:r>
        <w:t>§5</w:t>
      </w:r>
      <w:r>
        <w:t>，印刷</w:t>
      </w:r>
      <w:r>
        <w:t>135–139</w:t>
      </w:r>
      <w:r>
        <w:t>页。</w:t>
      </w:r>
    </w:p>
    <w:p w14:paraId="0013BD24" w14:textId="77777777" w:rsidR="000C40DA" w:rsidRDefault="00D632C8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先辨认叠加的对象</w:t>
      </w:r>
      <w:r>
        <w:rPr>
          <w:b/>
          <w:color w:val="274E68"/>
        </w:rPr>
        <w:t xml:space="preserve">  </w:t>
      </w:r>
      <w:r>
        <w:t>屏上一点为什么会忽明忽暗？孔内每个面元都向它发出次波，决定明暗的是这些贡献能否同相相加。先从装置确定孔径和观察位置，再保留各面元的相对相位。</w:t>
      </w:r>
    </w:p>
    <w:p w14:paraId="104BB891" w14:textId="77777777" w:rsidR="000C40DA" w:rsidRDefault="00D632C8">
      <w:pPr>
        <w:pStyle w:val="31"/>
      </w:pPr>
      <w:bookmarkStart w:id="6" w:name="v3_4"/>
      <w:r>
        <w:t xml:space="preserve">1.1 </w:t>
      </w:r>
      <w:r>
        <w:t>从两束光叠加到整个孔径叠加</w:t>
      </w:r>
      <w:bookmarkEnd w:id="6"/>
    </w:p>
    <w:p w14:paraId="43F445C7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衍射是光绕过障碍物边缘进入几何阴影区，并在空间重新分布光强的现象。干涉和衍射都来自相干叠加；本讲将第三讲的分立光束叠加推广为孔径内连续次波的积分。</w:t>
      </w:r>
    </w:p>
    <w:p w14:paraId="0D25C625" w14:textId="77777777" w:rsidR="000C40DA" w:rsidRDefault="00D632C8">
      <w:pPr>
        <w:rPr>
          <w:rFonts w:hint="eastAsia"/>
        </w:rPr>
      </w:pPr>
      <w:r>
        <w:t>窄缝沿哪个方向最窄，衍射就沿哪个方向展开得最宽；旋转狭缝，图样随之旋转。矩孔在两个正交方向都有展宽，圆孔形成轴对称图样。课件给出的孔径约为数十至数千波长只是实验尺度，是否明显还取决于传播距离和观察方式。</w:t>
      </w:r>
    </w:p>
    <w:p w14:paraId="7D2F3B73" w14:textId="77777777" w:rsidR="000C40DA" w:rsidRDefault="00D632C8">
      <w:pPr>
        <w:pStyle w:val="31"/>
      </w:pPr>
      <w:bookmarkStart w:id="7" w:name="v3_5"/>
      <w:r>
        <w:t xml:space="preserve">1.2 </w:t>
      </w:r>
      <w:r>
        <w:t>从面元到衍射积分</w:t>
      </w:r>
      <w:bookmarkEnd w:id="7"/>
    </w:p>
    <w:p w14:paraId="1808ABF5" w14:textId="77777777" w:rsidR="000C40DA" w:rsidRDefault="00D632C8">
      <w:pPr>
        <w:rPr>
          <w:rFonts w:hint="eastAsia"/>
        </w:rPr>
      </w:pPr>
      <w:r>
        <w:t>先修补足</w:t>
      </w:r>
      <w:r>
        <w:t xml:space="preserve"> </w:t>
      </w:r>
      <w:r>
        <w:t>复振幅同时记录振幅和初相位。同频且偏振方向一致的场先作复数加法；取模平方才得到光强。本讲在标量、相干照明模型下讨论孔径衍射。</w:t>
      </w:r>
    </w:p>
    <w:p w14:paraId="1FB98F2D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波面上每个面元都可视作次波源，观察点的复振幅是这些次波的相干叠加。先相加复振幅，再求模平方；不能直接把各面元强度相加。</w:t>
      </w:r>
    </w:p>
    <w:p w14:paraId="2CB67B87" w14:textId="77777777" w:rsidR="000C40DA" w:rsidRDefault="00D632C8">
      <w:pPr>
        <w:keepNext/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~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ikr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dΣ</m:t>
          </m:r>
        </m:oMath>
      </m:oMathPara>
    </w:p>
    <w:p w14:paraId="6FADBD23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773DD269" w14:textId="77777777" w:rsidR="000C40DA" w:rsidRDefault="00D632C8">
      <w:pPr>
        <w:rPr>
          <w:rFonts w:hint="eastAsia"/>
        </w:rPr>
      </w:pPr>
      <w: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为透光区域，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t>为孔径上的次波源，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QP</m:t>
        </m:r>
      </m:oMath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、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t>分别是入射、出射方向与面元法线的夹角。这里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t>为传播介质中的波长，默认空气；采用空间因子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ikr</m:t>
            </m:r>
          </m:sup>
        </m:sSup>
      </m:oMath>
      <w:r>
        <w:t>、时间因子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iωt</m:t>
            </m:r>
          </m:sup>
        </m:sSup>
      </m:oMath>
      <w:r>
        <w:t>。</w:t>
      </w:r>
    </w:p>
    <w:p w14:paraId="19BDF92A" w14:textId="77777777" w:rsidR="000C40DA" w:rsidRDefault="00D632C8">
      <w:pPr>
        <w:rPr>
          <w:rFonts w:hint="eastAsia"/>
        </w:rPr>
      </w:pPr>
      <w:r>
        <w:t>各因子的作用：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给出入射振幅和相位，</w:t>
      </w:r>
      <m:oMath>
        <m:r>
          <w:rPr>
            <w:rFonts w:ascii="Cambria Math" w:hAnsi="Cambria Math"/>
          </w:rPr>
          <m:t>dΣ</m:t>
        </m:r>
      </m:oMath>
      <w:r>
        <w:t xml:space="preserve"> </w:t>
      </w:r>
      <w:r>
        <w:t>给出面积权重，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t xml:space="preserve"> </w:t>
      </w:r>
      <w:r>
        <w:t>表示球面波振幅衰减，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ikr</m:t>
            </m:r>
          </m:sup>
        </m:sSup>
      </m:oMath>
      <w:r>
        <w:t xml:space="preserve"> </w:t>
      </w:r>
      <w:r>
        <w:t>给出传播相位，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t>表示方向权重。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</m:oMath>
      <w:r>
        <w:t xml:space="preserve"> </w:t>
      </w:r>
      <w:r>
        <w:t>对应共同的</w:t>
      </w:r>
      <w:r>
        <w:t xml:space="preserve">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相位，不改变归一化强度分布。</w:t>
      </w:r>
    </w:p>
    <w:p w14:paraId="280C6CD8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lastRenderedPageBreak/>
        <w:t>【必须掌握】</w:t>
      </w:r>
      <w:r>
        <w:t>傍轴时可令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≈1</m:t>
        </m:r>
      </m:oMath>
      <w:r>
        <w:t>，振幅分母用共同距离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，得到</w:t>
      </w:r>
    </w:p>
    <w:p w14:paraId="7FB850DD" w14:textId="77777777" w:rsidR="000C40DA" w:rsidRDefault="00D632C8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)≈-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~</m:t>
                    </m:r>
                  </m:lim>
                </m:limUpp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nary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ikr</m:t>
            </m:r>
          </m:sup>
        </m:sSup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dΣ</m:t>
        </m:r>
      </m:oMath>
      <w:r>
        <w:tab/>
      </w:r>
      <w:r>
        <w:t>（</w:t>
      </w:r>
      <w:r>
        <w:t>4.1</w:t>
      </w:r>
      <w:r>
        <w:t>）</w:t>
      </w:r>
    </w:p>
    <w:p w14:paraId="5D03298A" w14:textId="77777777" w:rsidR="000C40DA" w:rsidRDefault="00D632C8">
      <w:pPr>
        <w:rPr>
          <w:rFonts w:hint="eastAsia"/>
        </w:rPr>
      </w:pPr>
      <w:r>
        <w:t>但指数中的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必须保留足够精度：很小的路程差也可能对应显著相位差。不能因为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就把所有次波相位也设成相同。</w:t>
      </w:r>
    </w:p>
    <w:p w14:paraId="5D5D8BB1" w14:textId="77777777" w:rsidR="000C40DA" w:rsidRDefault="00D632C8">
      <w:pPr>
        <w:pStyle w:val="31"/>
      </w:pPr>
      <w:bookmarkStart w:id="8" w:name="v3_6"/>
      <w:r>
        <w:t xml:space="preserve">1.3 </w:t>
      </w:r>
      <w:r>
        <w:t>巴比涅原理与适用范围</w:t>
      </w:r>
      <w:bookmarkEnd w:id="8"/>
    </w:p>
    <w:p w14:paraId="68C4E91A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互补屏的透光与遮光区域恰好互换。在相同入射场、相同观察点下，积分的线性性给出</w:t>
      </w:r>
    </w:p>
    <w:p w14:paraId="652F888C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free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)</m:t>
          </m:r>
        </m:oMath>
      </m:oMathPara>
    </w:p>
    <w:p w14:paraId="6B965798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</w:t>
      </w:r>
      <w:r>
        <w:t>139</w:t>
      </w:r>
      <w:r>
        <w:t>页强调：在光源的几何像平面上，几何像点以外自由场为零，因此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，两种互补屏才有相同的衍射强度。一般位置只有复振幅和关系，不能写成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free</m:t>
            </m:r>
          </m:sub>
        </m:sSub>
      </m:oMath>
      <w:r>
        <w:t>，也不能断言处处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。</w:t>
      </w:r>
    </w:p>
    <w:p w14:paraId="01AB6246" w14:textId="77777777" w:rsidR="000C40DA" w:rsidRDefault="00D632C8">
      <w:pPr>
        <w:pStyle w:val="31"/>
      </w:pPr>
      <w:bookmarkStart w:id="9" w:name="v3_7"/>
      <w:r>
        <w:t xml:space="preserve">1.4 </w:t>
      </w:r>
      <w:r>
        <w:t>近场和远场怎样区分</w:t>
      </w:r>
      <w:bookmarkEnd w:id="9"/>
    </w:p>
    <w:p w14:paraId="26E5DB3E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菲涅耳衍射保留波前曲率影响；夫琅禾费衍射在孔径处采用平行入射，并观察各出射方向的强度。用准直透镜和平行光、接收透镜的后焦面，可在有限实验距离实现远场图样。</w:t>
      </w:r>
    </w:p>
    <w:p w14:paraId="5B189BC3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【理解补充】</w:t>
      </w:r>
      <w:r>
        <w:t>从孔径点到观察点的距离作近轴展开，除了随孔内坐标线性变化的项，还存在二次项。二次项带来的相位变化不可忽略时按菲涅耳处理；足够小时才可作夫琅禾费近似。不能只凭</w:t>
      </w:r>
      <w:r>
        <w:t>“</w:t>
      </w:r>
      <w:r>
        <w:t>几米远</w:t>
      </w:r>
      <w:r>
        <w:t>”</w:t>
      </w:r>
      <w:r>
        <w:t>判断近场或远场。</w:t>
      </w:r>
    </w:p>
    <w:p w14:paraId="5A1C6832" w14:textId="77777777" w:rsidR="000C40DA" w:rsidRDefault="00D632C8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近似要分振幅与相位</w:t>
      </w:r>
      <w:r>
        <w:rPr>
          <w:b/>
          <w:color w:val="8F633C"/>
        </w:rPr>
        <w:t xml:space="preserve">  </w:t>
      </w:r>
      <w:r>
        <w:t>振幅随距离缓慢变化，相位却每多走一个波长就变化一周。能在分母中令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，并不表示可以在指数中把全部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替成同一个数。近远场的二次相位判断见第三层</w:t>
      </w:r>
      <w:r>
        <w:t xml:space="preserve"> C</w:t>
      </w:r>
      <w:r>
        <w:t>。</w:t>
      </w:r>
    </w:p>
    <w:p w14:paraId="0ED636A2" w14:textId="77777777" w:rsidR="000C40DA" w:rsidRDefault="00D632C8">
      <w:pPr>
        <w:pStyle w:val="21"/>
      </w:pPr>
      <w:bookmarkStart w:id="10" w:name="v3_8"/>
      <w:bookmarkStart w:id="11" w:name="_Toc243499766"/>
      <w:r>
        <w:t xml:space="preserve">2 </w:t>
      </w:r>
      <w:r>
        <w:t>菲涅耳圆孔与圆屏衍射</w:t>
      </w:r>
      <w:bookmarkEnd w:id="10"/>
      <w:bookmarkEnd w:id="11"/>
    </w:p>
    <w:p w14:paraId="4AFAB0FA" w14:textId="77777777" w:rsidR="000C40DA" w:rsidRDefault="00D632C8">
      <w:pPr>
        <w:pStyle w:val="af7"/>
        <w:keepNext/>
        <w:rPr>
          <w:rFonts w:hint="eastAsia"/>
        </w:rPr>
      </w:pPr>
      <w:r>
        <w:t>课件</w:t>
      </w:r>
      <w:r>
        <w:t xml:space="preserve"> PDF 13–23</w:t>
      </w:r>
      <w:r>
        <w:t>页；教材第二章</w:t>
      </w:r>
      <w:r>
        <w:t>§6.1–6.3</w:t>
      </w:r>
      <w:r>
        <w:t>，印刷</w:t>
      </w:r>
      <w:r>
        <w:t>142–146</w:t>
      </w:r>
      <w:r>
        <w:t>页。</w:t>
      </w:r>
    </w:p>
    <w:p w14:paraId="0E6455A5" w14:textId="77777777" w:rsidR="000C40DA" w:rsidRDefault="00D632C8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先看中心点的明暗</w:t>
      </w:r>
      <w:r>
        <w:rPr>
          <w:b/>
          <w:color w:val="274E68"/>
        </w:rPr>
        <w:t xml:space="preserve">  </w:t>
      </w:r>
      <w:r>
        <w:t>圆孔增大，透光面积增加，轴上光强却可能减小。把孔径按到同一观察点的相位分区，就能看清哪些贡献互相抵消；分区依赖观察点。</w:t>
      </w:r>
    </w:p>
    <w:p w14:paraId="3A3640DB" w14:textId="77777777" w:rsidR="000C40DA" w:rsidRDefault="00D632C8">
      <w:pPr>
        <w:pStyle w:val="31"/>
      </w:pPr>
      <w:bookmarkStart w:id="12" w:name="v3_9"/>
      <w:r>
        <w:lastRenderedPageBreak/>
        <w:t xml:space="preserve">2.1 </w:t>
      </w:r>
      <w:r>
        <w:t>半波带如何划分</w:t>
      </w:r>
      <w:bookmarkEnd w:id="12"/>
    </w:p>
    <w:p w14:paraId="4E62E7F3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点源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到波面顶点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的距离为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，轴上观察点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到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的距离为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。以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为中心作半径依次增加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t>的辅助球面，将以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为中心的波面切成环带。第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t>条边界满足</w:t>
      </w:r>
    </w:p>
    <w:p w14:paraId="43693FAD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=1,2,3,⋯</m:t>
          </m:r>
        </m:oMath>
      </m:oMathPara>
    </w:p>
    <w:p w14:paraId="37BCA6FD" w14:textId="77777777" w:rsidR="000C40DA" w:rsidRDefault="00D632C8">
      <w:pPr>
        <w:rPr>
          <w:rFonts w:hint="eastAsia"/>
        </w:rPr>
      </w:pPr>
      <w:r>
        <w:t>这里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t>表示带序号，避免与波数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混淆。相邻带对应次波的相位约差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；带内相位也连续变化，整个带的贡献已经是带内相干叠加的结果。</w:t>
      </w:r>
    </w:p>
    <w:p w14:paraId="5B5F1B44" w14:textId="77777777" w:rsidR="000C40DA" w:rsidRDefault="00D632C8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4727CD" wp14:editId="30CED3CB">
            <wp:extent cx="5760000" cy="238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D3FF" w14:textId="77777777" w:rsidR="000C40DA" w:rsidRDefault="00D632C8">
      <w:pPr>
        <w:pStyle w:val="af7"/>
        <w:rPr>
          <w:rFonts w:hint="eastAsia"/>
        </w:rPr>
      </w:pPr>
      <w:r>
        <w:t>图</w:t>
      </w:r>
      <w:r>
        <w:t xml:space="preserve"> 1</w:t>
      </w:r>
      <w:r>
        <w:t>（重绘）</w:t>
      </w:r>
      <w:r>
        <w:t xml:space="preserve"> </w:t>
      </w:r>
      <w:r>
        <w:t>半波带的几何与正视分区。半径平方近似等差，外侧环带更窄；右图为波面的近轴投影，并非额外设置的实体环。</w:t>
      </w:r>
    </w:p>
    <w:p w14:paraId="76C2C4BC" w14:textId="77777777" w:rsidR="000C40DA" w:rsidRDefault="00D632C8">
      <w:pPr>
        <w:pStyle w:val="31"/>
      </w:pPr>
      <w:bookmarkStart w:id="13" w:name="v3_10"/>
      <w:r>
        <w:t xml:space="preserve">2.2 </w:t>
      </w:r>
      <w:r>
        <w:t>相邻带为什么能够抵消</w:t>
      </w:r>
      <w:bookmarkEnd w:id="13"/>
    </w:p>
    <w:p w14:paraId="29025E1A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【建议理解】</w:t>
      </w:r>
      <w:r>
        <w:t>相邻带对应的传播相位约差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，所以合贡献方向近乎相反。外侧波带面积略增，但传播距离也增加；二者近似补偿，倾斜因子只缓慢减小。于是靠近轴的少量波带可取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≈⋯</m:t>
        </m:r>
      </m:oMath>
      <w:r>
        <w:t>。这里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</w:t>
      </w:r>
      <w:r>
        <w:t>是第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t>个完整环带积分后的振幅大小，不是某一个点的振幅。</w:t>
      </w:r>
    </w:p>
    <w:p w14:paraId="5AE0E462" w14:textId="77777777" w:rsidR="000C40DA" w:rsidRDefault="00D632C8">
      <w:pPr>
        <w:rPr>
          <w:rFonts w:hint="eastAsia"/>
        </w:rPr>
      </w:pPr>
      <w:r>
        <w:t>完整的面积与距离关系见第三层</w:t>
      </w:r>
      <w:r>
        <w:t xml:space="preserve"> A</w:t>
      </w:r>
      <w:r>
        <w:t>；主线只需先掌握</w:t>
      </w:r>
      <w:r>
        <w:t>“</w:t>
      </w:r>
      <w:r>
        <w:t>相邻近乎等大、相位交替反向</w:t>
      </w:r>
      <w:r>
        <w:t>”</w:t>
      </w:r>
      <w:r>
        <w:t>。</w:t>
      </w:r>
    </w:p>
    <w:p w14:paraId="00A674BF" w14:textId="77777777" w:rsidR="000C40DA" w:rsidRDefault="00D632C8">
      <w:pPr>
        <w:pStyle w:val="31"/>
      </w:pPr>
      <w:bookmarkStart w:id="14" w:name="v3_11"/>
      <w:r>
        <w:t xml:space="preserve">2.3 </w:t>
      </w:r>
      <w:r>
        <w:t>圆孔中心为何忽明忽暗</w:t>
      </w:r>
      <w:bookmarkEnd w:id="14"/>
    </w:p>
    <w:p w14:paraId="0CD98181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【必须掌握】</w:t>
      </w:r>
      <w:r>
        <w:t>去掉共同相位后，透过前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个完整带的合振幅近似为交错和：</w:t>
      </w:r>
    </w:p>
    <w:p w14:paraId="0F49FB99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)=|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-⋯</m:t>
          </m:r>
          <m:r>
            <w:rPr>
              <w:rFonts w:ascii="Cambria Math" w:hAnsi="Cambria Math"/>
            </w:rPr>
            <m:t>+(-1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14:paraId="2445D15F" w14:textId="77777777" w:rsidR="000C40DA" w:rsidRDefault="00D632C8">
      <w:pPr>
        <w:keepNext/>
        <w:rPr>
          <w:rFonts w:hint="eastAsia"/>
        </w:rPr>
      </w:pPr>
      <w:r>
        <w:lastRenderedPageBreak/>
        <w:t>把带振幅看成缓慢递减的序列，按相邻三项分组后中间项近似抵消（具体分组见第三层</w:t>
      </w:r>
      <w:r>
        <w:t xml:space="preserve"> A</w:t>
      </w:r>
      <w:r>
        <w:t>），得到</w:t>
      </w:r>
    </w:p>
    <w:p w14:paraId="257DEEDC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+(-1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|,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free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B4138BC" w14:textId="77777777" w:rsidR="000C40DA" w:rsidRDefault="00D632C8">
      <w:pPr>
        <w:rPr>
          <w:rFonts w:hint="eastAsia"/>
        </w:rPr>
      </w:pPr>
      <w:r>
        <w:t>少量近轴波带且贡献近似等大时：奇数个带给出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≈4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free</m:t>
            </m:r>
          </m:sub>
        </m:sSub>
      </m:oMath>
      <w:r>
        <w:t>；偶数个带给出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≈0</m:t>
        </m:r>
      </m:oMath>
      <w:r>
        <w:t>、中心近暗。增大孔径会依次放入更多带，所以中心强度不是单调增加。固定孔径、改变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，带数也改变。</w:t>
      </w:r>
    </w:p>
    <w:p w14:paraId="402A7F71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轴上某点变亮是能量重新分布，不表示总透射能量增加四倍。</w:t>
      </w:r>
      <w:r>
        <w:t>“</w:t>
      </w:r>
      <w:r>
        <w:t>奇亮偶暗</w:t>
      </w:r>
      <w:r>
        <w:t>”</w:t>
      </w:r>
      <w:r>
        <w:t>是整带、轴上及近似等幅条件下的结论，偏轴点需重新划带。</w:t>
      </w:r>
    </w:p>
    <w:p w14:paraId="3967ECF1" w14:textId="77777777" w:rsidR="000C40DA" w:rsidRDefault="00D632C8">
      <w:pPr>
        <w:pStyle w:val="31"/>
      </w:pPr>
      <w:bookmarkStart w:id="15" w:name="v3_12"/>
      <w:r>
        <w:t>例</w:t>
      </w:r>
      <w:r>
        <w:t xml:space="preserve">2.6.1 </w:t>
      </w:r>
      <w:r>
        <w:t>圆屏与泊松亮点</w:t>
      </w:r>
      <w:bookmarkEnd w:id="15"/>
    </w:p>
    <w:p w14:paraId="62F999B0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圆屏遮住前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t>个半波带，求轴上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点振幅。先判定</w:t>
      </w:r>
      <w:r>
        <w:t>“</w:t>
      </w:r>
      <w:r>
        <w:t>遮住的是中心区域</w:t>
      </w:r>
      <w:r>
        <w:t>”</w:t>
      </w:r>
      <w:r>
        <w:t>，应对屏外剩余波带求和，不能将圆孔结论直接反过来用。剩余带仍按相位交替叠加：</w:t>
      </w:r>
    </w:p>
    <w:p w14:paraId="1C89E15C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)=|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+2</m:t>
              </m:r>
            </m:sub>
          </m:sSub>
          <m:r>
            <w:rPr>
              <w:rFonts w:ascii="Cambria Math" w:hAnsi="Cambria Math"/>
            </w:rPr>
            <m:t>+⋯|≈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09759E4" w14:textId="77777777" w:rsidR="000C40DA" w:rsidRDefault="00D632C8">
      <w:pPr>
        <w:rPr>
          <w:rFonts w:hint="eastAsia"/>
        </w:rPr>
      </w:pPr>
      <w:r>
        <w:t>因此圆屏几何阴影中心仍有亮点，称泊松亮点。它来自屏外各带的剩余合振幅；不能套用圆孔</w:t>
      </w:r>
      <w:r>
        <w:t>“</w:t>
      </w:r>
      <w:r>
        <w:t>遮住偶数带就暗</w:t>
      </w:r>
      <w:r>
        <w:t>”</w:t>
      </w:r>
      <w:r>
        <w:t>的判断。若被遮区域近轴且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，亮点强度约为自由传播时的强度。</w:t>
      </w:r>
    </w:p>
    <w:p w14:paraId="79606700" w14:textId="77777777" w:rsidR="000C40DA" w:rsidRDefault="00D632C8">
      <w:pPr>
        <w:pStyle w:val="31"/>
      </w:pPr>
      <w:bookmarkStart w:id="16" w:name="v3_13"/>
      <w:r>
        <w:t xml:space="preserve">2.4 </w:t>
      </w:r>
      <w:r>
        <w:t>非整数带用振幅矢量图</w:t>
      </w:r>
      <w:bookmarkEnd w:id="16"/>
    </w:p>
    <w:p w14:paraId="025C6FDA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把每个半波带再细分，子带相位逐渐增加；其振幅矢量首尾相接，极限下形成弧线。总振幅是起点到终点的弦长，不是弧长。考虑倾斜因子缓慢减小后，轨迹逐渐收拢成螺线。</w:t>
      </w:r>
    </w:p>
    <w:p w14:paraId="2F3BB39F" w14:textId="77777777" w:rsidR="000C40DA" w:rsidRDefault="00D632C8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9FD0F1" wp14:editId="531F57E2">
            <wp:extent cx="5760000" cy="235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A1CC" w14:textId="77777777" w:rsidR="000C40DA" w:rsidRDefault="00D632C8">
      <w:pPr>
        <w:pStyle w:val="af7"/>
        <w:rPr>
          <w:rFonts w:hint="eastAsia"/>
        </w:rPr>
      </w:pPr>
      <w:r>
        <w:t>图</w:t>
      </w:r>
      <w:r>
        <w:t xml:space="preserve"> 2</w:t>
      </w:r>
      <w:r>
        <w:t>（重绘）</w:t>
      </w:r>
      <w:r>
        <w:t xml:space="preserve"> </w:t>
      </w:r>
      <w:r>
        <w:t>左为少量近轴波带的等幅近似：半个半波带对应四分之一圆弧，一个半波带对应半圆。右为同一近似下轴上强度随透过带数的变化。</w:t>
      </w:r>
    </w:p>
    <w:p w14:paraId="1C59E115" w14:textId="77777777" w:rsidR="000C40DA" w:rsidRDefault="00D632C8">
      <w:pPr>
        <w:pStyle w:val="31"/>
      </w:pPr>
      <w:bookmarkStart w:id="17" w:name="v3_14"/>
      <w:r>
        <w:t>例</w:t>
      </w:r>
      <w:r>
        <w:t xml:space="preserve">2.6.2 </w:t>
      </w:r>
      <w:r>
        <w:t>只透过半个半波带</w:t>
      </w:r>
      <w:bookmarkEnd w:id="17"/>
    </w:p>
    <w:p w14:paraId="3F1CB187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圆孔只包含第一个半波带的前一半，孔中心与边缘的相位差为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。令矢量圆半径为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>，完整第一带的弦长为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c</m:t>
        </m:r>
      </m:oMath>
      <w:r>
        <w:t>；四分之一圆弧对应弦长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c</m:t>
        </m:r>
      </m:oMath>
      <w:r>
        <w:t>。</w:t>
      </w:r>
    </w:p>
    <w:p w14:paraId="4AD36C26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free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free</m:t>
              </m:r>
            </m:sub>
          </m:sSub>
        </m:oMath>
      </m:oMathPara>
    </w:p>
    <w:p w14:paraId="2BE8BB0F" w14:textId="77777777" w:rsidR="000C40DA" w:rsidRDefault="00D632C8">
      <w:pPr>
        <w:rPr>
          <w:rFonts w:hint="eastAsia"/>
        </w:rPr>
      </w:pPr>
      <w:r>
        <w:t>关键是先求矢量和：面积减半不代表振幅减半，更不代表强度减半。</w:t>
      </w:r>
    </w:p>
    <w:p w14:paraId="1A5CEC58" w14:textId="77777777" w:rsidR="000C40DA" w:rsidRDefault="00D632C8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本单元记住</w:t>
      </w:r>
      <w:r>
        <w:rPr>
          <w:b/>
          <w:color w:val="274E68"/>
        </w:rPr>
        <w:t xml:space="preserve">  </w:t>
      </w:r>
      <w:r>
        <w:t>圆孔透过完整带时看交错和；圆屏看剩余带；分数带看矢量弦长。连续带数的统一强度公式见第三层</w:t>
      </w:r>
      <w:r>
        <w:t xml:space="preserve"> B</w:t>
      </w:r>
      <w:r>
        <w:t>。</w:t>
      </w:r>
    </w:p>
    <w:p w14:paraId="79E3A0CA" w14:textId="77777777" w:rsidR="000C40DA" w:rsidRDefault="00D632C8">
      <w:pPr>
        <w:pStyle w:val="21"/>
      </w:pPr>
      <w:bookmarkStart w:id="18" w:name="v3_15"/>
      <w:bookmarkStart w:id="19" w:name="_Toc243499767"/>
      <w:r>
        <w:t xml:space="preserve">3 </w:t>
      </w:r>
      <w:r>
        <w:t>半波带半径与波带片</w:t>
      </w:r>
      <w:bookmarkEnd w:id="18"/>
      <w:bookmarkEnd w:id="19"/>
    </w:p>
    <w:p w14:paraId="2C9C67C2" w14:textId="77777777" w:rsidR="000C40DA" w:rsidRDefault="00D632C8">
      <w:pPr>
        <w:pStyle w:val="af7"/>
        <w:keepNext/>
        <w:rPr>
          <w:rFonts w:hint="eastAsia"/>
        </w:rPr>
      </w:pPr>
      <w:r>
        <w:t>课件</w:t>
      </w:r>
      <w:r>
        <w:t xml:space="preserve"> PDF 24–30</w:t>
      </w:r>
      <w:r>
        <w:t>页；教材第二章</w:t>
      </w:r>
      <w:r>
        <w:t>§6.4</w:t>
      </w:r>
      <w:r>
        <w:t>，印刷</w:t>
      </w:r>
      <w:r>
        <w:t>147–148</w:t>
      </w:r>
      <w:r>
        <w:t>页。</w:t>
      </w:r>
    </w:p>
    <w:p w14:paraId="0745596B" w14:textId="77777777" w:rsidR="000C40DA" w:rsidRDefault="00D632C8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从相消到聚焦</w:t>
      </w:r>
      <w:r>
        <w:rPr>
          <w:b/>
          <w:color w:val="274E68"/>
        </w:rPr>
        <w:t xml:space="preserve">  </w:t>
      </w:r>
      <w:r>
        <w:t>前一单元靠交替相位解释抵消。若有选择地遮住其中一组波带，保留下来的贡献就能同相累加。先求波带边界，再看它如何决定波带片的尺寸和焦点。</w:t>
      </w:r>
    </w:p>
    <w:p w14:paraId="0A840C7B" w14:textId="77777777" w:rsidR="000C40DA" w:rsidRDefault="00D632C8">
      <w:pPr>
        <w:pStyle w:val="31"/>
      </w:pPr>
      <w:bookmarkStart w:id="20" w:name="v3_16"/>
      <w:r>
        <w:t xml:space="preserve">3.1 </w:t>
      </w:r>
      <w:r>
        <w:t>半波带半径的关键推导</w:t>
      </w:r>
      <w:bookmarkEnd w:id="20"/>
    </w:p>
    <w:p w14:paraId="06DF7D6A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【必须掌握】</w:t>
      </w:r>
      <w:r>
        <w:t>图</w:t>
      </w:r>
      <w:r>
        <w:t>1</w:t>
      </w:r>
      <w:r>
        <w:t>中第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t>条边界的横向半径为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，波面相对顶点后退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>。两直角三角形给出</w:t>
      </w:r>
    </w:p>
    <w:p w14:paraId="46DAFDDC" w14:textId="77777777" w:rsidR="000C40DA" w:rsidRDefault="00D632C8">
      <w:pPr>
        <w:keepNext/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-h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h</m:t>
          </m:r>
        </m:oMath>
      </m:oMathPara>
    </w:p>
    <w:p w14:paraId="5A49BD28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+h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9EA985F" w14:textId="77777777" w:rsidR="000C40DA" w:rsidRDefault="00D632C8">
      <w:pPr>
        <w:keepNext/>
        <w:rPr>
          <w:rFonts w:hint="eastAsia"/>
        </w:rPr>
      </w:pPr>
      <w:r>
        <w:lastRenderedPageBreak/>
        <w:t>在</w:t>
      </w:r>
      <w:r>
        <w:t xml:space="preserve"> </w:t>
      </w:r>
      <m:oMath>
        <m:r>
          <w:rPr>
            <w:rFonts w:ascii="Cambria Math" w:hAnsi="Cambria Math"/>
          </w:rPr>
          <m:t>h≪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>、</w:t>
      </w:r>
      <m:oMath>
        <m:r>
          <w:rPr>
            <w:rFonts w:ascii="Cambria Math" w:hAnsi="Cambria Math"/>
          </w:rPr>
          <m:t>jλ</m:t>
        </m:r>
        <m: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t>时忽略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jλ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，代入第一式得到</w:t>
      </w:r>
    </w:p>
    <w:p w14:paraId="17E4637C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2(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)h≈</m:t>
          </m:r>
          <m:r>
            <w:rPr>
              <w:rFonts w:ascii="Cambria Math" w:hAnsi="Cambria Math"/>
            </w:rPr>
            <m:t>jbλ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Rb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jλ</m:t>
          </m:r>
        </m:oMath>
      </m:oMathPara>
    </w:p>
    <w:p w14:paraId="2FC93FE6" w14:textId="77777777" w:rsidR="000C40DA" w:rsidRDefault="00D632C8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j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Rbλ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rad>
      </m:oMath>
      <w:r>
        <w:tab/>
      </w:r>
      <w:r>
        <w:t>（</w:t>
      </w:r>
      <w:r>
        <w:t>4.2</w:t>
      </w:r>
      <w:r>
        <w:t>）</w:t>
      </w:r>
    </w:p>
    <w:p w14:paraId="56A528B4" w14:textId="77777777" w:rsidR="000C40DA" w:rsidRDefault="00D632C8">
      <w:pPr>
        <w:rPr>
          <w:rFonts w:hint="eastAsia"/>
        </w:rPr>
      </w:pPr>
      <w:r>
        <w:t>平面波入射时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→∞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jbλ</m:t>
            </m:r>
          </m:e>
        </m:rad>
      </m:oMath>
      <w:r>
        <w:t>。固定圆孔半径</w:t>
      </w:r>
      <w:r>
        <w:t xml:space="preserve"> </w:t>
      </w:r>
      <m:oMath>
        <m:r>
          <w:rPr>
            <w:rFonts w:ascii="Cambria Math" w:hAnsi="Cambria Math"/>
          </w:rPr>
          <m:t>ρ</m:t>
        </m:r>
      </m:oMath>
      <w:r>
        <w:t xml:space="preserve"> </w:t>
      </w:r>
      <w:r>
        <w:t>时，包含的带数近似为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(1/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+1/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λ</m:t>
        </m:r>
      </m:oMath>
      <w:r>
        <w:t>，可不为整数。</w:t>
      </w:r>
    </w:p>
    <w:p w14:paraId="19176C8A" w14:textId="77777777" w:rsidR="000C40DA" w:rsidRDefault="00D632C8">
      <w:pPr>
        <w:pStyle w:val="31"/>
      </w:pPr>
      <w:bookmarkStart w:id="21" w:name="v3_17"/>
      <w:r>
        <w:t xml:space="preserve">3.2 </w:t>
      </w:r>
      <w:r>
        <w:t>波带片为何能聚光</w:t>
      </w:r>
      <w:bookmarkEnd w:id="21"/>
    </w:p>
    <w:p w14:paraId="32ABBA3B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按设计观察点的半波带边界制片，交替遮住奇数带或偶数带。留下的各带贡献近似同相，避免相邻带相消，因而增强轴上指定点的光强。</w:t>
      </w:r>
    </w:p>
    <w:p w14:paraId="011449F2" w14:textId="77777777" w:rsidR="000C40DA" w:rsidRDefault="00D632C8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7B6AFD" wp14:editId="3DC46FB6">
            <wp:extent cx="5760000" cy="251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nepl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7A98" w14:textId="77777777" w:rsidR="000C40DA" w:rsidRDefault="00D632C8">
      <w:pPr>
        <w:pStyle w:val="af7"/>
        <w:rPr>
          <w:rFonts w:hint="eastAsia"/>
        </w:rPr>
      </w:pPr>
      <w:r>
        <w:t>图</w:t>
      </w:r>
      <w:r>
        <w:t xml:space="preserve"> 3</w:t>
      </w:r>
      <w:r>
        <w:t>（重绘）</w:t>
      </w:r>
      <w:r>
        <w:t xml:space="preserve"> </w:t>
      </w:r>
      <w:r>
        <w:t>奇数带透光的振幅型波带片，以及平面波照明时的几个实焦点。各焦点对应不同衍射级，示意位置按比例给出。</w:t>
      </w:r>
    </w:p>
    <w:p w14:paraId="0A1CDD1C" w14:textId="77777777" w:rsidR="000C40DA" w:rsidRDefault="00D632C8">
      <w:pPr>
        <w:pStyle w:val="31"/>
      </w:pPr>
      <w:bookmarkStart w:id="22" w:name="v3_18"/>
      <w:r>
        <w:t>例</w:t>
      </w:r>
      <w:r>
        <w:t xml:space="preserve">2.6.3 </w:t>
      </w:r>
      <w:r>
        <w:t>二十带波带片的增强倍数</w:t>
      </w:r>
      <w:bookmarkEnd w:id="22"/>
    </w:p>
    <w:p w14:paraId="105B2984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波带片覆盖前</w:t>
      </w:r>
      <w:r>
        <w:t>20</w:t>
      </w:r>
      <w:r>
        <w:t>个半波带，奇数带透光、偶数带不透光，共有</w:t>
      </w:r>
      <w:r>
        <w:t>10</w:t>
      </w:r>
      <w:r>
        <w:t>个透光带。在各带贡献近似相等时，</w:t>
      </w:r>
    </w:p>
    <w:p w14:paraId="145469D8" w14:textId="77777777" w:rsidR="000C40DA" w:rsidRDefault="00D632C8">
      <w:pPr>
        <w:keepNext/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w:rPr>
              <w:rFonts w:ascii="Cambria Math" w:hAnsi="Cambria Math"/>
            </w:rPr>
            <m:t>≈10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free</m:t>
              </m:r>
            </m:sub>
          </m:sSub>
        </m:oMath>
      </m:oMathPara>
    </w:p>
    <w:p w14:paraId="056D4961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≈400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free</m:t>
              </m:r>
            </m:sub>
          </m:sSub>
        </m:oMath>
      </m:oMathPara>
    </w:p>
    <w:p w14:paraId="4CA4D3C5" w14:textId="77777777" w:rsidR="000C40DA" w:rsidRDefault="00D632C8">
      <w:pPr>
        <w:rPr>
          <w:rFonts w:hint="eastAsia"/>
        </w:rPr>
      </w:pPr>
      <w:r>
        <w:t>400</w:t>
      </w:r>
      <w:r>
        <w:t>倍是同一轴上场点相对于无遮挡自由场的强度比，不是整束光的功率增益。数透光带时不要把</w:t>
      </w:r>
      <w:r>
        <w:t>20</w:t>
      </w:r>
      <w:r>
        <w:t>个总带误当成</w:t>
      </w:r>
      <w:r>
        <w:t>20</w:t>
      </w:r>
      <w:r>
        <w:t>个透光带。</w:t>
      </w:r>
    </w:p>
    <w:p w14:paraId="6A5D1BFC" w14:textId="77777777" w:rsidR="000C40DA" w:rsidRDefault="00D632C8">
      <w:pPr>
        <w:pStyle w:val="31"/>
      </w:pPr>
      <w:bookmarkStart w:id="23" w:name="v3_19"/>
      <w:r>
        <w:lastRenderedPageBreak/>
        <w:t xml:space="preserve">3.3 </w:t>
      </w:r>
      <w:r>
        <w:t>主焦距与次焦点</w:t>
      </w:r>
      <w:bookmarkEnd w:id="23"/>
    </w:p>
    <w:p w14:paraId="11077036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由带半径公式移项，</w:t>
      </w:r>
    </w:p>
    <w:p w14:paraId="65687D0A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jλ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7491D606" w14:textId="77777777" w:rsidR="000C40DA" w:rsidRDefault="00D632C8">
      <w:pPr>
        <w:rPr>
          <w:rFonts w:hint="eastAsia"/>
        </w:rPr>
      </w:pPr>
      <w:r>
        <w:t>形式类似薄透镜成像公式。对固定波带片，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固定，故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∝1/</m:t>
        </m:r>
        <m:r>
          <w:rPr>
            <w:rFonts w:ascii="Cambria Math" w:hAnsi="Cambria Math"/>
          </w:rPr>
          <m:t>λ</m:t>
        </m:r>
      </m:oMath>
      <w:r>
        <w:t>；换波长就会改变焦点位置。</w:t>
      </w:r>
    </w:p>
    <w:p w14:paraId="19CCABE1" w14:textId="77777777" w:rsidR="000C40DA" w:rsidRDefault="00D632C8">
      <w:pPr>
        <w:pStyle w:val="31"/>
      </w:pPr>
      <w:bookmarkStart w:id="24" w:name="v3_20"/>
      <w:r>
        <w:t>例</w:t>
      </w:r>
      <w:r>
        <w:t xml:space="preserve">2.6.4 </w:t>
      </w:r>
      <w:r>
        <w:t>计算波带半径</w:t>
      </w:r>
      <w:bookmarkEnd w:id="24"/>
    </w:p>
    <w:p w14:paraId="5BEA886A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给定</w:t>
      </w:r>
      <w:r>
        <w:t xml:space="preserve">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=0.500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、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=1.00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、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=4.00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，求前四带及第</w:t>
      </w:r>
      <w:r>
        <w:t>100</w:t>
      </w:r>
      <w:r>
        <w:t>带半径。先计算第一带，再利用半径的平方根规律，避免逐带重复作几何。</w:t>
      </w:r>
    </w:p>
    <w:p w14:paraId="4F8034C1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1.00×4.00</m:t>
                  </m:r>
                </m:num>
                <m:den>
                  <m:r>
                    <w:rPr>
                      <w:rFonts w:ascii="Cambria Math" w:hAnsi="Cambria Math"/>
                    </w:rPr>
                    <m:t>1.00+4.00</m:t>
                  </m:r>
                </m:den>
              </m:f>
              <m:r>
                <w:rPr>
                  <w:rFonts w:ascii="Cambria Math" w:hAnsi="Cambria Math"/>
                </w:rPr>
                <m:t>×0.500×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rad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=0.632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mm</m:t>
          </m:r>
        </m:oMath>
      </m:oMathPara>
    </w:p>
    <w:p w14:paraId="0474BFAF" w14:textId="77777777" w:rsidR="000C40DA" w:rsidRDefault="00D632C8">
      <w:pPr>
        <w:rPr>
          <w:rFonts w:hint="eastAsia"/>
        </w:rPr>
      </w:pPr>
      <w:r>
        <w:t>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j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=0.894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=1.095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=1.265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100</m:t>
            </m:r>
          </m:sub>
        </m:sSub>
        <m:r>
          <w:rPr>
            <w:rFonts w:ascii="Cambria Math" w:hAnsi="Cambria Math"/>
          </w:rPr>
          <m:t>=6.325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>。这些是各带外边界到中心的半径，不是各环带自身的宽度。</w:t>
      </w:r>
    </w:p>
    <w:p w14:paraId="0DEA61D0" w14:textId="77777777" w:rsidR="000C40DA" w:rsidRDefault="00D632C8">
      <w:pPr>
        <w:pStyle w:val="31"/>
      </w:pPr>
      <w:bookmarkStart w:id="25" w:name="v3_21"/>
      <w:r>
        <w:t xml:space="preserve">3.4 </w:t>
      </w:r>
      <w:r>
        <w:t>次焦点的物理解释</w:t>
      </w:r>
      <w:bookmarkEnd w:id="25"/>
    </w:p>
    <w:p w14:paraId="73B715BE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</w:t>
      </w:r>
      <w:r>
        <w:t>148</w:t>
      </w:r>
      <w:r>
        <w:t>页给出实焦点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/3,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/5,⋯</m:t>
        </m:r>
      </m:oMath>
      <w:r>
        <w:t>，并有对称的虚焦点</w:t>
      </w:r>
      <w:r>
        <w:t xml:space="preserve">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/3,⋯</m:t>
        </m:r>
      </m:oMath>
      <w:r>
        <w:t>。波带片的出射场包含会聚、发散等成分，不能只画成单一折射光束。</w:t>
      </w:r>
    </w:p>
    <w:p w14:paraId="51CA082B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【理解补充】</w:t>
      </w:r>
      <w:r>
        <w:t>为什么有奇数级次焦点？在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  <w:r>
        <w:t>处，原来一个半波带范围被分成三个新的半波带，其贡献近似为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</m:oMath>
      <w:r>
        <w:t>；相邻透光环仍给出同相的净贡献。换成任意奇数个细带同理。偶数细分时正负近乎抵消，理想振幅型波带片没有对应的偶数级聚焦峰。</w:t>
      </w:r>
    </w:p>
    <w:p w14:paraId="4EA8340F" w14:textId="77777777" w:rsidR="000C40DA" w:rsidRDefault="00D632C8">
      <w:pPr>
        <w:pStyle w:val="31"/>
      </w:pPr>
      <w:bookmarkStart w:id="26" w:name="v3_22"/>
      <w:r>
        <w:t xml:space="preserve">3.5 </w:t>
      </w:r>
      <w:r>
        <w:t>菲涅耳透镜</w:t>
      </w:r>
      <w:r>
        <w:t xml:space="preserve"> </w:t>
      </w:r>
      <w:r>
        <w:t>了解即可</w:t>
      </w:r>
      <w:bookmarkEnd w:id="26"/>
    </w:p>
    <w:p w14:paraId="25E20682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课件的菲涅耳透镜由同心环形折射面构成，保持各处所需的折射方向并减薄材料，可用于大口径照明、投影与放大。它与交替遮光、依靠衍射聚焦的波带片不同。</w:t>
      </w:r>
    </w:p>
    <w:p w14:paraId="6B2061A5" w14:textId="77777777" w:rsidR="000C40DA" w:rsidRDefault="00D632C8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两种器件的机制不同</w:t>
      </w:r>
      <w:r>
        <w:rPr>
          <w:b/>
          <w:color w:val="8F633C"/>
        </w:rPr>
        <w:t xml:space="preserve">  </w:t>
      </w:r>
      <w:r>
        <w:t>课件</w:t>
      </w:r>
      <w:r>
        <w:t xml:space="preserve"> PDF 29 </w:t>
      </w:r>
      <w:r>
        <w:t>页在几何光学菲涅耳透镜介绍中提到</w:t>
      </w:r>
      <w:r>
        <w:t>“</w:t>
      </w:r>
      <w:r>
        <w:t>去除整数倍波长光程</w:t>
      </w:r>
      <w:r>
        <w:t>”</w:t>
      </w:r>
      <w:r>
        <w:t>。几何光学菲涅耳透镜的减薄不必满足</w:t>
      </w:r>
      <w:r>
        <w:t>“</w:t>
      </w:r>
      <w:r>
        <w:t>切除整数波长光程</w:t>
      </w:r>
      <w:r>
        <w:t>”</w:t>
      </w:r>
      <w:r>
        <w:t>；以整波长相位延迟进行减薄属于相位型衍射元件的设计思路。两种机制不要混用。</w:t>
      </w:r>
    </w:p>
    <w:p w14:paraId="544EEE87" w14:textId="77777777" w:rsidR="000C40DA" w:rsidRDefault="00D632C8">
      <w:pPr>
        <w:pStyle w:val="21"/>
      </w:pPr>
      <w:bookmarkStart w:id="27" w:name="v3_23"/>
      <w:bookmarkStart w:id="28" w:name="_Toc243499768"/>
      <w:r>
        <w:lastRenderedPageBreak/>
        <w:t xml:space="preserve">4 </w:t>
      </w:r>
      <w:r>
        <w:t>单缝衍射的三种方法</w:t>
      </w:r>
      <w:bookmarkEnd w:id="27"/>
      <w:bookmarkEnd w:id="28"/>
    </w:p>
    <w:p w14:paraId="732186FC" w14:textId="77777777" w:rsidR="000C40DA" w:rsidRDefault="00D632C8">
      <w:pPr>
        <w:pStyle w:val="af7"/>
        <w:keepNext/>
        <w:rPr>
          <w:rFonts w:hint="eastAsia"/>
        </w:rPr>
      </w:pPr>
      <w:r>
        <w:t>课件</w:t>
      </w:r>
      <w:r>
        <w:t xml:space="preserve"> PDF 31–43</w:t>
      </w:r>
      <w:r>
        <w:t>页；教材第二章</w:t>
      </w:r>
      <w:r>
        <w:t>§7.1–7.2</w:t>
      </w:r>
      <w:r>
        <w:t>、</w:t>
      </w:r>
      <w:r>
        <w:t>§7.4</w:t>
      </w:r>
      <w:r>
        <w:t>，印刷</w:t>
      </w:r>
      <w:r>
        <w:t>153–159</w:t>
      </w:r>
      <w:r>
        <w:t>页。</w:t>
      </w:r>
    </w:p>
    <w:p w14:paraId="6844587F" w14:textId="77777777" w:rsidR="000C40DA" w:rsidRDefault="00D632C8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三种方法算同一件事</w:t>
      </w:r>
      <w:r>
        <w:rPr>
          <w:b/>
          <w:color w:val="274E68"/>
        </w:rPr>
        <w:t xml:space="preserve">  </w:t>
      </w:r>
      <w:r>
        <w:t>半波带法适合先找暗纹，旋转矢量把相位差变成圆弧，积分给出完整强度函数。三者都在求缝内连续次波的合振幅；接收透镜只是把方向映射到焦面位置。</w:t>
      </w:r>
    </w:p>
    <w:p w14:paraId="2103F028" w14:textId="77777777" w:rsidR="000C40DA" w:rsidRDefault="00D632C8">
      <w:pPr>
        <w:pStyle w:val="31"/>
      </w:pPr>
      <w:bookmarkStart w:id="29" w:name="v3_24"/>
      <w:r>
        <w:t xml:space="preserve">4.1 </w:t>
      </w:r>
      <w:r>
        <w:t>装置与光程差</w:t>
      </w:r>
      <w:bookmarkEnd w:id="29"/>
    </w:p>
    <w:p w14:paraId="2F20F737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令缝宽沿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方向为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，长边沿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>，光轴沿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>。单色平面波正入射；接收透镜将同一衍射角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t>的光会聚到后焦面同一点，位置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</m:oMath>
      <w:r>
        <w:t>。</w:t>
      </w:r>
    </w:p>
    <w:p w14:paraId="1EB8B3CD" w14:textId="77777777" w:rsidR="000C40DA" w:rsidRDefault="00D632C8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FE6013" wp14:editId="40B89344">
            <wp:extent cx="5760000" cy="253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8981" w14:textId="77777777" w:rsidR="000C40DA" w:rsidRDefault="00D632C8">
      <w:pPr>
        <w:pStyle w:val="af7"/>
        <w:rPr>
          <w:rFonts w:hint="eastAsia"/>
        </w:rPr>
      </w:pPr>
      <w:r>
        <w:t>图</w:t>
      </w:r>
      <w:r>
        <w:t xml:space="preserve"> 4</w:t>
      </w:r>
      <w:r>
        <w:t>（重绘）</w:t>
      </w:r>
      <w:r>
        <w:t xml:space="preserve"> </w:t>
      </w:r>
      <w:r>
        <w:t>单缝到后焦面的光路。蓝色光线具有相同出射方向，在焦面会聚；孔径内不同位置的传播相位差仍需计入。</w:t>
      </w:r>
    </w:p>
    <w:p w14:paraId="7765DF05" w14:textId="77777777" w:rsidR="000C40DA" w:rsidRDefault="00D632C8">
      <w:pPr>
        <w:keepNext/>
        <w:rPr>
          <w:rFonts w:hint="eastAsia"/>
        </w:rPr>
      </w:pPr>
      <w:r>
        <w:t>缝上边缘与下边缘到同一观察方向的光程差大小为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t>。取孔内坐标原点在缝中心，孔内点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相对中心点的光程差为</w:t>
      </w:r>
    </w:p>
    <w:p w14:paraId="1A29B5C2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Δr</m:t>
          </m:r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Δφ</m:t>
          </m:r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</m:oMath>
      </m:oMathPara>
    </w:p>
    <w:p w14:paraId="4D2E9F87" w14:textId="77777777" w:rsidR="000C40DA" w:rsidRDefault="00D632C8">
      <w:pPr>
        <w:rPr>
          <w:rFonts w:hint="eastAsia"/>
        </w:rPr>
      </w:pPr>
      <w:r>
        <w:t>正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一侧更靠近正角度方向的观察点，因此路程更短；这解释了负号。改变整体符号约定不改变强度，但积分内必须自洽。</w:t>
      </w:r>
    </w:p>
    <w:p w14:paraId="10AAE5E6" w14:textId="77777777" w:rsidR="000C40DA" w:rsidRDefault="00D632C8">
      <w:pPr>
        <w:pStyle w:val="31"/>
      </w:pPr>
      <w:bookmarkStart w:id="30" w:name="v3_25"/>
      <w:r>
        <w:t xml:space="preserve">4.2 </w:t>
      </w:r>
      <w:r>
        <w:t>半波带法判断暗纹</w:t>
      </w:r>
      <w:bookmarkEnd w:id="30"/>
    </w:p>
    <w:p w14:paraId="07425298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当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</m:oMath>
      <w:r>
        <w:t>，把缝分成两条等宽带，上下对应点相距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，光程差均为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，逐点抵消，形成第一暗纹。一般有</w:t>
      </w:r>
    </w:p>
    <w:p w14:paraId="166740E0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=±</m:t>
          </m:r>
          <m:r>
            <w:rPr>
              <w:rFonts w:ascii="Cambria Math" w:hAnsi="Cambria Math"/>
            </w:rPr>
            <m:t>mλ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=1,2,3,⋯</m:t>
          </m:r>
        </m:oMath>
      </m:oMathPara>
    </w:p>
    <w:p w14:paraId="123098EF" w14:textId="77777777" w:rsidR="000C40DA" w:rsidRDefault="00D632C8">
      <w:pPr>
        <w:rPr>
          <w:rFonts w:hint="eastAsia"/>
        </w:rPr>
      </w:pPr>
      <w:r>
        <w:lastRenderedPageBreak/>
        <w:t>此时可分成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</m:oMath>
      <w:r>
        <w:t xml:space="preserve"> </w:t>
      </w:r>
      <w:r>
        <w:t>个半波带。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时所有次波同相，形成中央主极大；不能把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代入暗纹公式。</w:t>
      </w:r>
    </w:p>
    <w:p w14:paraId="6D67CE35" w14:textId="77777777" w:rsidR="000C40DA" w:rsidRDefault="00D632C8">
      <w:pPr>
        <w:rPr>
          <w:rFonts w:hint="eastAsia"/>
        </w:rPr>
      </w:pPr>
      <w:r>
        <w:t>奇数个半波带会有未抵消的贡献，但给出的次极大位置仅近似。精确极大值必须由强度函数求导，不能把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当成严格的第一副峰条件。</w:t>
      </w:r>
    </w:p>
    <w:p w14:paraId="425EA8BC" w14:textId="77777777" w:rsidR="000C40DA" w:rsidRDefault="00D632C8">
      <w:pPr>
        <w:pStyle w:val="31"/>
      </w:pPr>
      <w:bookmarkStart w:id="31" w:name="v3_26"/>
      <w:r>
        <w:t xml:space="preserve">4.3 </w:t>
      </w:r>
      <w:r>
        <w:t>振幅矢量法</w:t>
      </w:r>
      <w:r>
        <w:t xml:space="preserve"> </w:t>
      </w:r>
      <w:r>
        <w:t>建议理解</w:t>
      </w:r>
      <w:bookmarkEnd w:id="31"/>
    </w:p>
    <w:p w14:paraId="447C1A46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将缝等分为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条，每条贡献大小</w:t>
      </w:r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，相邻贡献的相位差为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Nλ</m:t>
        </m:r>
        <m:r>
          <w:rPr>
            <w:rFonts w:ascii="Cambria Math" w:hAnsi="Cambria Math"/>
          </w:rPr>
          <m:t>)</m:t>
        </m:r>
      </m:oMath>
      <w:r>
        <w:t>。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→∞</m:t>
        </m:r>
      </m:oMath>
      <w:r>
        <w:t xml:space="preserve"> </w:t>
      </w:r>
      <w:r>
        <w:t>时首尾相接成圆弧，总转角</w:t>
      </w:r>
      <w:r>
        <w:t xml:space="preserve"> </w:t>
      </w:r>
      <m:oMath>
        <m:r>
          <w:rPr>
            <w:rFonts w:ascii="Cambria Math" w:hAnsi="Cambria Math"/>
          </w:rPr>
          <m:t>Nδ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α</m:t>
        </m:r>
      </m:oMath>
      <w:r>
        <w:t>，其中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。以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&gt;0</m:t>
        </m:r>
      </m:oMath>
      <w:r>
        <w:t xml:space="preserve"> </w:t>
      </w:r>
      <w:r>
        <w:t>为例，令圆弧半径为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>，则</w:t>
      </w:r>
    </w:p>
    <w:p w14:paraId="6808D16F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cα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|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|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=|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  <m:r>
            <w:rPr>
              <w:rFonts w:ascii="Cambria Math" w:hAnsi="Cambria Math"/>
            </w:rPr>
            <m:t>|</m:t>
          </m:r>
        </m:oMath>
      </m:oMathPara>
    </w:p>
    <w:p w14:paraId="35577FA5" w14:textId="77777777" w:rsidR="000C40DA" w:rsidRDefault="00D632C8">
      <w:pPr>
        <w:rPr>
          <w:rFonts w:hint="eastAsia"/>
        </w:rPr>
      </w:pPr>
      <w:r>
        <w:t>弧长对应同相时的振幅和，弦长对应实际合振幅。当转过完整一周，弦长为零，正好对应第一暗纹。与圆孔半波带法相比，这里的带是狭缝内的窄条，不能混用圆环半径公式。</w:t>
      </w:r>
    </w:p>
    <w:p w14:paraId="78C89B21" w14:textId="77777777" w:rsidR="000C40DA" w:rsidRDefault="00D632C8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F673CB" wp14:editId="20C4EF4A">
            <wp:extent cx="5760000" cy="24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or_s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380D" w14:textId="77777777" w:rsidR="000C40DA" w:rsidRDefault="00D632C8">
      <w:pPr>
        <w:pStyle w:val="af7"/>
        <w:rPr>
          <w:rFonts w:hint="eastAsia"/>
        </w:rPr>
      </w:pPr>
      <w:r>
        <w:t>图</w:t>
      </w:r>
      <w:r>
        <w:t xml:space="preserve"> 5</w:t>
      </w:r>
      <w:r>
        <w:t>（重绘）</w:t>
      </w:r>
      <w:r>
        <w:t xml:space="preserve"> </w:t>
      </w:r>
      <w:r>
        <w:t>单缝振幅的旋转矢量。等宽窄条给出等长、相位递增的分矢量；圆弧长度表示同相相加的大小，弦长表示实际合振幅。</w:t>
      </w:r>
    </w:p>
    <w:p w14:paraId="2E171654" w14:textId="77777777" w:rsidR="000C40DA" w:rsidRDefault="00D632C8">
      <w:pPr>
        <w:pStyle w:val="31"/>
      </w:pPr>
      <w:bookmarkStart w:id="32" w:name="v3_27"/>
      <w:r>
        <w:lastRenderedPageBreak/>
        <w:t xml:space="preserve">4.4 </w:t>
      </w:r>
      <w:r>
        <w:t>复振幅积分推导</w:t>
      </w:r>
      <w:r>
        <w:t xml:space="preserve"> </w:t>
      </w:r>
      <w:r>
        <w:t>必须掌握</w:t>
      </w:r>
      <w:bookmarkEnd w:id="32"/>
    </w:p>
    <w:p w14:paraId="46C0528E" w14:textId="77777777" w:rsidR="000C40DA" w:rsidRDefault="00D632C8">
      <w:pPr>
        <w:keepNext/>
        <w:rPr>
          <w:rFonts w:hint="eastAsia"/>
        </w:rPr>
      </w:pPr>
      <w:r>
        <w:t>均匀照明、长缝且只讨论垂直缝方向时，将与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无关的因子合并为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>：</w:t>
      </w:r>
    </w:p>
    <w:p w14:paraId="5B2BFAB6" w14:textId="77777777" w:rsidR="000C40DA" w:rsidRDefault="00D632C8">
      <w:pPr>
        <w:keepNext/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C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/2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ikx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θ</m:t>
                  </m:r>
                </m:sup>
              </m:sSup>
            </m:e>
          </m:nary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</m:oMath>
      </m:oMathPara>
    </w:p>
    <w:p w14:paraId="413DEBE3" w14:textId="77777777" w:rsidR="000C40DA" w:rsidRDefault="00D632C8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ika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w:rPr>
                      <w:rFonts w:ascii="Cambria Math" w:hAnsi="Cambria Math"/>
                    </w:rPr>
                    <m:t>/2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w:rPr>
                      <w:rFonts w:ascii="Cambria Math" w:hAnsi="Cambria Math"/>
                    </w:rPr>
                    <m:t>/2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</m:oMath>
      </m:oMathPara>
    </w:p>
    <w:p w14:paraId="7F8F4026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(0)=</m:t>
          </m:r>
          <m:r>
            <w:rPr>
              <w:rFonts w:ascii="Cambria Math" w:hAnsi="Cambria Math"/>
            </w:rPr>
            <m:t>aC</m:t>
          </m:r>
        </m:oMath>
      </m:oMathPara>
    </w:p>
    <w:p w14:paraId="359CE618" w14:textId="77777777" w:rsidR="000C40DA" w:rsidRDefault="00D632C8">
      <w:pPr>
        <w:rPr>
          <w:rFonts w:hint="eastAsia"/>
        </w:rPr>
      </w:pPr>
      <w:r>
        <w:t>所以</w:t>
      </w:r>
    </w:p>
    <w:p w14:paraId="5F33FCF6" w14:textId="77777777" w:rsidR="000C40DA" w:rsidRDefault="00D632C8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α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  <m:r>
          <w:rPr>
            <w:rFonts w:ascii="Cambria Math" w:hAnsi="Cambria Math"/>
          </w:rPr>
          <m:t>(0)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</w:r>
      <w:r>
        <w:t>（</w:t>
      </w:r>
      <w:r>
        <w:t>4.3</w:t>
      </w:r>
      <w:r>
        <w:t>）</w:t>
      </w:r>
    </w:p>
    <w:p w14:paraId="687C45D4" w14:textId="77777777" w:rsidR="000C40DA" w:rsidRDefault="00D632C8">
      <w:pPr>
        <w:rPr>
          <w:rFonts w:hint="eastAsia"/>
        </w:rPr>
      </w:pPr>
      <w:r>
        <w:t>在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处取极限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→1</m:t>
        </m:r>
      </m:oMath>
      <w:r>
        <w:t>。振幅比可以为负，表示相位反转；强度比始终非负。</w:t>
      </w:r>
    </w:p>
    <w:p w14:paraId="028FB567" w14:textId="77777777" w:rsidR="000C40DA" w:rsidRDefault="00D632C8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三条路径的联系</w:t>
      </w:r>
      <w:r>
        <w:rPr>
          <w:b/>
          <w:color w:val="274E68"/>
        </w:rPr>
        <w:t xml:space="preserve">  </w:t>
      </w:r>
      <w:r>
        <w:t>半波带法看成对抵消；矢量法看弦长；积分法求连续叠加。最终强度都由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 xml:space="preserve"> </w:t>
      </w:r>
      <w:r>
        <w:t>控制，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t>是相位参数而非空间衍射角。</w:t>
      </w:r>
    </w:p>
    <w:p w14:paraId="5E2EECA9" w14:textId="77777777" w:rsidR="000C40DA" w:rsidRDefault="00D632C8">
      <w:pPr>
        <w:pStyle w:val="21"/>
      </w:pPr>
      <w:bookmarkStart w:id="33" w:name="v3_28"/>
      <w:bookmarkStart w:id="34" w:name="_Toc243499769"/>
      <w:r>
        <w:t xml:space="preserve">5 </w:t>
      </w:r>
      <w:r>
        <w:t>矩孔衍射与两向展宽</w:t>
      </w:r>
      <w:bookmarkEnd w:id="33"/>
      <w:bookmarkEnd w:id="34"/>
    </w:p>
    <w:p w14:paraId="4939EABC" w14:textId="77777777" w:rsidR="000C40DA" w:rsidRDefault="00D632C8">
      <w:pPr>
        <w:pStyle w:val="af7"/>
        <w:keepNext/>
        <w:rPr>
          <w:rFonts w:hint="eastAsia"/>
        </w:rPr>
      </w:pPr>
      <w:r>
        <w:t>课件</w:t>
      </w:r>
      <w:r>
        <w:t xml:space="preserve"> PDF 44–46</w:t>
      </w:r>
      <w:r>
        <w:t>页；教材第二章</w:t>
      </w:r>
      <w:r>
        <w:t>§7.3</w:t>
      </w:r>
      <w:r>
        <w:t>，印刷</w:t>
      </w:r>
      <w:r>
        <w:t>156–157</w:t>
      </w:r>
      <w:r>
        <w:t>页。</w:t>
      </w:r>
    </w:p>
    <w:p w14:paraId="4DEF08E2" w14:textId="77777777" w:rsidR="000C40DA" w:rsidRDefault="00D632C8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把一个方向推广到两个方向</w:t>
      </w:r>
      <w:r>
        <w:rPr>
          <w:b/>
          <w:color w:val="274E68"/>
        </w:rPr>
        <w:t xml:space="preserve">  </w:t>
      </w:r>
      <w:r>
        <w:t>有限长狭缝在两个方向都有边界。若孔是矩形且均匀照明，两个坐标的积分可以分开，所以图样是两向单缝因子的乘积。</w:t>
      </w:r>
    </w:p>
    <w:p w14:paraId="6634B717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矩孔沿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</w:t>
      </w:r>
      <w:r>
        <w:t>的边长为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>。令出射方向在两轴上的方向余弦分别为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，孔内点到观察方向的相对光程为</w:t>
      </w:r>
    </w:p>
    <w:p w14:paraId="0F60EA44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Δr</m:t>
          </m:r>
          <m:r>
            <w:rPr>
              <w:rFonts w:ascii="Cambria Math" w:hAnsi="Cambria Math"/>
            </w:rPr>
            <m:t>=-(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407DE50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【必须掌握】</w:t>
      </w:r>
      <w:r>
        <w:t>矩形积分域和均匀入射场使两个方向可分离：</w:t>
      </w:r>
    </w:p>
    <w:p w14:paraId="0CE871F7" w14:textId="77777777" w:rsidR="000C40DA" w:rsidRDefault="00D632C8">
      <w:pPr>
        <w:keepNext/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/2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ikx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e>
          </m:nary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/2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iky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</m:e>
          </m:nary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</m:oMath>
      </m:oMathPara>
    </w:p>
    <w:p w14:paraId="4C68CE79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abC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6BC5C535" w14:textId="77777777" w:rsidR="000C40DA" w:rsidRDefault="00D632C8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α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β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</w:r>
      <w:r>
        <w:t>（</w:t>
      </w:r>
      <w:r>
        <w:t>4.4</w:t>
      </w:r>
      <w:r>
        <w:t>）</w:t>
      </w:r>
    </w:p>
    <w:p w14:paraId="1D2B6683" w14:textId="77777777" w:rsidR="000C40DA" w:rsidRDefault="00D632C8">
      <w:pPr>
        <w:rPr>
          <w:rFonts w:hint="eastAsia"/>
        </w:rPr>
      </w:pPr>
      <w:r>
        <w:lastRenderedPageBreak/>
        <w:t>本节的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是矩孔边长，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>
        <w:t>是相位参数，与前文观察距离及后文雷达夹角不同。此处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</m:oMath>
      <w:r>
        <w:t xml:space="preserve"> </w:t>
      </w:r>
      <w:r>
        <w:t>不再表示课件图中的空间方向角。</w:t>
      </w:r>
    </w:p>
    <w:p w14:paraId="25086491" w14:textId="77777777" w:rsidR="000C40DA" w:rsidRDefault="00D632C8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1CBABB" wp14:editId="6F347165">
            <wp:extent cx="5760000" cy="2476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D243" w14:textId="77777777" w:rsidR="000C40DA" w:rsidRDefault="00D632C8">
      <w:pPr>
        <w:pStyle w:val="af7"/>
        <w:rPr>
          <w:rFonts w:hint="eastAsia"/>
        </w:rPr>
      </w:pPr>
      <w:r>
        <w:t>图</w:t>
      </w:r>
      <w:r>
        <w:t xml:space="preserve"> 6</w:t>
      </w:r>
      <w:r>
        <w:t>（重绘）</w:t>
      </w:r>
      <w:r>
        <w:t xml:space="preserve"> </w:t>
      </w:r>
      <w:r>
        <w:t>矩孔与对应二维衍射。左侧孔沿横向窄、纵向长，右侧中央亮斑沿横向宽、纵向窄；为显示弱副瓣，图像采用非线性亮度显示。</w:t>
      </w:r>
    </w:p>
    <w:p w14:paraId="76BD2808" w14:textId="77777777" w:rsidR="000C40DA" w:rsidRDefault="00D632C8">
      <w:pPr>
        <w:keepNext/>
        <w:rPr>
          <w:rFonts w:hint="eastAsia"/>
        </w:rPr>
      </w:pPr>
      <w:r>
        <w:t>任一个方向的衍射因子为零，就出现暗线。小角度后焦面上，中央亮斑两向全宽为</w:t>
      </w:r>
    </w:p>
    <w:p w14:paraId="51B5B6FD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fλ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fλ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4339D9F5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【理解补充】</w:t>
      </w:r>
      <w:r>
        <w:t>两向因子相乘，不是两张单缝图样相加。公式要求孔径上的入射振幅近似均匀；若光源扩展，其不同源点图样的强度叠加会改变最终清晰度。</w:t>
      </w:r>
    </w:p>
    <w:p w14:paraId="1D6B61E0" w14:textId="77777777" w:rsidR="000C40DA" w:rsidRDefault="00D632C8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先画孔宽与展宽方向</w:t>
      </w:r>
      <w:r>
        <w:rPr>
          <w:b/>
          <w:color w:val="8F633C"/>
        </w:rPr>
        <w:t xml:space="preserve"> 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方向孔宽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控制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方向衍射；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方向孔宽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控制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方向衍射。窄孔方向的衍射更宽；两向强度因子应相乘。</w:t>
      </w:r>
    </w:p>
    <w:p w14:paraId="3B9687FF" w14:textId="77777777" w:rsidR="000C40DA" w:rsidRDefault="00D632C8">
      <w:pPr>
        <w:pStyle w:val="21"/>
      </w:pPr>
      <w:bookmarkStart w:id="35" w:name="v3_29"/>
      <w:bookmarkStart w:id="36" w:name="_Toc243499770"/>
      <w:r>
        <w:t xml:space="preserve">6 </w:t>
      </w:r>
      <w:r>
        <w:t>单缝条纹与雷达应用</w:t>
      </w:r>
      <w:bookmarkEnd w:id="35"/>
      <w:bookmarkEnd w:id="36"/>
    </w:p>
    <w:p w14:paraId="18EC0F44" w14:textId="77777777" w:rsidR="000C40DA" w:rsidRDefault="00D632C8">
      <w:pPr>
        <w:pStyle w:val="af7"/>
        <w:keepNext/>
        <w:rPr>
          <w:rFonts w:hint="eastAsia"/>
        </w:rPr>
      </w:pPr>
      <w:r>
        <w:t>课件</w:t>
      </w:r>
      <w:r>
        <w:t xml:space="preserve"> PDF 47–55 </w:t>
      </w:r>
      <w:r>
        <w:t>页；教材第二章</w:t>
      </w:r>
      <w:r>
        <w:t xml:space="preserve"> §7.4</w:t>
      </w:r>
      <w:r>
        <w:t>，印刷</w:t>
      </w:r>
      <w:r>
        <w:t>158–159</w:t>
      </w:r>
      <w:r>
        <w:t>页。</w:t>
      </w:r>
    </w:p>
    <w:p w14:paraId="33125E13" w14:textId="77777777" w:rsidR="000C40DA" w:rsidRDefault="00D632C8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从曲线走向测量</w:t>
      </w:r>
      <w:r>
        <w:rPr>
          <w:b/>
          <w:color w:val="274E68"/>
        </w:rPr>
        <w:t xml:space="preserve">  </w:t>
      </w:r>
      <w:r>
        <w:t>知道强度函数后，要区分</w:t>
      </w:r>
      <w:r>
        <w:t>“</w:t>
      </w:r>
      <w:r>
        <w:t>暗纹位置</w:t>
      </w:r>
      <w:r>
        <w:t>”“</w:t>
      </w:r>
      <w:r>
        <w:t>副峰位置</w:t>
      </w:r>
      <w:r>
        <w:t>”</w:t>
      </w:r>
      <w:r>
        <w:t>和</w:t>
      </w:r>
      <w:r>
        <w:t>“</w:t>
      </w:r>
      <w:r>
        <w:t>主瓣宽度</w:t>
      </w:r>
      <w:r>
        <w:t>”</w:t>
      </w:r>
      <w:r>
        <w:t>。应用题先找波束的角边界，再结合装置几何求长度，不能把角宽直接当成线宽。</w:t>
      </w:r>
    </w:p>
    <w:p w14:paraId="62AFC57C" w14:textId="77777777" w:rsidR="000C40DA" w:rsidRDefault="00D632C8">
      <w:pPr>
        <w:pStyle w:val="31"/>
      </w:pPr>
      <w:bookmarkStart w:id="37" w:name="v3_30"/>
      <w:r>
        <w:t xml:space="preserve">6.1 </w:t>
      </w:r>
      <w:r>
        <w:t>从强度函数读出条纹</w:t>
      </w:r>
      <w:bookmarkEnd w:id="37"/>
    </w:p>
    <w:p w14:paraId="0C3803EF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主极大为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=0</m:t>
        </m:r>
      </m:oMath>
      <w:r>
        <w:t>。暗纹为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mπ</m:t>
        </m:r>
      </m:oMath>
      <w:r>
        <w:t>。非零次极大由强度函数求导确定。</w:t>
      </w:r>
    </w:p>
    <w:p w14:paraId="5BFBB227" w14:textId="77777777" w:rsidR="000C40DA" w:rsidRDefault="00D632C8">
      <w:pPr>
        <w:rPr>
          <w:rFonts w:hint="eastAsia"/>
        </w:rPr>
      </w:pPr>
      <w:r>
        <w:t>求导的代数步骤见第三层</w:t>
      </w:r>
      <w:r>
        <w:t xml:space="preserve"> C</w:t>
      </w:r>
      <w:r>
        <w:t>。主线要区分零强度的暗纹与非零的次极大。</w:t>
      </w:r>
    </w:p>
    <w:p w14:paraId="61EE6333" w14:textId="77777777" w:rsidR="000C40DA" w:rsidRDefault="00D632C8">
      <w:pPr>
        <w:rPr>
          <w:rFonts w:hint="eastAsia"/>
        </w:rPr>
      </w:pPr>
      <w:r>
        <w:lastRenderedPageBreak/>
        <w:t>非零次极大满足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</m:oMath>
      <w:r>
        <w:t>，前三个正根约为</w:t>
      </w:r>
      <w:r>
        <w:t xml:space="preserve"> </w:t>
      </w:r>
      <m:oMath>
        <m:r>
          <w:rPr>
            <w:rFonts w:ascii="Cambria Math" w:hAnsi="Cambria Math"/>
          </w:rPr>
          <m:t>1.430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,2.459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,3.471</m:t>
        </m:r>
        <m:r>
          <w:rPr>
            <w:rFonts w:ascii="Cambria Math" w:hAnsi="Cambria Math"/>
          </w:rPr>
          <m:t>π</m:t>
        </m:r>
      </m:oMath>
      <w:r>
        <w:t>；相对强度分别约为</w:t>
      </w:r>
      <w:r>
        <w:t xml:space="preserve"> </w:t>
      </w:r>
      <m:oMath>
        <m:r>
          <w:rPr>
            <w:rFonts w:ascii="Cambria Math" w:hAnsi="Cambria Math"/>
          </w:rPr>
          <m:t>0.0472,0.0165,0.0083</m:t>
        </m:r>
      </m:oMath>
      <w:r>
        <w:t>。</w:t>
      </w:r>
    </w:p>
    <w:p w14:paraId="11607DFC" w14:textId="77777777" w:rsidR="000C40DA" w:rsidRDefault="00D632C8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EF2B3F" wp14:editId="775AFDF4">
            <wp:extent cx="5760000" cy="2419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F9F3" w14:textId="77777777" w:rsidR="000C40DA" w:rsidRDefault="00D632C8">
      <w:pPr>
        <w:pStyle w:val="af7"/>
        <w:rPr>
          <w:rFonts w:hint="eastAsia"/>
        </w:rPr>
      </w:pPr>
      <w:r>
        <w:t>图</w:t>
      </w:r>
      <w:r>
        <w:t xml:space="preserve"> 7</w:t>
      </w:r>
      <w:r>
        <w:t>（重绘）</w:t>
      </w:r>
      <w:r>
        <w:t xml:space="preserve"> </w:t>
      </w:r>
      <w:r>
        <w:t>单缝归一化强度曲线。中央亮纹两侧第一暗纹之间的全宽，是相邻其他暗纹间距的两倍。</w:t>
      </w:r>
    </w:p>
    <w:p w14:paraId="21FAAB1B" w14:textId="77777777" w:rsidR="000C40DA" w:rsidRDefault="00D632C8">
      <w:pPr>
        <w:pStyle w:val="31"/>
      </w:pPr>
      <w:bookmarkStart w:id="38" w:name="v3_31"/>
      <w:r>
        <w:t xml:space="preserve">6.2 </w:t>
      </w:r>
      <w:r>
        <w:t>主瓣宽度与参数变化</w:t>
      </w:r>
      <w:bookmarkEnd w:id="38"/>
    </w:p>
    <w:p w14:paraId="2882FDC2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【必须掌握】</w:t>
      </w:r>
      <w:r>
        <w:t>第一暗纹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</m:oMath>
      <w:r>
        <w:t>。若</w:t>
      </w:r>
      <w:r>
        <w:t xml:space="preserve">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≪1</m:t>
        </m:r>
      </m:oMath>
      <w:r>
        <w:t>，</w:t>
      </w:r>
    </w:p>
    <w:p w14:paraId="444DB1E0" w14:textId="77777777" w:rsidR="000C40DA" w:rsidRDefault="00D632C8">
      <w:pPr>
        <w:keepNext/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fλ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tab/>
      </w:r>
      <w:r>
        <w:t>（</w:t>
      </w:r>
      <w:r>
        <w:t>4.5</w:t>
      </w:r>
      <w:r>
        <w:t>）</w:t>
      </w:r>
    </w:p>
    <w:p w14:paraId="73ADB344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mfλ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side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fλ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69C33030" w14:textId="77777777" w:rsidR="000C40DA" w:rsidRDefault="00D632C8">
      <w:pPr>
        <w:rPr>
          <w:rFonts w:hint="eastAsia"/>
        </w:rPr>
      </w:pPr>
      <w:r>
        <w:t>这里宽度按两侧暗纹定义，不是半高全宽。缝越窄、波长越长，图样越宽；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t>只把角宽映射成线宽，不改变衍射角分布。</w:t>
      </w:r>
    </w:p>
    <w:p w14:paraId="001C7E47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【理解补充】</w:t>
      </w:r>
      <w:r>
        <w:t>当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接近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>，第一暗纹趋向大角度，近轴公式失效，不能据此说整屏严格等亮；当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≫</m:t>
        </m:r>
        <m:r>
          <w:rPr>
            <w:rFonts w:ascii="Cambria Math" w:hAnsi="Cambria Math"/>
          </w:rPr>
          <m:t>λ</m:t>
        </m:r>
      </m:oMath>
      <w:r>
        <w:t>，衍射角很小，几何光学近似更适用。均匀入射振幅不变时，单缝中央强度还随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改变，比较归一化曲线时不要混淆绝对亮度。</w:t>
      </w:r>
    </w:p>
    <w:p w14:paraId="60251F4A" w14:textId="77777777" w:rsidR="000C40DA" w:rsidRDefault="00D632C8">
      <w:pPr>
        <w:pStyle w:val="31"/>
      </w:pPr>
      <w:bookmarkStart w:id="39" w:name="v3_32"/>
      <w:r>
        <w:t>例</w:t>
      </w:r>
      <w:r>
        <w:t xml:space="preserve">2.7.1 </w:t>
      </w:r>
      <w:r>
        <w:t>雷达监视的公路长度</w:t>
      </w:r>
      <w:bookmarkEnd w:id="39"/>
    </w:p>
    <w:p w14:paraId="0B2E4E40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=30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>，天线宽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=0.20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，雷达距公路垂直距离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=15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，波束中心与公路夹角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。按单缝中央明纹求监视长度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>。</w:t>
      </w:r>
    </w:p>
    <w:p w14:paraId="0A7CB27D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【理解补充】</w:t>
      </w:r>
      <w:r>
        <w:t>解题补全：先求主瓣半角，再求两条边界与公路的交点；不能直接用垂直截面的光斑宽度作为沿公路长度。</w:t>
      </w:r>
    </w:p>
    <w:p w14:paraId="6CD81297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0.030</m:t>
              </m:r>
            </m:num>
            <m:den>
              <m:r>
                <w:rPr>
                  <w:rFonts w:ascii="Cambria Math" w:hAnsi="Cambria Math"/>
                </w:rPr>
                <m:t>0.20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8.627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</m:oMath>
      </m:oMathPara>
    </w:p>
    <w:p w14:paraId="384E1900" w14:textId="77777777" w:rsidR="000C40DA" w:rsidRDefault="00D632C8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CD7352" wp14:editId="7CCE1063">
            <wp:extent cx="5760000" cy="199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EF71" w14:textId="77777777" w:rsidR="000C40DA" w:rsidRDefault="00D632C8">
      <w:pPr>
        <w:pStyle w:val="af7"/>
        <w:rPr>
          <w:rFonts w:hint="eastAsia"/>
        </w:rPr>
      </w:pPr>
      <w:r>
        <w:t>图</w:t>
      </w:r>
      <w:r>
        <w:t xml:space="preserve"> 8</w:t>
      </w:r>
      <w:r>
        <w:t>（重绘）</w:t>
      </w:r>
      <w:r>
        <w:t xml:space="preserve"> </w:t>
      </w:r>
      <w:r>
        <w:t>雷达波束在公路上的截取范围。近、远边界与公路分别成较大、较小角，图中横纵方向采用相同尺度。</w:t>
      </w:r>
    </w:p>
    <w:p w14:paraId="5BEB7EBE" w14:textId="77777777" w:rsidR="000C40DA" w:rsidRDefault="00D632C8">
      <w:pPr>
        <w:keepNext/>
        <w:rPr>
          <w:rFonts w:hint="eastAsia"/>
        </w:rPr>
      </w:pPr>
      <w:r>
        <w:t>以雷达在公路上的垂足为原点，两个交点距离为</w:t>
      </w:r>
    </w:p>
    <w:p w14:paraId="746A1DCE" w14:textId="77777777" w:rsidR="000C40DA" w:rsidRDefault="00D632C8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near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=34.29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26065F6C" w14:textId="77777777" w:rsidR="000C40DA" w:rsidRDefault="00D632C8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far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=134.30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5D87882D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far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near</m:t>
              </m:r>
            </m:sub>
          </m:sSub>
          <m:r>
            <w:rPr>
              <w:rFonts w:ascii="Cambria Math" w:hAnsi="Cambria Math"/>
            </w:rPr>
            <m:t>≈100.0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33800D4D" w14:textId="77777777" w:rsidR="000C40DA" w:rsidRDefault="00D632C8">
      <w:pPr>
        <w:rPr>
          <w:rFonts w:hint="eastAsia"/>
        </w:rPr>
      </w:pPr>
      <w:r>
        <w:t>该结果使用准确的反正弦和三角几何。角度约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8.6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，不必为省一步强行采用小角近似。若改变条件使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，远边界不再按上述有限交点解释。</w:t>
      </w:r>
    </w:p>
    <w:p w14:paraId="528B0C7A" w14:textId="77777777" w:rsidR="000C40DA" w:rsidRDefault="00D632C8">
      <w:pPr>
        <w:rPr>
          <w:rFonts w:hint="eastAsia"/>
        </w:rPr>
      </w:pPr>
      <w:r>
        <w:t>本单元记住</w:t>
      </w:r>
      <w:r>
        <w:t xml:space="preserve"> </w:t>
      </w:r>
      <w:r>
        <w:t>暗纹由整波长光程差决定；副峰由极值方程决定；工程长度还要经过几何换算。中央亮纹全宽是两侧第一暗纹之间的距离。</w:t>
      </w:r>
    </w:p>
    <w:p w14:paraId="3B6A856E" w14:textId="77777777" w:rsidR="000C40DA" w:rsidRDefault="00D632C8">
      <w:pPr>
        <w:pStyle w:val="21"/>
      </w:pPr>
      <w:bookmarkStart w:id="40" w:name="v3_33"/>
      <w:bookmarkStart w:id="41" w:name="_Toc243499771"/>
      <w:r>
        <w:t xml:space="preserve">7 </w:t>
      </w:r>
      <w:r>
        <w:t>圆孔衍射与分辨本领</w:t>
      </w:r>
      <w:bookmarkEnd w:id="40"/>
      <w:bookmarkEnd w:id="41"/>
    </w:p>
    <w:p w14:paraId="008D9007" w14:textId="77777777" w:rsidR="000C40DA" w:rsidRDefault="00D632C8">
      <w:pPr>
        <w:pStyle w:val="af7"/>
        <w:keepNext/>
        <w:rPr>
          <w:rFonts w:hint="eastAsia"/>
        </w:rPr>
      </w:pPr>
      <w:r>
        <w:t>课件</w:t>
      </w:r>
      <w:r>
        <w:t xml:space="preserve"> PDF 56–66</w:t>
      </w:r>
      <w:r>
        <w:t>页；教材第二章</w:t>
      </w:r>
      <w:r>
        <w:t>§8.1–8.2</w:t>
      </w:r>
      <w:r>
        <w:t>，印刷</w:t>
      </w:r>
      <w:r>
        <w:t>165–167</w:t>
      </w:r>
      <w:r>
        <w:t>页。</w:t>
      </w:r>
    </w:p>
    <w:p w14:paraId="51DAFF75" w14:textId="77777777" w:rsidR="000C40DA" w:rsidRDefault="00D632C8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从一个物点的像理解两个物点</w:t>
      </w:r>
      <w:r>
        <w:rPr>
          <w:b/>
          <w:color w:val="274E68"/>
        </w:rPr>
        <w:t xml:space="preserve">  </w:t>
      </w:r>
      <w:r>
        <w:t>理想几何光学中的点像，经过有限孔径后成为衍射斑。先确定单斑尺度，再判断两个斑的强度之和是否保留可辨的结构；放大倍率不能代替孔径。</w:t>
      </w:r>
    </w:p>
    <w:p w14:paraId="59871E12" w14:textId="77777777" w:rsidR="000C40DA" w:rsidRDefault="00D632C8">
      <w:pPr>
        <w:pStyle w:val="31"/>
      </w:pPr>
      <w:bookmarkStart w:id="42" w:name="v3_34"/>
      <w:r>
        <w:t xml:space="preserve">7.1 </w:t>
      </w:r>
      <w:r>
        <w:t>艾里斑及其大小</w:t>
      </w:r>
      <w:bookmarkEnd w:id="42"/>
    </w:p>
    <w:p w14:paraId="2F99736E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圆孔正入射远场衍射具有轴对称性。令圆孔直径为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，使用无量纲参数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避免与空间坐标混淆：</w:t>
      </w:r>
    </w:p>
    <w:p w14:paraId="2CEE031A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1F9C281" w14:textId="77777777" w:rsidR="000C40DA" w:rsidRDefault="00D632C8">
      <w:pPr>
        <w:keepNext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为一阶贝塞尔函数，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时取极限</w:t>
      </w:r>
      <w:r>
        <w:t>1</w:t>
      </w:r>
      <w:r>
        <w:t>。本讲记住结果和零点的物理意义，不展开特殊函数积分。第一正零点约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=3.832</m:t>
        </m:r>
      </m:oMath>
      <w:r>
        <w:t>，所以</w:t>
      </w:r>
    </w:p>
    <w:p w14:paraId="25A7A256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≈1.22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1.22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2B0B7E0F" w14:textId="77777777" w:rsidR="000C40DA" w:rsidRDefault="00D632C8">
      <w:pPr>
        <w:rPr>
          <w:rFonts w:hint="eastAsia"/>
        </w:rPr>
      </w:pPr>
      <w:r>
        <w:t>第一暗环围成的中央亮斑称艾里斑，约含总衍射光能量的</w:t>
      </w:r>
      <w:r>
        <w:t>84%</w:t>
      </w:r>
      <w: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是角半径；在焦距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t>的后焦面，半径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≈1.22</m:t>
        </m:r>
        <m:r>
          <w:rPr>
            <w:rFonts w:ascii="Cambria Math" w:hAnsi="Cambria Math"/>
          </w:rPr>
          <m:t>fλ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，直径为</w:t>
      </w:r>
      <w:r>
        <w:t xml:space="preserve">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。</w:t>
      </w:r>
    </w:p>
    <w:p w14:paraId="72EFBD7E" w14:textId="77777777" w:rsidR="000C40DA" w:rsidRDefault="00D632C8">
      <w:pPr>
        <w:pStyle w:val="31"/>
      </w:pPr>
      <w:bookmarkStart w:id="43" w:name="v3_35"/>
      <w:r>
        <w:t xml:space="preserve">7.2 </w:t>
      </w:r>
      <w:r>
        <w:t>瑞利判据</w:t>
      </w:r>
      <w:r>
        <w:t xml:space="preserve"> </w:t>
      </w:r>
      <w:r>
        <w:t>必须掌握</w:t>
      </w:r>
      <w:bookmarkEnd w:id="43"/>
    </w:p>
    <w:p w14:paraId="724585E1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几何光学把物点成像为点，有限孔径实际把物点成像为衍射斑。对等亮、互不相干的两个点源，其像强度相加：当一个斑的中心落在另一斑的第一暗环上，按瑞利判据认为刚可分辨。</w:t>
      </w:r>
    </w:p>
    <w:p w14:paraId="702DF35C" w14:textId="77777777" w:rsidR="000C40DA" w:rsidRDefault="00D632C8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1.22</m:t>
            </m:r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r>
          <m:rPr>
            <m:scr m:val="script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1.22</m:t>
            </m:r>
            <m:r>
              <w:rPr>
                <w:rFonts w:ascii="Cambria Math" w:hAnsi="Cambria Math"/>
              </w:rPr>
              <m:t>λ</m:t>
            </m:r>
          </m:den>
        </m:f>
      </m:oMath>
      <w:r>
        <w:tab/>
      </w:r>
      <w:r>
        <w:t>（</w:t>
      </w:r>
      <w:r>
        <w:t>4.6</w:t>
      </w:r>
      <w:r>
        <w:t>）</w:t>
      </w:r>
    </w:p>
    <w:p w14:paraId="2DDDFC8B" w14:textId="77777777" w:rsidR="000C40DA" w:rsidRDefault="00D632C8">
      <w:pPr>
        <w:rPr>
          <w:rFonts w:hint="eastAsia"/>
        </w:rPr>
      </w:pPr>
      <w:r>
        <w:t>这里</w:t>
      </w:r>
      <w: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>
        <w:t xml:space="preserve"> </w:t>
      </w:r>
      <w:r>
        <w:t>为分辨本领，角度用弧度；它越大越好，最小可分辨角则越小越好。</w:t>
      </w:r>
    </w:p>
    <w:p w14:paraId="382E3E88" w14:textId="77777777" w:rsidR="000C40DA" w:rsidRDefault="00D632C8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57B30F" wp14:editId="277CFB20">
            <wp:extent cx="5760000" cy="278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yleig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BFAC" w14:textId="77777777" w:rsidR="000C40DA" w:rsidRDefault="00D632C8">
      <w:pPr>
        <w:pStyle w:val="af7"/>
        <w:rPr>
          <w:rFonts w:hint="eastAsia"/>
        </w:rPr>
      </w:pPr>
      <w:r>
        <w:t>图</w:t>
      </w:r>
      <w:r>
        <w:t xml:space="preserve"> 9</w:t>
      </w:r>
      <w:r>
        <w:t>（重绘）</w:t>
      </w:r>
      <w:r>
        <w:t xml:space="preserve"> </w:t>
      </w:r>
      <w:r>
        <w:t>两个等亮非相干点源的像。上方虚线为各自强度、实线为强度之和；下方为同一模型的二维图样。间距以单斑第一暗环半径为单位。</w:t>
      </w:r>
    </w:p>
    <w:p w14:paraId="66C30246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</w:t>
      </w:r>
      <w:r>
        <w:t>167</w:t>
      </w:r>
      <w:r>
        <w:t>页给出瑞利位置的合成曲线和中心凹陷；刚可分辨并不要求两个光斑完全分开。该判据是约定的分辨标准，实际成像还受像差、噪声和物点亮度差影响。</w:t>
      </w:r>
    </w:p>
    <w:p w14:paraId="623B1AA2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远处两点横向距离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、观察距离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t>满足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L</m:t>
        </m:r>
      </m:oMath>
      <w:r>
        <w:t xml:space="preserve"> </w:t>
      </w:r>
      <w:r>
        <w:t>时，张角约为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</m:oMath>
      <w:r>
        <w:t>。因此刚可分辨时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。图样在屏上的斑直径不能直接充当物方最小分辨距离。</w:t>
      </w:r>
    </w:p>
    <w:p w14:paraId="1079A593" w14:textId="77777777" w:rsidR="000C40DA" w:rsidRDefault="00D632C8">
      <w:pPr>
        <w:pStyle w:val="31"/>
      </w:pPr>
      <w:bookmarkStart w:id="44" w:name="v3_36"/>
      <w:r>
        <w:lastRenderedPageBreak/>
        <w:t>例</w:t>
      </w:r>
      <w:r>
        <w:t xml:space="preserve">2.8.1 </w:t>
      </w:r>
      <w:r>
        <w:t>人眼的艾里斑与课件数值核对</w:t>
      </w:r>
      <w:bookmarkEnd w:id="44"/>
    </w:p>
    <w:p w14:paraId="25D1C162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把瞳孔视为理想圆孔，取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=2.0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>、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=0.55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、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=20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>。先由孔径与波长求角半径，再乘焦距求像方半径；求斑直径还须乘</w:t>
      </w:r>
      <w:r>
        <w:t>2</w:t>
      </w:r>
      <w:r>
        <w:t>。</w:t>
      </w:r>
    </w:p>
    <w:p w14:paraId="7AF4A34A" w14:textId="77777777" w:rsidR="000C40DA" w:rsidRDefault="00D632C8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1.22×0.55×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2.0×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=3.355×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1.15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16295428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Airy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=2×20×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×3.355×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≈13.4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4A8E4930" w14:textId="77777777" w:rsidR="000C40DA" w:rsidRDefault="00D632C8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课堂数值需核对</w:t>
      </w:r>
      <w:r>
        <w:rPr>
          <w:b/>
          <w:color w:val="8F633C"/>
        </w:rPr>
        <w:t xml:space="preserve">  </w:t>
      </w:r>
      <w:r>
        <w:t>教材</w:t>
      </w:r>
      <w:r>
        <w:t>166</w:t>
      </w:r>
      <w:r>
        <w:t>页对应例题给出约</w:t>
      </w:r>
      <w:r>
        <w:t xml:space="preserve"> </w:t>
      </w:r>
      <m:oMath>
        <m:r>
          <w:rPr>
            <w:rFonts w:ascii="Cambria Math" w:hAnsi="Cambria Math"/>
          </w:rPr>
          <m:t>14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。课件</w:t>
      </w:r>
      <w:r>
        <w:t xml:space="preserve"> PDF 65</w:t>
      </w:r>
      <w:r>
        <w:t>页写成</w:t>
      </w:r>
      <w:r>
        <w:t xml:space="preserve"> </w:t>
      </w:r>
      <m:oMath>
        <m:r>
          <w:rPr>
            <w:rFonts w:ascii="Cambria Math" w:hAnsi="Cambria Math"/>
          </w:rPr>
          <m:t>1.34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，与其给定参数相差十倍，应按上式更正。</w:t>
      </w:r>
    </w:p>
    <w:p w14:paraId="4F9A9B4A" w14:textId="77777777" w:rsidR="000C40DA" w:rsidRDefault="00D632C8">
      <w:pPr>
        <w:rPr>
          <w:rFonts w:hint="eastAsia"/>
        </w:rPr>
      </w:pPr>
      <w:r>
        <w:t>若按每个斑占边长约为斑直径的方格作粗估，</w:t>
      </w:r>
      <m:oMath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面积对应约</w:t>
      </w:r>
      <w:r>
        <w:t xml:space="preserve"> </w:t>
      </w:r>
      <m:oMath>
        <m:r>
          <w:rPr>
            <w:rFonts w:ascii="Cambria Math" w:hAnsi="Cambria Math"/>
          </w:rPr>
          <m:t>1/(0.0134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≈5.6×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w:r>
        <w:t>个方格，与课件约</w:t>
      </w:r>
      <w:r>
        <w:t xml:space="preserve"> </w:t>
      </w:r>
      <m:oMath>
        <m:r>
          <w:rPr>
            <w:rFonts w:ascii="Cambria Math" w:hAnsi="Cambria Math"/>
          </w:rPr>
          <m:t>5.5×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w:r>
        <w:t>同量级。这不是视网膜实际细胞数，也不是可独立分辨点数的严格计数。</w:t>
      </w:r>
    </w:p>
    <w:p w14:paraId="79445273" w14:textId="77777777" w:rsidR="000C40DA" w:rsidRDefault="00D632C8">
      <w:pPr>
        <w:pStyle w:val="31"/>
      </w:pPr>
      <w:bookmarkStart w:id="45" w:name="v3_37"/>
      <w:r>
        <w:t>例</w:t>
      </w:r>
      <w:r>
        <w:t xml:space="preserve">2.8.2 </w:t>
      </w:r>
      <w:r>
        <w:t>三毫米间距能看多远</w:t>
      </w:r>
      <w:bookmarkEnd w:id="45"/>
    </w:p>
    <w:p w14:paraId="4D1C0D8C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沿用上题的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≈3.355×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rad</m:t>
        </m:r>
      </m:oMath>
      <w:r>
        <w:t>，两点横向相距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=3.0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>。先作小角几何换算，刚可分辨时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，因此</w:t>
      </w:r>
    </w:p>
    <w:p w14:paraId="484092CB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3.355×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=8.94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≈9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704C54E7" w14:textId="77777777" w:rsidR="000C40DA" w:rsidRDefault="00D632C8">
      <w:pPr>
        <w:rPr>
          <w:rFonts w:hint="eastAsia"/>
        </w:rPr>
      </w:pPr>
      <w:r>
        <w:t>两点移近时张角增大，较易分辨；远处车灯从一个亮点变成两个亮点就是这一现象的直观例子。这里计算的是理想孔径模型的估计。</w:t>
      </w:r>
    </w:p>
    <w:p w14:paraId="3B6215FC" w14:textId="77777777" w:rsidR="000C40DA" w:rsidRDefault="00D632C8">
      <w:pPr>
        <w:pStyle w:val="31"/>
      </w:pPr>
      <w:bookmarkStart w:id="46" w:name="v3_38"/>
      <w:r>
        <w:t xml:space="preserve">7.3 </w:t>
      </w:r>
      <w:r>
        <w:t>提高分辨能力的方向</w:t>
      </w:r>
      <w:bookmarkEnd w:id="46"/>
    </w:p>
    <w:p w14:paraId="3CF225F6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在相同波长下增大有效孔径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，或在相同孔径下缩短波长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>，都可降低衍射角尺度。望远镜的大口径、电子显微镜利用很短的物质波波长，体现的是这个共同思路。</w:t>
      </w:r>
    </w:p>
    <w:p w14:paraId="30A717CC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【理解补充】</w:t>
      </w:r>
      <w:r>
        <w:t>单纯放大图像不会恢复已经混在一起的细节。课件中的望远镜案例用于说明孔径作用，不将设备历史排名作为本讲结论；显微镜的精细分辨公式不在本次课件展开范围内。</w:t>
      </w:r>
    </w:p>
    <w:p w14:paraId="1548C740" w14:textId="77777777" w:rsidR="000C40DA" w:rsidRDefault="00D632C8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本单元记住</w:t>
      </w:r>
      <w:r>
        <w:rPr>
          <w:b/>
          <w:color w:val="274E68"/>
        </w:rPr>
        <w:t xml:space="preserve">  </w:t>
      </w:r>
      <w:r>
        <w:t>同一圆孔中，艾里斑角半径与瑞利最小分辨角数值相同，但含义不同。前者描述单点像，后者描述两点的分辨标准；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始终表示孔径直径。</w:t>
      </w:r>
    </w:p>
    <w:p w14:paraId="2410A96F" w14:textId="77777777" w:rsidR="000C40DA" w:rsidRDefault="00D632C8">
      <w:pPr>
        <w:pStyle w:val="1"/>
        <w:pageBreakBefore/>
      </w:pPr>
      <w:bookmarkStart w:id="47" w:name="v3_39"/>
      <w:bookmarkStart w:id="48" w:name="_Toc243499772"/>
      <w:r>
        <w:lastRenderedPageBreak/>
        <w:t>第三层</w:t>
      </w:r>
      <w:r>
        <w:t xml:space="preserve"> </w:t>
      </w:r>
      <w:r>
        <w:t>详细参考与推导</w:t>
      </w:r>
      <w:bookmarkEnd w:id="47"/>
      <w:bookmarkEnd w:id="48"/>
    </w:p>
    <w:p w14:paraId="2E40D03B" w14:textId="77777777" w:rsidR="000C40DA" w:rsidRDefault="00D632C8">
      <w:pPr>
        <w:rPr>
          <w:rFonts w:hint="eastAsia"/>
        </w:rPr>
      </w:pPr>
      <w:r>
        <w:t>正文保留判断现象与完成课堂例题所需的步骤。本层集中保存较长的几何、积分及近似条件，遇到疑问时按标题查阅即可。</w:t>
      </w:r>
    </w:p>
    <w:p w14:paraId="07813729" w14:textId="77777777" w:rsidR="000C40DA" w:rsidRDefault="00D632C8">
      <w:pPr>
        <w:pStyle w:val="21"/>
      </w:pPr>
      <w:bookmarkStart w:id="49" w:name="v3_40"/>
      <w:bookmarkStart w:id="50" w:name="_Toc243499773"/>
      <w:r>
        <w:t xml:space="preserve">A </w:t>
      </w:r>
      <w:r>
        <w:t>半波带几何与近似等权的来由</w:t>
      </w:r>
      <w:bookmarkEnd w:id="49"/>
      <w:bookmarkEnd w:id="50"/>
    </w:p>
    <w:p w14:paraId="032DDD91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【建议理解】【理解补充】</w:t>
      </w:r>
      <w:r>
        <w:t>沿用正文图</w:t>
      </w:r>
      <w:r>
        <w:t>1</w:t>
      </w:r>
      <w:r>
        <w:t>：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到波面顶点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为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，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到轴上观察点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为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。波面点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t>相对顶点后退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>，横向半径为</w:t>
      </w:r>
      <w:r>
        <w:t xml:space="preserve"> </w:t>
      </w:r>
      <m:oMath>
        <m:r>
          <w:rPr>
            <w:rFonts w:ascii="Cambria Math" w:hAnsi="Cambria Math"/>
          </w:rPr>
          <m:t>ρ</m:t>
        </m:r>
      </m:oMath>
      <w:r>
        <w:t>。先写准确几何，再决定能否略去小量。</w:t>
      </w:r>
    </w:p>
    <w:p w14:paraId="1199A399" w14:textId="77777777" w:rsidR="000C40DA" w:rsidRDefault="00D632C8">
      <w:pPr>
        <w:keepNext/>
        <w:rPr>
          <w:rFonts w:hint="eastAsia"/>
        </w:rPr>
      </w:pPr>
      <w:r>
        <w:t>令第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t>条边界的额外路程为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jλ</m:t>
        </m:r>
        <m:r>
          <w:rPr>
            <w:rFonts w:ascii="Cambria Math" w:hAnsi="Cambria Math"/>
          </w:rPr>
          <m:t>/2</m:t>
        </m:r>
      </m:oMath>
      <w:r>
        <w:t>。球面与直角三角形分别给出</w:t>
      </w:r>
    </w:p>
    <w:p w14:paraId="4E25E698" w14:textId="77777777" w:rsidR="000C40DA" w:rsidRDefault="00D632C8">
      <w:pPr>
        <w:keepNext/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,</m:t>
          </m:r>
        </m:oMath>
      </m:oMathPara>
    </w:p>
    <w:p w14:paraId="1F0C470A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50DFABD" w14:textId="77777777" w:rsidR="000C40DA" w:rsidRDefault="00D632C8">
      <w:pPr>
        <w:keepNext/>
        <w:rPr>
          <w:rFonts w:hint="eastAsia"/>
        </w:rPr>
      </w:pPr>
      <w:r>
        <w:t>将第一式代入第二式，两个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</w:t>
      </w:r>
      <w:r>
        <w:t>恰好消去，因此</w:t>
      </w:r>
    </w:p>
    <w:p w14:paraId="7458EFA9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2(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2EF1FC8" w14:textId="77777777" w:rsidR="000C40DA" w:rsidRDefault="00D632C8">
      <w:pPr>
        <w:keepNext/>
        <w:rPr>
          <w:rFonts w:hint="eastAsia"/>
        </w:rPr>
      </w:pPr>
      <w:r>
        <w:t>以上三式在该球面几何中尚未采用近轴近似。若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t>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R</m:t>
        </m:r>
      </m:oMath>
      <w:r>
        <w:t>，先取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t>，再略去半径式中的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，得到</w:t>
      </w:r>
    </w:p>
    <w:p w14:paraId="7AA2F905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Rb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jλ</m:t>
          </m:r>
          <m:r>
            <w:rPr>
              <w:rFonts w:ascii="Cambria Math" w:hAnsi="Cambria Math"/>
            </w:rPr>
            <m:t>.</m:t>
          </m:r>
        </m:oMath>
      </m:oMathPara>
    </w:p>
    <w:p w14:paraId="59382BF4" w14:textId="77777777" w:rsidR="000C40DA" w:rsidRDefault="00D632C8">
      <w:pPr>
        <w:rPr>
          <w:rFonts w:hint="eastAsia"/>
        </w:rPr>
      </w:pPr>
      <w:r>
        <w:t>这说明边界半径按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j</m:t>
            </m:r>
          </m:e>
        </m:rad>
      </m:oMath>
      <w:r>
        <w:t xml:space="preserve"> </w:t>
      </w:r>
      <w:r>
        <w:t>增长，环宽并不相同。平面波极限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→∞</m:t>
        </m:r>
      </m:oMath>
      <w:r>
        <w:t xml:space="preserve"> </w:t>
      </w:r>
      <w:r>
        <w:t>给出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jbλ</m:t>
        </m:r>
      </m:oMath>
      <w:r>
        <w:t>，也与平面上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/(2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一致。</w:t>
      </w:r>
    </w:p>
    <w:p w14:paraId="5AFB0249" w14:textId="77777777" w:rsidR="000C40DA" w:rsidRDefault="00D632C8">
      <w:pPr>
        <w:keepNext/>
        <w:rPr>
          <w:rFonts w:hint="eastAsia"/>
        </w:rPr>
      </w:pPr>
      <w:r>
        <w:t>为什么环带面积不同，贡献却近似相同？令</w:t>
      </w:r>
      <w:r>
        <w:t xml:space="preserve"> </w:t>
      </w:r>
      <m:oMath>
        <m:r>
          <w:rPr>
            <w:rFonts w:ascii="Cambria Math" w:hAnsi="Cambria Math"/>
          </w:rPr>
          <m:t>SQ</m:t>
        </m:r>
      </m:oMath>
      <w:r>
        <w:t xml:space="preserve"> </w:t>
      </w:r>
      <w:r>
        <w:t>与轴线夹角为</w:t>
      </w:r>
      <w:r>
        <w:t xml:space="preserve"> </w:t>
      </w:r>
      <m:oMath>
        <m:r>
          <w:rPr>
            <w:rFonts w:ascii="Cambria Math" w:hAnsi="Cambria Math"/>
          </w:rPr>
          <m:t>γ</m:t>
        </m:r>
      </m:oMath>
      <w:r>
        <w:t>，球帽面积为</w:t>
      </w:r>
      <w:r>
        <w:t xml:space="preserve"> </w:t>
      </w:r>
      <m:oMath>
        <m: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(1-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)</m:t>
        </m:r>
      </m:oMath>
      <w:r>
        <w:t>。由余弦定理</w:t>
      </w:r>
    </w:p>
    <w:p w14:paraId="6A9391C5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,</m:t>
          </m:r>
        </m:oMath>
      </m:oMathPara>
    </w:p>
    <w:p w14:paraId="3A4C17F2" w14:textId="77777777" w:rsidR="000C40DA" w:rsidRDefault="00D632C8">
      <w:pPr>
        <w:keepNext/>
        <w:rPr>
          <w:rFonts w:hint="eastAsia"/>
        </w:rPr>
      </w:pPr>
      <w:r>
        <w:t>对两式微分并消去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γ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dγ</m:t>
        </m:r>
      </m:oMath>
      <w:r>
        <w:t>，得到</w:t>
      </w:r>
    </w:p>
    <w:p w14:paraId="143F6F8A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dΣ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πR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dr</m:t>
          </m:r>
          <m:r>
            <w:rPr>
              <w:rFonts w:ascii="Cambria Math" w:hAnsi="Cambria Math"/>
            </w:rPr>
            <m:t>.</m:t>
          </m:r>
        </m:oMath>
      </m:oMathPara>
    </w:p>
    <w:p w14:paraId="60A6C5B1" w14:textId="77777777" w:rsidR="000C40DA" w:rsidRDefault="00D632C8">
      <w:pPr>
        <w:rPr>
          <w:rFonts w:hint="eastAsia"/>
        </w:rPr>
      </w:pPr>
      <w:r>
        <w:lastRenderedPageBreak/>
        <w:t>因此在球面上入射振幅相同的模型中，每一段相同的路程增量</w:t>
      </w:r>
      <w:r>
        <w:t xml:space="preserve"> </w:t>
      </w:r>
      <m:oMath>
        <m:r>
          <w:rPr>
            <w:rFonts w:ascii="Cambria Math" w:hAnsi="Cambria Math"/>
          </w:rPr>
          <m:t>dr</m:t>
        </m:r>
      </m:oMath>
      <w:r>
        <w:t xml:space="preserve"> </w:t>
      </w:r>
      <w:r>
        <w:t>有相同的面积与传播衰减权重。相邻半波带还具有相同的相位跨度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；若倾斜因子变化缓慢，其积分贡献的大小便近似相等。靠外的带受倾斜因子影响逐渐减弱，不能把所有带无条件视为严格等幅。</w:t>
      </w:r>
    </w:p>
    <w:p w14:paraId="78FAF8DB" w14:textId="77777777" w:rsidR="000C40DA" w:rsidRDefault="00D632C8">
      <w:pPr>
        <w:keepNext/>
        <w:rPr>
          <w:rFonts w:hint="eastAsia"/>
        </w:rPr>
      </w:pPr>
      <w:r>
        <w:t>为什么交错和最后留下半个第一带？令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+⋯+(-1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t>表示去掉共同相位后的有符号和，实际振幅为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。对奇数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≥3</m:t>
        </m:r>
      </m:oMath>
      <w:r>
        <w:t>，先定义</w:t>
      </w:r>
    </w:p>
    <w:p w14:paraId="4F29D66E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131410F5" w14:textId="77777777" w:rsidR="000C40DA" w:rsidRDefault="00D632C8">
      <w:pPr>
        <w:keepNext/>
        <w:rPr>
          <w:rFonts w:hint="eastAsia"/>
        </w:rPr>
      </w:pPr>
      <w:r>
        <w:t>则可准确改写为</w:t>
      </w:r>
    </w:p>
    <w:p w14:paraId="03DB3610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1)/2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0BB5B9FD" w14:textId="77777777" w:rsidR="000C40DA" w:rsidRDefault="00D632C8">
      <w:pPr>
        <w:rPr>
          <w:rFonts w:hint="eastAsia"/>
        </w:rPr>
      </w:pPr>
      <w:r>
        <w:t>振幅随带序号缓变时，中间带幅值近似为左右邻带的平均，故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≈0</m:t>
        </m:r>
      </m:oMath>
      <w:r>
        <w:t>。偶数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时由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，并用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，得到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)/2</m:t>
        </m:r>
      </m:oMath>
      <w:r>
        <w:t>。两者合写就是正文的端项公式；无遮挡波场中末带贡献衰减到可忽略时，留下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free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/2</m:t>
        </m:r>
      </m:oMath>
      <w:r>
        <w:t>。这一步依赖缓变及末带衰减，不能把无限多严格等幅项直接相加。</w:t>
      </w:r>
    </w:p>
    <w:p w14:paraId="55ACDEE6" w14:textId="77777777" w:rsidR="000C40DA" w:rsidRDefault="00D632C8">
      <w:pPr>
        <w:pStyle w:val="21"/>
      </w:pPr>
      <w:bookmarkStart w:id="51" w:name="v3_41"/>
      <w:bookmarkStart w:id="52" w:name="_Toc243499774"/>
      <w:r>
        <w:t xml:space="preserve">B </w:t>
      </w:r>
      <w:r>
        <w:t>从连续相位积分得到分数带强度</w:t>
      </w:r>
      <w:bookmarkEnd w:id="51"/>
      <w:bookmarkEnd w:id="52"/>
    </w:p>
    <w:p w14:paraId="63EFFC0A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【建议理解】【理解补充】</w:t>
      </w:r>
      <w:r>
        <w:t>半波带不是只允许透过整数个。定义连续带数</w:t>
      </w:r>
      <w:r>
        <w:t xml:space="preserve"> </w:t>
      </w:r>
      <m:oMath>
        <m:r>
          <w:rPr>
            <w:rFonts w:ascii="Cambria Math" w:hAnsi="Cambria Math"/>
          </w:rPr>
          <m:t>ν</m:t>
        </m:r>
      </m:oMath>
      <w:r>
        <w:t>：波面一点相对顶点的路程差为</w:t>
      </w:r>
      <w:r>
        <w:t xml:space="preserve"> </w:t>
      </w:r>
      <m:oMath>
        <m:r>
          <w:rPr>
            <w:rFonts w:ascii="Cambria Math" w:hAnsi="Cambria Math"/>
          </w:rPr>
          <m:t>νλ</m:t>
        </m:r>
        <m:r>
          <w:rPr>
            <w:rFonts w:ascii="Cambria Math" w:hAnsi="Cambria Math"/>
          </w:rPr>
          <m:t>/2</m:t>
        </m:r>
      </m:oMath>
      <w:r>
        <w:t>，相位差便为</w:t>
      </w:r>
      <w:r>
        <w:t xml:space="preserve"> </w:t>
      </w:r>
      <m:oMath>
        <m:r>
          <w:rPr>
            <w:rFonts w:ascii="Cambria Math" w:hAnsi="Cambria Math"/>
          </w:rPr>
          <m:t>πν</m:t>
        </m:r>
      </m:oMath>
      <w:r>
        <w:t>。在近轴、有限孔径内等权的近似下，令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表示每单位带数的复振幅权重，则透过前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个带的合场为</w:t>
      </w:r>
    </w:p>
    <w:p w14:paraId="08A4E759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iπν</m:t>
                  </m:r>
                </m:sup>
              </m:sSup>
            </m:e>
          </m:nary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dν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iπN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iπ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94C0165" w14:textId="77777777" w:rsidR="000C40DA" w:rsidRDefault="00D632C8">
      <w:pPr>
        <w:keepNext/>
        <w:rPr>
          <w:rFonts w:hint="eastAsia"/>
        </w:rPr>
      </w:pPr>
      <w:r>
        <w:t>利用两端相量之差，振幅大小为</w:t>
      </w:r>
    </w:p>
    <w:p w14:paraId="33DE6525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2|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|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|.</m:t>
          </m:r>
        </m:oMath>
      </m:oMathPara>
    </w:p>
    <w:p w14:paraId="75DB1408" w14:textId="77777777" w:rsidR="000C40DA" w:rsidRDefault="00D632C8">
      <w:pPr>
        <w:keepNext/>
        <w:rPr>
          <w:rFonts w:hint="eastAsia"/>
        </w:rPr>
      </w:pPr>
      <w:r>
        <w:t>取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=1</m:t>
        </m:r>
      </m:oMath>
      <w:r>
        <w:t xml:space="preserve"> </w:t>
      </w:r>
      <w:r>
        <w:t>得第一完整带的振幅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=2|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|/</m:t>
        </m:r>
        <m:r>
          <w:rPr>
            <w:rFonts w:ascii="Cambria Math" w:hAnsi="Cambria Math"/>
          </w:rPr>
          <m:t>π</m:t>
        </m:r>
      </m:oMath>
      <w:r>
        <w:t>；再结合正文自由场的半带近似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free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/2</m:t>
        </m:r>
      </m:oMath>
      <w:r>
        <w:t>，可写成</w:t>
      </w:r>
    </w:p>
    <w:p w14:paraId="709C5DB5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free</m:t>
                  </m:r>
                </m:sub>
              </m:sSub>
            </m:den>
          </m:f>
          <m:r>
            <w:rPr>
              <w:rFonts w:ascii="Cambria Math" w:hAnsi="Cambria Math"/>
            </w:rPr>
            <m:t>≈4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9C3CAB0" w14:textId="77777777" w:rsidR="000C40DA" w:rsidRDefault="00D632C8">
      <w:pPr>
        <w:rPr>
          <w:rFonts w:hint="eastAsia"/>
        </w:rPr>
      </w:pPr>
      <w:r>
        <w:lastRenderedPageBreak/>
        <w:t>这与振幅矢量图的弦长完全一致：透过半个半波带时，弧转过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，强度比约为</w:t>
      </w:r>
      <w:r>
        <w:t>2</w:t>
      </w:r>
      <w:r>
        <w:t>；透过完整第一带时约为</w:t>
      </w:r>
      <w:r>
        <w:t>4</w:t>
      </w:r>
      <w:r>
        <w:t>；透过前两带时近暗。它们是同一个相位积分的不同终点，不是按面积比例缩放强度。</w:t>
      </w:r>
    </w:p>
    <w:p w14:paraId="27438500" w14:textId="77777777" w:rsidR="000C40DA" w:rsidRDefault="00D632C8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等权积分只用于有限的近轴区域</w:t>
      </w:r>
      <w:r>
        <w:rPr>
          <w:b/>
          <w:color w:val="8F633C"/>
        </w:rPr>
        <w:t xml:space="preserve">  </w:t>
      </w:r>
      <w:r>
        <w:t>上式不能通过令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→∞</m:t>
        </m:r>
      </m:oMath>
      <w:r>
        <w:t xml:space="preserve"> </w:t>
      </w:r>
      <w:r>
        <w:t>来求无遮挡自由场：恒定权重的积分不会收敛。真实波带的倾斜因子随远离轴线逐渐减小，合振幅轨迹才逐渐收拢；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free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/2</m:t>
        </m:r>
      </m:oMath>
      <w:r>
        <w:t xml:space="preserve"> </w:t>
      </w:r>
      <w:r>
        <w:t>另用</w:t>
      </w:r>
      <w:r>
        <w:t xml:space="preserve"> A </w:t>
      </w:r>
      <w:r>
        <w:t>中的半波带求和结果。</w:t>
      </w:r>
    </w:p>
    <w:p w14:paraId="64521A47" w14:textId="77777777" w:rsidR="000C40DA" w:rsidRDefault="00D632C8">
      <w:pPr>
        <w:rPr>
          <w:rFonts w:hint="eastAsia"/>
        </w:rPr>
      </w:pPr>
      <w:r>
        <w:t>固定孔半径</w:t>
      </w:r>
      <w:r>
        <w:t xml:space="preserve"> </w:t>
      </w:r>
      <m:oMath>
        <m:r>
          <w:rPr>
            <w:rFonts w:ascii="Cambria Math" w:hAnsi="Cambria Math"/>
          </w:rPr>
          <m:t>ρ</m:t>
        </m:r>
      </m:oMath>
      <w:r>
        <w:t>、改变观察距离时，近似带数为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(1/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+1/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λ</m:t>
        </m:r>
      </m:oMath>
      <w:r>
        <w:t>。因此轴上亮暗会随距离变化；这是近场衍射的相位效应，并非透射总功率周期性增减。</w:t>
      </w:r>
    </w:p>
    <w:p w14:paraId="3CC7085C" w14:textId="77777777" w:rsidR="000C40DA" w:rsidRDefault="00D632C8">
      <w:pPr>
        <w:pStyle w:val="21"/>
      </w:pPr>
      <w:bookmarkStart w:id="53" w:name="v3_42"/>
      <w:bookmarkStart w:id="54" w:name="_Toc243499775"/>
      <w:r>
        <w:t xml:space="preserve">C </w:t>
      </w:r>
      <w:r>
        <w:t>单缝副峰与远场近似的数学条件</w:t>
      </w:r>
      <w:bookmarkEnd w:id="53"/>
      <w:bookmarkEnd w:id="54"/>
    </w:p>
    <w:p w14:paraId="3A9880D9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【建议理解】【理解补充】</w:t>
      </w:r>
      <w:r>
        <w:t>为避免与正文角度混淆，本段用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 xml:space="preserve"> </w:t>
      </w:r>
      <w:r>
        <w:t>表示单缝相位参数，即正文的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。强度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对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≠0</m:t>
        </m:r>
      </m:oMath>
      <w:r>
        <w:t xml:space="preserve"> </w:t>
      </w:r>
      <w:r>
        <w:t>求导：</w:t>
      </w:r>
    </w:p>
    <w:p w14:paraId="0793CCFE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du</m:t>
              </m:r>
            </m:den>
          </m:f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C2BDCAD" w14:textId="77777777" w:rsidR="000C40DA" w:rsidRDefault="00D632C8">
      <w:pPr>
        <w:keepNext/>
        <w:rPr>
          <w:rFonts w:hint="eastAsia"/>
        </w:rPr>
      </w:pPr>
      <w:r>
        <w:t>导数为零有两类位置。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给出非零整数暗纹；剩下的非零副峰满足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=0</m:t>
        </m:r>
      </m:oMath>
      <w:r>
        <w:t>。这些根的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u</m:t>
        </m:r>
      </m:oMath>
      <w:r>
        <w:t xml:space="preserve"> </w:t>
      </w:r>
      <w:r>
        <w:t>不为零，故可以相除，得到</w:t>
      </w:r>
    </w:p>
    <w:p w14:paraId="49BDBFB9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.</m:t>
          </m:r>
        </m:oMath>
      </m:oMathPara>
    </w:p>
    <w:p w14:paraId="0F71051C" w14:textId="77777777" w:rsidR="000C40DA" w:rsidRDefault="00D632C8">
      <w:pPr>
        <w:rPr>
          <w:rFonts w:hint="eastAsia"/>
        </w:rPr>
      </w:pPr>
      <w:r>
        <w:t>中央峰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应由原函数取极限单独判断，不能用包含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w:r>
        <w:t>分母的表达式直接代入。第一副峰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≈4.493=1.430</m:t>
        </m:r>
        <m:r>
          <w:rPr>
            <w:rFonts w:ascii="Cambria Math" w:hAnsi="Cambria Math"/>
          </w:rPr>
          <m:t>π</m:t>
        </m:r>
      </m:oMath>
      <w:r>
        <w:t>，而半整数估计为</w:t>
      </w:r>
      <w:r>
        <w:t xml:space="preserve"> </w:t>
      </w:r>
      <m:oMath>
        <m:r>
          <w:rPr>
            <w:rFonts w:ascii="Cambria Math" w:hAnsi="Cambria Math"/>
          </w:rPr>
          <m:t>1.5</m:t>
        </m:r>
        <m:r>
          <w:rPr>
            <w:rFonts w:ascii="Cambria Math" w:hAnsi="Cambria Math"/>
          </w:rPr>
          <m:t>π</m:t>
        </m:r>
      </m:oMath>
      <w:r>
        <w:t>；后者只是一条近似定位规则。课堂题通常用暗纹位置确定主瓣边界，不必每次求副峰根。</w:t>
      </w:r>
    </w:p>
    <w:p w14:paraId="7DDDC209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【理解补充】</w:t>
      </w:r>
      <w:r>
        <w:t>远场近似约束的是被忽略的相位。以平面孔径上坐标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、观察点横坐标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为例，点源与观察面的轴向距离分别为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>。傍轴展开入射与出射路程：</w:t>
      </w:r>
    </w:p>
    <w:p w14:paraId="3F69BC52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66A62BD" w14:textId="77777777" w:rsidR="000C40DA" w:rsidRDefault="00D632C8">
      <w:pPr>
        <w:keepNext/>
        <w:rPr>
          <w:rFonts w:hint="eastAsia"/>
        </w:rPr>
      </w:pPr>
      <w:r>
        <w:t>除去与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无关的共同项，总路程中保留</w:t>
      </w:r>
    </w:p>
    <w:p w14:paraId="4A5ADB67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Xx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).</m:t>
          </m:r>
        </m:oMath>
      </m:oMathPara>
    </w:p>
    <w:p w14:paraId="1A9FEA18" w14:textId="77777777" w:rsidR="000C40DA" w:rsidRDefault="00D632C8">
      <w:pPr>
        <w:keepNext/>
        <w:rPr>
          <w:rFonts w:hint="eastAsia"/>
        </w:rPr>
      </w:pPr>
      <w:r>
        <w:t>线性项形成观察方向的相位差，不能丢掉；二次项描述波前曲率。对缝内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/2</m:t>
        </m:r>
      </m:oMath>
      <w:r>
        <w:t>，忽略二次项的一项充分条件是</w:t>
      </w:r>
    </w:p>
    <w:p w14:paraId="03E44EDF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)≪1.</m:t>
          </m:r>
        </m:oMath>
      </m:oMathPara>
    </w:p>
    <w:p w14:paraId="68B284AB" w14:textId="77777777" w:rsidR="000C40DA" w:rsidRDefault="00D632C8">
      <w:pPr>
        <w:rPr>
          <w:rFonts w:hint="eastAsia"/>
        </w:rPr>
      </w:pPr>
      <w:r>
        <w:lastRenderedPageBreak/>
        <w:t>该展开同时要求相关横向尺度远小于传播距离。平行入射时</w:t>
      </w:r>
      <w:r>
        <w:t xml:space="preserve"> </w:t>
      </w:r>
      <m:oMath>
        <m:r>
          <w:rPr>
            <w:rFonts w:ascii="Cambria Math" w:hAnsi="Cambria Math"/>
          </w:rPr>
          <m:t>1/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=0</m:t>
        </m:r>
      </m:oMath>
      <w:r>
        <w:t>；缝宽、波长或距离改变，近远场判断都会改变。接收透镜提供相应的二次相位补偿，在傍轴薄透镜模型中用后焦面观察角分布，所以有限长度的实验装置也能实现夫琅禾费图样。</w:t>
      </w:r>
    </w:p>
    <w:p w14:paraId="23989526" w14:textId="77777777" w:rsidR="000C40DA" w:rsidRDefault="00D632C8">
      <w:pPr>
        <w:pStyle w:val="21"/>
      </w:pPr>
      <w:bookmarkStart w:id="55" w:name="v3_43"/>
      <w:bookmarkStart w:id="56" w:name="_Toc243499776"/>
      <w:r>
        <w:t xml:space="preserve">D </w:t>
      </w:r>
      <w:r>
        <w:t>巴比涅适用性与资料疑点</w:t>
      </w:r>
      <w:bookmarkEnd w:id="55"/>
      <w:bookmarkEnd w:id="56"/>
    </w:p>
    <w:p w14:paraId="2F9EA467" w14:textId="77777777" w:rsidR="000C40DA" w:rsidRDefault="00D632C8">
      <w:pPr>
        <w:keepNext/>
        <w:rPr>
          <w:rFonts w:hint="eastAsia"/>
        </w:rPr>
      </w:pPr>
      <w:r>
        <w:rPr>
          <w:b/>
          <w:color w:val="274E68"/>
        </w:rPr>
        <w:t>【建议理解】【理解补充】</w:t>
      </w:r>
      <w:r>
        <w:t>在本讲的标量衍射模型中，把孔径上的透过函数记为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)</m:t>
        </m:r>
      </m:oMath>
      <w:r>
        <w:t>，把入射场与传播核合并为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</m:t>
        </m:r>
      </m:oMath>
      <w:r>
        <w:t>。观察点的场是透过函数的线性积分：</w:t>
      </w:r>
    </w:p>
    <w:p w14:paraId="7415D5D6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)=∬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dΣ</m:t>
          </m:r>
          <m:r>
            <w:rPr>
              <w:rFonts w:ascii="Cambria Math" w:hAnsi="Cambria Math"/>
            </w:rPr>
            <m:t>.</m:t>
          </m:r>
        </m:oMath>
      </m:oMathPara>
    </w:p>
    <w:p w14:paraId="04B96B75" w14:textId="77777777" w:rsidR="000C40DA" w:rsidRDefault="00D632C8">
      <w:pPr>
        <w:keepNext/>
        <w:rPr>
          <w:rFonts w:hint="eastAsia"/>
        </w:rPr>
      </w:pPr>
      <w:r>
        <w:t>理想互补屏满足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=1</m:t>
        </m:r>
      </m:oMath>
      <w:r>
        <w:t>。相同入射场、相同观察点和传播条件下，将两积分相加，便得到</w:t>
      </w:r>
    </w:p>
    <w:p w14:paraId="585C0C98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free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E5BF9AF" w14:textId="77777777" w:rsidR="000C40DA" w:rsidRDefault="00D632C8">
      <w:pPr>
        <w:keepNext/>
        <w:rPr>
          <w:rFonts w:hint="eastAsia"/>
        </w:rPr>
      </w:pPr>
      <w:r>
        <w:t>但强度是复振幅模的平方。由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m:rPr>
                <m:sty m:val="p"/>
              </m:rPr>
              <w:rPr>
                <w:rFonts w:ascii="Cambria Math" w:hAnsi="Cambria Math"/>
              </w:rPr>
              <m:t>free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，</w:t>
      </w:r>
    </w:p>
    <w:p w14:paraId="09869FF2" w14:textId="77777777" w:rsidR="000C40DA" w:rsidRDefault="00D632C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free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Re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free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).</m:t>
          </m:r>
        </m:oMath>
      </m:oMathPara>
    </w:p>
    <w:p w14:paraId="0CB2B393" w14:textId="77777777" w:rsidR="000C40DA" w:rsidRDefault="00D632C8">
      <w:pPr>
        <w:rPr>
          <w:rFonts w:hint="eastAsia"/>
        </w:rPr>
      </w:pPr>
      <w:r>
        <w:t>交叉项一般不为零，所以不能由场的线性关系推出强度相加。只有在自由场为零的观察点，才有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，进而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。</w:t>
      </w:r>
    </w:p>
    <w:p w14:paraId="3E9FCBC5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教材印刷</w:t>
      </w:r>
      <w:r>
        <w:t>139</w:t>
      </w:r>
      <w:r>
        <w:t>页给出的相同衍射强度，限定在光源几何像平面上、几何像点以外的理想自由场为零区域。正文保留这一条件；圆孔与圆屏在任意近场位置并不处处等亮。</w:t>
      </w:r>
    </w:p>
    <w:p w14:paraId="13591558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【建议理解】</w:t>
      </w:r>
      <w:r>
        <w:t>人眼例题中，课件</w:t>
      </w:r>
      <w:r>
        <w:t xml:space="preserve"> PDF 65</w:t>
      </w:r>
      <w:r>
        <w:t>页写艾里斑直径</w:t>
      </w:r>
      <w:r>
        <w:t xml:space="preserve"> </w:t>
      </w:r>
      <m:oMath>
        <m:r>
          <w:rPr>
            <w:rFonts w:ascii="Cambria Math" w:hAnsi="Cambria Math"/>
          </w:rPr>
          <m:t>1.34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。用该页的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=2.0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>、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=0.55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、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=20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 xml:space="preserve"> </w:t>
      </w:r>
      <w:r>
        <w:t>代入</w:t>
      </w:r>
      <w:r>
        <w:t xml:space="preserve"> </w:t>
      </w:r>
      <m:oMath>
        <m:r>
          <w:rPr>
            <w:rFonts w:ascii="Cambria Math" w:hAnsi="Cambria Math"/>
          </w:rPr>
          <m:t>2.44</m:t>
        </m:r>
        <m:r>
          <w:rPr>
            <w:rFonts w:ascii="Cambria Math" w:hAnsi="Cambria Math"/>
          </w:rPr>
          <m:t>fλ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，结果应为</w:t>
      </w:r>
      <w:r>
        <w:t xml:space="preserve"> </w:t>
      </w:r>
      <m:oMath>
        <m:r>
          <w:rPr>
            <w:rFonts w:ascii="Cambria Math" w:hAnsi="Cambria Math"/>
          </w:rPr>
          <m:t>13.4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。教材印刷</w:t>
      </w:r>
      <w:r>
        <w:t>166</w:t>
      </w:r>
      <w:r>
        <w:t>页对应结果约为</w:t>
      </w:r>
      <w:r>
        <w:t xml:space="preserve"> </w:t>
      </w:r>
      <m:oMath>
        <m:r>
          <w:rPr>
            <w:rFonts w:ascii="Cambria Math" w:hAnsi="Cambria Math"/>
          </w:rPr>
          <m:t>14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。正文保留参数并说明十倍差异，避免沿用课件数值。</w:t>
      </w:r>
    </w:p>
    <w:p w14:paraId="5B947D1A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菲涅耳透镜依靠分段折射面减薄材料；振幅型波带片依靠选择透过区域调控衍射。两者不能用同一套</w:t>
      </w:r>
      <w:r>
        <w:t>“</w:t>
      </w:r>
      <w:r>
        <w:t>交替遮光</w:t>
      </w:r>
      <w:r>
        <w:t>”</w:t>
      </w:r>
      <w:r>
        <w:t>机制解释，也不应把所有环形光学元件都称为波带片。</w:t>
      </w:r>
    </w:p>
    <w:p w14:paraId="6A9027C2" w14:textId="77777777" w:rsidR="000C40DA" w:rsidRDefault="00D632C8">
      <w:pPr>
        <w:rPr>
          <w:rFonts w:hint="eastAsia"/>
        </w:rPr>
      </w:pPr>
      <w:r>
        <w:t>资料定位：教师课件共</w:t>
      </w:r>
      <w:r>
        <w:t>66</w:t>
      </w:r>
      <w:r>
        <w:t>个</w:t>
      </w:r>
      <w:r>
        <w:t xml:space="preserve"> PDF </w:t>
      </w:r>
      <w:r>
        <w:t>页面，本文按</w:t>
      </w:r>
      <w:r>
        <w:t xml:space="preserve"> PDF </w:t>
      </w:r>
      <w:r>
        <w:t>页序引用。教材为赵凯华、钟锡华《光学（重排本）》第二章：</w:t>
      </w:r>
      <w:r>
        <w:t xml:space="preserve">§5 </w:t>
      </w:r>
      <w:r>
        <w:t>印刷</w:t>
      </w:r>
      <w:r>
        <w:t>135–139</w:t>
      </w:r>
      <w:r>
        <w:t>页，</w:t>
      </w:r>
      <w:r>
        <w:t xml:space="preserve">§6 </w:t>
      </w:r>
      <w:r>
        <w:t>印刷</w:t>
      </w:r>
      <w:r>
        <w:t>142–148</w:t>
      </w:r>
      <w:r>
        <w:t>页，</w:t>
      </w:r>
      <w:r>
        <w:t xml:space="preserve">§7 </w:t>
      </w:r>
      <w:r>
        <w:t>印刷</w:t>
      </w:r>
      <w:r>
        <w:t>153–159</w:t>
      </w:r>
      <w:r>
        <w:t>页，</w:t>
      </w:r>
      <w:r>
        <w:t xml:space="preserve">§8 </w:t>
      </w:r>
      <w:r>
        <w:t>印刷</w:t>
      </w:r>
      <w:r>
        <w:t>165–167</w:t>
      </w:r>
      <w:r>
        <w:t>页；提供的教材扫描</w:t>
      </w:r>
      <w:r>
        <w:t xml:space="preserve"> PDF </w:t>
      </w:r>
      <w:r>
        <w:t>页序为印刷页加</w:t>
      </w:r>
      <w:r>
        <w:t>13</w:t>
      </w:r>
      <w:r>
        <w:t>。新增的几何整理、连续积分与相位估计标为</w:t>
      </w:r>
      <w:r>
        <w:rPr>
          <w:b/>
          <w:color w:val="274E68"/>
        </w:rPr>
        <w:t>【理解补充】</w:t>
      </w:r>
      <w:r>
        <w:t>，不冒充教材原文。</w:t>
      </w:r>
    </w:p>
    <w:p w14:paraId="37522B19" w14:textId="77777777" w:rsidR="000C40DA" w:rsidRDefault="00D632C8">
      <w:pPr>
        <w:pStyle w:val="1"/>
      </w:pPr>
      <w:bookmarkStart w:id="57" w:name="v3_44"/>
      <w:bookmarkStart w:id="58" w:name="_Toc243499777"/>
      <w:r>
        <w:lastRenderedPageBreak/>
        <w:t>课末核心回顾</w:t>
      </w:r>
      <w:bookmarkEnd w:id="57"/>
      <w:bookmarkEnd w:id="58"/>
    </w:p>
    <w:p w14:paraId="664C2DF4" w14:textId="77777777" w:rsidR="000C40DA" w:rsidRDefault="00D632C8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本讲最重要的联系</w:t>
      </w:r>
      <w:r>
        <w:rPr>
          <w:b/>
          <w:color w:val="274E68"/>
        </w:rPr>
        <w:t xml:space="preserve">  </w:t>
      </w:r>
      <w:r>
        <w:t>从孔径到观察点，先按路程确定相位，再相加复振幅，最后求模平方。菲涅耳方法保留波前曲率，夫琅禾费方法把孔径分布转化为角分布；两者使用同一叠加原理。</w:t>
      </w:r>
    </w:p>
    <w:p w14:paraId="138BDB9C" w14:textId="77777777" w:rsidR="000C40DA" w:rsidRDefault="00D632C8">
      <w:pPr>
        <w:rPr>
          <w:rFonts w:hint="eastAsia"/>
        </w:rPr>
      </w:pPr>
      <w:r>
        <w:rPr>
          <w:b/>
          <w:color w:val="274E68"/>
        </w:rPr>
        <w:t>【必须掌握】</w:t>
      </w:r>
      <w:r>
        <w:t>圆孔近场先算半波带数，再判断轴上叠加；单缝远场先求两边缘光程差，以第一暗纹确定主瓣；矩孔在两方向分别处理；圆孔远场用艾里斑尺度与瑞利判据判断分辨。</w:t>
      </w:r>
    </w:p>
    <w:p w14:paraId="7774ADB6" w14:textId="77777777" w:rsidR="000C40DA" w:rsidRDefault="00D632C8">
      <w:pPr>
        <w:rPr>
          <w:rFonts w:hint="eastAsia"/>
        </w:rPr>
      </w:pPr>
      <w:r>
        <w:t>常用尺度：半波带半径平方正比带序号；单缝主瓣全角宽约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</m:oMath>
      <w:r>
        <w:t>；理想圆孔的艾里斑角半径及瑞利最小分辨角约</w:t>
      </w:r>
      <w:r>
        <w:t xml:space="preserve"> </w:t>
      </w:r>
      <m:oMath>
        <m:r>
          <w:rPr>
            <w:rFonts w:ascii="Cambria Math" w:hAnsi="Cambria Math"/>
          </w:rPr>
          <m:t>1.22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。缩小孔径使衍射展宽，增大有效孔径通常改善衍射受限的分辨能力。</w:t>
      </w:r>
    </w:p>
    <w:p w14:paraId="5239083E" w14:textId="77777777" w:rsidR="000C40DA" w:rsidRDefault="00D632C8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最易混淆的量</w:t>
      </w:r>
      <w:r>
        <w:rPr>
          <w:b/>
          <w:color w:val="8F633C"/>
        </w:rPr>
        <w:t xml:space="preserve">  </w:t>
      </w:r>
      <w:r>
        <w:t>相干次波相加复振幅，非相干物点相加强度；圆孔整带的</w:t>
      </w:r>
      <w:r>
        <w:t>“</w:t>
      </w:r>
      <w:r>
        <w:t>奇亮偶暗</w:t>
      </w:r>
      <w:r>
        <w:t>”</w:t>
      </w:r>
      <w:r>
        <w:t>不能用于圆屏；单缝的全宽与艾里斑的半径不能混用；放大图像不等于提高分辨本领。</w:t>
      </w:r>
    </w:p>
    <w:p w14:paraId="70FE065E" w14:textId="77777777" w:rsidR="000C40DA" w:rsidRDefault="00D632C8">
      <w:pPr>
        <w:rPr>
          <w:rFonts w:hint="eastAsia"/>
        </w:rPr>
      </w:pPr>
      <w:r>
        <w:t>与前后知识的联系：第三讲研究有限束光的相干叠加，本讲把它推广为连续孔径的积分。此后遇到更复杂的孔径组合，仍从单孔衍射与各部分之间的相位关系出发。</w:t>
      </w:r>
    </w:p>
    <w:sectPr w:rsidR="000C40DA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247" w:bottom="1361" w:left="1361" w:header="85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F7EA1" w14:textId="77777777" w:rsidR="00D632C8" w:rsidRDefault="00D632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46D666" w14:textId="77777777" w:rsidR="00D632C8" w:rsidRDefault="00D632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8B4F9" w14:textId="77777777" w:rsidR="001C27AB" w:rsidRDefault="001C27A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16545" w14:textId="77777777" w:rsidR="005A00DB" w:rsidRDefault="009D2B32">
    <w:pPr>
      <w:pStyle w:val="a7"/>
      <w:jc w:val="center"/>
    </w:pPr>
    <w:r>
      <w:rPr>
        <w:rFonts w:ascii="宋体" w:hAnsi="宋体"/>
        <w:color w:val="657E8E"/>
        <w:sz w:val="20"/>
      </w:rPr>
      <w:t xml:space="preserve">光的衍射与分辨本领    ·    </w:t>
    </w:r>
    <w:r>
      <w:fldChar w:fldCharType="begin"/>
    </w:r>
    <w:r>
      <w:instrText>PAGE</w:instrText>
    </w:r>
    <w:r>
      <w:fldChar w:fldCharType="separate"/>
    </w:r>
    <w:r w:rsidR="00777100">
      <w:rPr>
        <w:rFonts w:ascii="宋体" w:hAnsi="宋体"/>
        <w:noProof/>
        <w:color w:val="657E8E"/>
        <w:sz w:val="20"/>
      </w:rPr>
      <w:t>0</w:t>
    </w:r>
    <w:r>
      <w:fldChar w:fldCharType="end"/>
    </w:r>
    <w:r>
      <w:rPr>
        <w:rFonts w:ascii="宋体" w:hAnsi="宋体"/>
        <w:color w:val="657E8E"/>
        <w:sz w:val="20"/>
      </w:rPr>
      <w:t xml:space="preserve">  /  </w:t>
    </w:r>
    <w:r>
      <w:fldChar w:fldCharType="begin"/>
    </w:r>
    <w:r>
      <w:instrText>NUMPAGES</w:instrText>
    </w:r>
    <w:r>
      <w:fldChar w:fldCharType="separate"/>
    </w:r>
    <w:r w:rsidR="00777100">
      <w:rPr>
        <w:rFonts w:ascii="宋体" w:hAnsi="宋体"/>
        <w:noProof/>
        <w:color w:val="657E8E"/>
        <w:sz w:val="20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03258" w14:textId="77777777" w:rsidR="001C27AB" w:rsidRDefault="001C27A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A214C" w14:textId="77777777" w:rsidR="00D632C8" w:rsidRDefault="00D632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0FF0D7" w14:textId="77777777" w:rsidR="00D632C8" w:rsidRDefault="00D632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7699C" w14:textId="77777777" w:rsidR="001C27AB" w:rsidRDefault="001C27A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3D769" w14:textId="77777777" w:rsidR="005A00DB" w:rsidRDefault="009D2B32">
    <w:pPr>
      <w:pStyle w:val="a5"/>
      <w:jc w:val="right"/>
    </w:pPr>
    <w:r>
      <w:rPr>
        <w:noProof/>
      </w:rPr>
      <w:drawing>
        <wp:anchor distT="0" distB="0" distL="0" distR="0" simplePos="0" relativeHeight="251658240" behindDoc="1" locked="1" layoutInCell="1" allowOverlap="1" wp14:anchorId="57FA92E5" wp14:editId="42E22D1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217358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_雾蓝科学笔记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/>
        <w:color w:val="657E8E"/>
        <w:sz w:val="20"/>
      </w:rPr>
      <w:t>基础物理学2  /  光学  /  第 4 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932F" w14:textId="77777777" w:rsidR="001C27AB" w:rsidRDefault="001C27A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004691">
    <w:abstractNumId w:val="8"/>
  </w:num>
  <w:num w:numId="2" w16cid:durableId="1592162101">
    <w:abstractNumId w:val="6"/>
  </w:num>
  <w:num w:numId="3" w16cid:durableId="2059353267">
    <w:abstractNumId w:val="5"/>
  </w:num>
  <w:num w:numId="4" w16cid:durableId="1831867930">
    <w:abstractNumId w:val="4"/>
  </w:num>
  <w:num w:numId="5" w16cid:durableId="658465383">
    <w:abstractNumId w:val="7"/>
  </w:num>
  <w:num w:numId="6" w16cid:durableId="1721436649">
    <w:abstractNumId w:val="3"/>
  </w:num>
  <w:num w:numId="7" w16cid:durableId="2105958778">
    <w:abstractNumId w:val="2"/>
  </w:num>
  <w:num w:numId="8" w16cid:durableId="660545183">
    <w:abstractNumId w:val="1"/>
  </w:num>
  <w:num w:numId="9" w16cid:durableId="64809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0DA"/>
    <w:rsid w:val="0015074B"/>
    <w:rsid w:val="001C27AB"/>
    <w:rsid w:val="0029639D"/>
    <w:rsid w:val="002E1F25"/>
    <w:rsid w:val="00326F90"/>
    <w:rsid w:val="004826E9"/>
    <w:rsid w:val="005A00DB"/>
    <w:rsid w:val="005B305F"/>
    <w:rsid w:val="00777100"/>
    <w:rsid w:val="007E7222"/>
    <w:rsid w:val="009D2B32"/>
    <w:rsid w:val="00A32C59"/>
    <w:rsid w:val="00A66B7C"/>
    <w:rsid w:val="00AA1D8D"/>
    <w:rsid w:val="00B10C6A"/>
    <w:rsid w:val="00B47730"/>
    <w:rsid w:val="00C87BA6"/>
    <w:rsid w:val="00C9363B"/>
    <w:rsid w:val="00CB0664"/>
    <w:rsid w:val="00D332BD"/>
    <w:rsid w:val="00D430AF"/>
    <w:rsid w:val="00D632C8"/>
    <w:rsid w:val="00F045C5"/>
    <w:rsid w:val="00F92085"/>
    <w:rsid w:val="00FB4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08D443"/>
  <w14:defaultImageDpi w14:val="300"/>
  <w15:docId w15:val="{B05AD334-0785-4D9B-839E-05F39281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Lines/>
      <w:spacing w:after="120" w:line="312" w:lineRule="auto"/>
    </w:pPr>
    <w:rPr>
      <w:rFonts w:ascii="宋体" w:eastAsia="宋体" w:hAnsi="宋体"/>
      <w:color w:val="293740"/>
      <w:sz w:val="2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 w:val="0"/>
      <w:spacing w:before="240" w:after="140"/>
      <w:outlineLvl w:val="0"/>
    </w:pPr>
    <w:rPr>
      <w:rFonts w:asciiTheme="majorHAnsi" w:hAnsiTheme="majorHAnsi" w:cstheme="majorBidi"/>
      <w:b/>
      <w:bCs/>
      <w:color w:val="274E6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 w:val="0"/>
      <w:spacing w:before="240" w:after="140"/>
      <w:outlineLvl w:val="1"/>
    </w:pPr>
    <w:rPr>
      <w:rFonts w:asciiTheme="majorHAnsi" w:hAnsiTheme="majorHAnsi" w:cstheme="majorBidi"/>
      <w:b/>
      <w:bCs/>
      <w:color w:val="274E68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 w:val="0"/>
      <w:spacing w:before="240" w:after="140"/>
      <w:outlineLvl w:val="2"/>
    </w:pPr>
    <w:rPr>
      <w:rFonts w:asciiTheme="majorHAnsi" w:hAnsiTheme="majorHAnsi" w:cstheme="majorBidi"/>
      <w:b/>
      <w:bCs/>
      <w:color w:val="274E68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Lines w:val="0"/>
      <w:contextualSpacing/>
    </w:pPr>
    <w:rPr>
      <w:rFonts w:asciiTheme="majorHAnsi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Lines w:val="0"/>
      <w:numPr>
        <w:ilvl w:val="1"/>
      </w:numPr>
      <w:spacing w:line="276" w:lineRule="auto"/>
    </w:pPr>
    <w:rPr>
      <w:rFonts w:asciiTheme="majorHAnsi" w:hAnsiTheme="majorHAnsi" w:cstheme="majorBidi"/>
      <w:iCs/>
      <w:color w:val="657E8E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rPr>
      <w:rFonts w:ascii="Cambria" w:hAnsi="Cambria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Lines w:val="0"/>
      <w:spacing w:line="276" w:lineRule="auto"/>
    </w:pPr>
    <w:rPr>
      <w:bCs/>
      <w:color w:val="657E8E"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100" w:line="288" w:lineRule="auto"/>
    </w:pPr>
    <w:rPr>
      <w:rFonts w:ascii="宋体" w:eastAsia="宋体" w:hAnsi="宋体"/>
      <w:color w:val="293740"/>
      <w:sz w:val="25"/>
    </w:rPr>
  </w:style>
  <w:style w:type="paragraph" w:customStyle="1" w:styleId="TOC21">
    <w:name w:val="TOC 21"/>
    <w:pPr>
      <w:spacing w:after="100" w:line="288" w:lineRule="auto"/>
      <w:ind w:left="397"/>
    </w:pPr>
    <w:rPr>
      <w:rFonts w:ascii="宋体" w:eastAsia="宋体" w:hAnsi="宋体"/>
      <w:color w:val="293740"/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F045C5"/>
  </w:style>
  <w:style w:type="paragraph" w:styleId="TOC2">
    <w:name w:val="toc 2"/>
    <w:basedOn w:val="a1"/>
    <w:next w:val="a1"/>
    <w:autoRedefine/>
    <w:uiPriority w:val="39"/>
    <w:unhideWhenUsed/>
    <w:rsid w:val="00F045C5"/>
    <w:pPr>
      <w:ind w:leftChars="200" w:left="420"/>
    </w:pPr>
  </w:style>
  <w:style w:type="character" w:styleId="aff9">
    <w:name w:val="Hyperlink"/>
    <w:basedOn w:val="a2"/>
    <w:uiPriority w:val="99"/>
    <w:unhideWhenUsed/>
    <w:rsid w:val="00F045C5"/>
    <w:rPr>
      <w:color w:val="0000FF" w:themeColor="hyperlink"/>
      <w:u w:val="single"/>
    </w:rPr>
  </w:style>
  <w:style w:type="paragraph" w:customStyle="1" w:styleId="TOC12">
    <w:name w:val="TOC 12"/>
    <w:pPr>
      <w:spacing w:after="100" w:line="288" w:lineRule="auto"/>
    </w:pPr>
    <w:rPr>
      <w:rFonts w:ascii="宋体" w:eastAsia="宋体" w:hAnsi="宋体"/>
      <w:color w:val="293740"/>
      <w:sz w:val="25"/>
    </w:rPr>
  </w:style>
  <w:style w:type="paragraph" w:customStyle="1" w:styleId="TOC22">
    <w:name w:val="TOC 22"/>
    <w:pPr>
      <w:spacing w:after="100" w:line="288" w:lineRule="auto"/>
      <w:ind w:left="397"/>
    </w:pPr>
    <w:rPr>
      <w:rFonts w:ascii="宋体" w:eastAsia="宋体" w:hAnsi="宋体"/>
      <w:color w:val="29374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2408</Words>
  <Characters>13727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基础物理学2 第4讲 光的衍射与分辨本领 学习讲义</dc:title>
  <dc:subject>大学专业课程学习笔记制作规范 V3.0 修订版</dc:subject>
  <dc:creator/>
  <cp:keywords>衍射,半波带,波带片,单缝,矩孔,艾里斑,瑞利判据</cp:keywords>
  <dc:description>generated by python-docx</dc:description>
  <cp:lastModifiedBy>俊波 李</cp:lastModifiedBy>
  <cp:revision>6</cp:revision>
  <dcterms:created xsi:type="dcterms:W3CDTF">2013-12-23T23:15:00Z</dcterms:created>
  <dcterms:modified xsi:type="dcterms:W3CDTF">2026-10-21T10:28:00Z</dcterms:modified>
  <cp:category/>
</cp:coreProperties>
</file>