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필요한 모듈 불러오기</w:t>
      </w:r>
      <w:hyperlink w:anchor="gjdgxs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[37]: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경고 무시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warnings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warnings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filterwarnings(action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'ignore'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[38]: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os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chdir(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"C: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분석프로젝트"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[39]: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folium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plotnine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[56]: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matplotlib 한글설정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inline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font_manager, rc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rcParams[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'axes.unicode_minus'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f_path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"C:/Windows/Fonts/malgun.ttf"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font_name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font_manager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FontProperties(fname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f_path)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get_name()</w:t>
        <w:br w:type="textWrapping"/>
        <w:t xml:space="preserve">rc(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'font'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family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font_name)</w:t>
        <w:br w:type="textWrapping"/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파일 불러오기</w:t>
      </w:r>
      <w:hyperlink w:anchor="30j0zll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[40]: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mac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read_excel(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"맥도날드매장주소.xlsx"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mac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Out[40]: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5" w:type="dxa"/>
        <w:jc w:val="left"/>
        <w:tblInd w:w="249.00000125169754" w:type="dxa"/>
        <w:tblLayout w:type="fixed"/>
        <w:tblLook w:val="0600"/>
      </w:tblPr>
      <w:tblGrid>
        <w:gridCol w:w="1506.9999995827675"/>
        <w:gridCol w:w="1506.9999995827675"/>
        <w:gridCol w:w="1506.9999995827675"/>
        <w:gridCol w:w="1506.9999995827675"/>
        <w:gridCol w:w="1506.9999995827675"/>
        <w:gridCol w:w="1506.9999995827675"/>
        <w:tblGridChange w:id="0">
          <w:tblGrid>
            <w:gridCol w:w="1506.9999995827675"/>
            <w:gridCol w:w="1506.9999995827675"/>
            <w:gridCol w:w="1506.9999995827675"/>
            <w:gridCol w:w="1506.9999995827675"/>
            <w:gridCol w:w="1506.9999995827675"/>
            <w:gridCol w:w="1506.99999958276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영업상태명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소재지전체주소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사업장명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좌표정보(X)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좌표정보(Y)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영업/정상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 종로구 명륜2가 197-1번지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한국맥도날드(유) 성균관대점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199829.520504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453455.205214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영업/정상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 종로구 창신동 290번지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한국맥도날드(유)서울동묘역점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201267.220553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452320.257854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영업/정상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 종로구 종로3가 10번지 낙원빌딩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한국맥도날드(유) 종로3가점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199088.104871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452035.630756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영업/정상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 종로구 동숭동 1-34번지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한국맥도날드대학로점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200117.746970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453398.707064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영업/정상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 종로구 안국동 164번지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한국맥도날드(유) 안국역점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198548.664191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452679.314072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[62]: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star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read_excel(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"전국스타벅스DT매장주소.xlsx"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star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Out[62]: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1.999997496605" w:type="dxa"/>
        <w:jc w:val="left"/>
        <w:tblInd w:w="249.00000125169754" w:type="dxa"/>
        <w:tblLayout w:type="fixed"/>
        <w:tblLook w:val="0600"/>
      </w:tblPr>
      <w:tblGrid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tblGridChange w:id="0">
          <w:tblGrid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지점명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주소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전화번호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jsonid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jsonid(fun)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역삼아레나빌딩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 강남구 언주로 425 (역삼동)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02-568-3762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강남구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역삼동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 강남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 강남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논현역사거리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 강남구 강남대로 538 (논현동)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02-3442-3672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강남구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논현동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 강남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 강남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국기원사거리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 강남구 테헤란로 125 (역삼동)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02-568-3668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강남구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역삼동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 강남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 강남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대치대원빌딩R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 강남구 남부순환로 2947 (대치동)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02-568-3704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강남구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대치동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 강남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 강남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삼성역섬유센터R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 강남구 테헤란로 518 (대치동)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02-568-3648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강남구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대치동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 강남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 강남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starbuck 주소별 빈도표 만들기</w:t>
      </w:r>
      <w:hyperlink w:anchor="1fob9te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[63]: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star_count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star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groupby(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"jsonid"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count()</w:t>
        <w:br w:type="textWrapping"/>
        <w:t xml:space="preserve">star_count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describe()</w:t>
        <w:br w:type="textWrapping"/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Out[63]: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1.999997496605" w:type="dxa"/>
        <w:jc w:val="left"/>
        <w:tblInd w:w="249.00000125169754" w:type="dxa"/>
        <w:tblLayout w:type="fixed"/>
        <w:tblLook w:val="0600"/>
      </w:tblPr>
      <w:tblGrid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tblGridChange w:id="0">
          <w:tblGrid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지점명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주소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전화번호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jsonid(fun)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167.000000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7.982036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7.982036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7.982036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7.982036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7.982036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7.982036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7.982036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9.585049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9.585049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9.585049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9.585049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9.585049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9.585049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9.585049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76.000000</w:t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전국 스타벅스 빈도 지도 시각화</w:t>
      </w:r>
      <w:hyperlink w:anchor="3znysh7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[64]: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folium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Map(location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37.56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126.98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</w:t>
        <w:br w:type="textWrapping"/>
        <w:t xml:space="preserve">                 zoom_start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geo_path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'full_skorea_municipalities_geo_simple.json'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geo_str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(geo_path, encoding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choropleth(</w:t>
        <w:br w:type="textWrapping"/>
        <w:t xml:space="preserve">geo_data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geo_str,</w:t>
        <w:br w:type="textWrapping"/>
        <w:t xml:space="preserve">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star_count,</w:t>
        <w:br w:type="textWrapping"/>
        <w:t xml:space="preserve">columns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[star_count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index,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'지점명'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</w:t>
        <w:br w:type="textWrapping"/>
        <w:t xml:space="preserve">key_on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'feature.id'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fill_color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'PuRd'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threshold_scale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Out[64]: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color w:val="565656"/>
          <w:sz w:val="20"/>
          <w:szCs w:val="20"/>
        </w:rPr>
      </w:pPr>
      <w:r w:rsidDel="00000000" w:rsidR="00000000" w:rsidRPr="00000000">
        <w:rPr>
          <w:color w:val="565656"/>
          <w:sz w:val="20"/>
          <w:szCs w:val="20"/>
          <w:rtl w:val="0"/>
        </w:rPr>
        <w:t xml:space="preserve">Make this Notebook Trusted to load map: File -&gt; Trust Notebook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color w:val="56565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color w:val="56565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color w:val="56565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전국 스타벅스 "DT" 매장 빈도표 만들기¶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[75]: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star_DT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read_excel(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"전국스타벅스DT매장주소.xlsx"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sheet_name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"스타벅스DT매장주소(20191029)"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star_DT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Out[75]: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1.999997496605" w:type="dxa"/>
        <w:jc w:val="left"/>
        <w:tblInd w:w="249.00000125169754" w:type="dxa"/>
        <w:tblLayout w:type="fixed"/>
        <w:tblLook w:val="0600"/>
      </w:tblPr>
      <w:tblGrid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tblGridChange w:id="0">
          <w:tblGrid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지점명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주소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전화번호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jsonid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방화DT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 강서구 방화대로 375 (방화동)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02-2664-3480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강서구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방화동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 강서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화곡DT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 강서구 등촌로 57 (화곡동)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02-2648-3257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강서구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화곡동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 강서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신림DT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 관악구 남부순환로 1419 (신림동)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02-851-3283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관악구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신림동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 관악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낙성대DT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 관악구 남부순환로 1948 (봉천동)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02-872-3249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관악구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봉천동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 관악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구의DT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 광진구 광나루로 519 (구의동)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02-758-8901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서울특별시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광진구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구의동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 광진</w:t>
            </w:r>
          </w:p>
        </w:tc>
      </w:tr>
    </w:tbl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[80]: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star_DT_count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star_DT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groupby(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"jsonid"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count()</w:t>
        <w:br w:type="textWrapping"/>
        <w:t xml:space="preserve">star_DT_count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describe()</w:t>
        <w:br w:type="textWrapping"/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Out[80]: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1.999997496605" w:type="dxa"/>
        <w:jc w:val="left"/>
        <w:tblInd w:w="249.00000125169754" w:type="dxa"/>
        <w:tblLayout w:type="fixed"/>
        <w:tblLook w:val="0600"/>
      </w:tblPr>
      <w:tblGrid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tblGridChange w:id="0">
          <w:tblGrid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지점명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주소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전화번호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동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111.000000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1.900901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1.900901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1.900901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1.900901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1.900901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1.900901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1.257378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1.257378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1.257378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1.257378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1.257378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1.257378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8.000000</w:t>
            </w:r>
          </w:p>
        </w:tc>
      </w:tr>
    </w:tbl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지도 시각화</w:t>
      </w:r>
      <w:hyperlink w:anchor="2et92p0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[82]: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folium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Map(location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37.56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126.98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</w:t>
        <w:br w:type="textWrapping"/>
        <w:t xml:space="preserve">                 zoom_start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geo_path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'full_skorea_municipalities_geo_simple.json'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geo_str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(geo_path, encoding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choropleth(</w:t>
        <w:br w:type="textWrapping"/>
        <w:t xml:space="preserve">geo_data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geo_str,</w:t>
        <w:br w:type="textWrapping"/>
        <w:t xml:space="preserve">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star_DT_count,</w:t>
        <w:br w:type="textWrapping"/>
        <w:t xml:space="preserve">columns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[star_DT_count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index,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'지점명'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</w:t>
        <w:br w:type="textWrapping"/>
        <w:t xml:space="preserve">key_on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'feature.id'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fill_color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'PuRd'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threshold_scale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Out[82]: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color w:val="565656"/>
          <w:sz w:val="20"/>
          <w:szCs w:val="20"/>
        </w:rPr>
      </w:pPr>
      <w:r w:rsidDel="00000000" w:rsidR="00000000" w:rsidRPr="00000000">
        <w:rPr>
          <w:color w:val="565656"/>
          <w:sz w:val="20"/>
          <w:szCs w:val="20"/>
          <w:rtl w:val="0"/>
        </w:rPr>
        <w:t xml:space="preserve">Make this Notebook Trusted to load map: File -&gt; Trust Notebook</w:t>
      </w:r>
    </w:p>
    <w:sectPr>
      <w:pgSz w:h="15840" w:w="12240" w:orient="portrait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