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0FAA7A" w14:textId="15381FC5" w:rsidR="00312FEA" w:rsidRPr="006E19CF" w:rsidRDefault="00312FEA" w:rsidP="00312FEA">
      <w:pPr>
        <w:rPr>
          <w:rFonts w:eastAsiaTheme="minorHAnsi" w:cs="HONOR Sans" w:hint="eastAsia"/>
          <w:sz w:val="28"/>
          <w:szCs w:val="32"/>
        </w:rPr>
      </w:pPr>
      <w:r w:rsidRPr="006E19CF">
        <w:rPr>
          <w:rFonts w:eastAsiaTheme="minorHAnsi" w:cs="HONOR Sans"/>
          <w:sz w:val="28"/>
          <w:szCs w:val="32"/>
        </w:rPr>
        <w:t>Scenario 2: Elderly Care Coordination Platform</w:t>
      </w:r>
    </w:p>
    <w:p w14:paraId="7B8F4D56" w14:textId="32AA3CBF" w:rsidR="00312FEA" w:rsidRPr="006E19CF" w:rsidRDefault="00312FEA" w:rsidP="00312FEA">
      <w:pPr>
        <w:rPr>
          <w:rFonts w:eastAsiaTheme="minorHAnsi" w:cs="HONOR Sans" w:hint="eastAsia"/>
          <w:sz w:val="28"/>
          <w:szCs w:val="32"/>
        </w:rPr>
      </w:pPr>
      <w:r w:rsidRPr="006E19CF">
        <w:rPr>
          <w:rFonts w:eastAsiaTheme="minorHAnsi" w:cs="HONOR Sans"/>
          <w:sz w:val="28"/>
          <w:szCs w:val="32"/>
        </w:rPr>
        <w:t>1. Chosen Scenario (from Appendix 1)</w:t>
      </w:r>
    </w:p>
    <w:p w14:paraId="4396E61C" w14:textId="77777777" w:rsidR="00312FEA" w:rsidRPr="001E7F33" w:rsidRDefault="00312FEA" w:rsidP="00312FEA">
      <w:pPr>
        <w:rPr>
          <w:rFonts w:eastAsiaTheme="minorHAnsi" w:cs="HONOR Sans"/>
        </w:rPr>
      </w:pPr>
      <w:r w:rsidRPr="001E7F33">
        <w:rPr>
          <w:rFonts w:eastAsiaTheme="minorHAnsi" w:cs="HONOR Sans"/>
        </w:rPr>
        <w:t>The scenario I have chosen is the Elderly Care Coordination Platform. The problem I am addressing is that Mark, as the primary caregiver for his elderly mother with dementia, struggles with coordinating medication schedules, doctor's appointments, and care routines with multiple family members, leading to confusion and missed tasks. Mark wishes for an app that streamlines caregiving duties, tracks schedules, and keeps the family informed in real time to reduce stress and prevent mistakes.</w:t>
      </w:r>
    </w:p>
    <w:p w14:paraId="6019191E" w14:textId="2A9257D0" w:rsidR="00312FEA" w:rsidRPr="001E7F33" w:rsidRDefault="00312FEA" w:rsidP="00312FEA">
      <w:pPr>
        <w:rPr>
          <w:rFonts w:eastAsiaTheme="minorHAnsi" w:cs="HONOR Sans"/>
        </w:rPr>
      </w:pPr>
      <w:r w:rsidRPr="001E7F33">
        <w:rPr>
          <w:rFonts w:eastAsiaTheme="minorHAnsi" w:cs="HONOR Sans"/>
        </w:rPr>
        <w:t>This scenario is meaningful to me because with an aging population, many families face similar challenges in providing care for loved ones with chronic conditions. I have seen the emotional toll it takes on caregivers in my own community, and I believe technology can make a real difference by fostering better organization and support. Target audiences include primary family caregivers, extended family members involved in care, and professional caregivers, generally those supporting elderly individuals with conditions like dementia or other chronic illnesses.</w:t>
      </w:r>
    </w:p>
    <w:p w14:paraId="40559821" w14:textId="77777777" w:rsidR="001E7F33" w:rsidRDefault="001E7F33" w:rsidP="001E7F33">
      <w:pPr>
        <w:widowControl/>
        <w:rPr>
          <w:rFonts w:eastAsiaTheme="minorHAnsi" w:cs="HONOR Sans"/>
          <w:sz w:val="28"/>
          <w:szCs w:val="32"/>
        </w:rPr>
      </w:pPr>
    </w:p>
    <w:p w14:paraId="4F7CAC5E" w14:textId="2F3FDEDD" w:rsidR="00312FEA" w:rsidRPr="006E19CF" w:rsidRDefault="00312FEA" w:rsidP="001E7F33">
      <w:pPr>
        <w:widowControl/>
        <w:rPr>
          <w:rFonts w:eastAsiaTheme="minorHAnsi" w:cs="HONOR Sans"/>
          <w:sz w:val="28"/>
          <w:szCs w:val="32"/>
        </w:rPr>
      </w:pPr>
      <w:r w:rsidRPr="006E19CF">
        <w:rPr>
          <w:rFonts w:eastAsiaTheme="minorHAnsi" w:cs="HONOR Sans"/>
          <w:sz w:val="28"/>
          <w:szCs w:val="32"/>
        </w:rPr>
        <w:t>2. Related Apps</w:t>
      </w:r>
    </w:p>
    <w:p w14:paraId="3D5A034E" w14:textId="77777777" w:rsidR="00312FEA" w:rsidRPr="006E19CF" w:rsidRDefault="00312FEA" w:rsidP="00312FEA">
      <w:pPr>
        <w:rPr>
          <w:rFonts w:eastAsiaTheme="minorHAnsi" w:cs="HONOR Sans"/>
          <w:sz w:val="28"/>
          <w:szCs w:val="32"/>
        </w:rPr>
      </w:pPr>
      <w:r w:rsidRPr="006E19CF">
        <w:rPr>
          <w:rFonts w:eastAsiaTheme="minorHAnsi" w:cs="HONOR Sans"/>
          <w:sz w:val="28"/>
          <w:szCs w:val="32"/>
        </w:rPr>
        <w:t>App 1: Caring Village</w:t>
      </w:r>
    </w:p>
    <w:tbl>
      <w:tblPr>
        <w:tblStyle w:val="ae"/>
        <w:tblW w:w="0" w:type="auto"/>
        <w:tblLook w:val="04A0" w:firstRow="1" w:lastRow="0" w:firstColumn="1" w:lastColumn="0" w:noHBand="0" w:noVBand="1"/>
      </w:tblPr>
      <w:tblGrid>
        <w:gridCol w:w="2667"/>
        <w:gridCol w:w="7789"/>
      </w:tblGrid>
      <w:tr w:rsidR="00312FEA" w:rsidRPr="006E19CF" w14:paraId="45B5DC7F" w14:textId="77777777" w:rsidTr="00312FEA">
        <w:tc>
          <w:tcPr>
            <w:tcW w:w="5228" w:type="dxa"/>
          </w:tcPr>
          <w:p w14:paraId="5F192E68" w14:textId="006A8B4C" w:rsidR="00312FEA" w:rsidRPr="006E19CF" w:rsidRDefault="00312FEA" w:rsidP="00312FEA">
            <w:pPr>
              <w:rPr>
                <w:rFonts w:eastAsiaTheme="minorHAnsi" w:cs="HONOR Sans" w:hint="eastAsia"/>
                <w:sz w:val="28"/>
                <w:szCs w:val="32"/>
              </w:rPr>
            </w:pPr>
            <w:r w:rsidRPr="00312FEA">
              <w:rPr>
                <w:rFonts w:eastAsiaTheme="minorHAnsi" w:cs="HONOR Sans"/>
                <w:sz w:val="28"/>
                <w:szCs w:val="32"/>
              </w:rPr>
              <w:t>Platforms</w:t>
            </w:r>
          </w:p>
        </w:tc>
        <w:tc>
          <w:tcPr>
            <w:tcW w:w="5228" w:type="dxa"/>
          </w:tcPr>
          <w:p w14:paraId="70165233" w14:textId="77777777" w:rsidR="00312FEA" w:rsidRPr="006E19CF" w:rsidRDefault="00312FEA" w:rsidP="00312FEA">
            <w:pPr>
              <w:rPr>
                <w:rFonts w:eastAsiaTheme="minorHAnsi" w:cs="HONOR Sans"/>
              </w:rPr>
            </w:pPr>
            <w:r w:rsidRPr="00312FEA">
              <w:rPr>
                <w:rFonts w:eastAsiaTheme="minorHAnsi" w:cs="HONOR Sans"/>
              </w:rPr>
              <w:t xml:space="preserve">Android: https://play.google.com/store/apps/details?id=com.caringvillage.app&amp;hl=en_US </w:t>
            </w:r>
          </w:p>
          <w:p w14:paraId="2A44E260" w14:textId="77777777" w:rsidR="00312FEA" w:rsidRPr="006E19CF" w:rsidRDefault="00312FEA" w:rsidP="00312FEA">
            <w:pPr>
              <w:rPr>
                <w:rFonts w:eastAsiaTheme="minorHAnsi" w:cs="HONOR Sans"/>
              </w:rPr>
            </w:pPr>
            <w:r w:rsidRPr="00312FEA">
              <w:rPr>
                <w:rFonts w:eastAsiaTheme="minorHAnsi" w:cs="HONOR Sans"/>
              </w:rPr>
              <w:t xml:space="preserve">iOS: </w:t>
            </w:r>
          </w:p>
          <w:p w14:paraId="64164730" w14:textId="2FAD3E10" w:rsidR="00312FEA" w:rsidRPr="006E19CF" w:rsidRDefault="00312FEA" w:rsidP="00312FEA">
            <w:pPr>
              <w:rPr>
                <w:rFonts w:eastAsiaTheme="minorHAnsi" w:cs="HONOR Sans" w:hint="eastAsia"/>
              </w:rPr>
            </w:pPr>
            <w:r w:rsidRPr="00312FEA">
              <w:rPr>
                <w:rFonts w:eastAsiaTheme="minorHAnsi" w:cs="HONOR Sans"/>
              </w:rPr>
              <w:t>https://apps.apple.com/us/app/caring-village/id1093814557</w:t>
            </w:r>
          </w:p>
        </w:tc>
      </w:tr>
      <w:tr w:rsidR="00312FEA" w:rsidRPr="006E19CF" w14:paraId="4464E3D1" w14:textId="77777777" w:rsidTr="00312FEA">
        <w:tc>
          <w:tcPr>
            <w:tcW w:w="5228" w:type="dxa"/>
          </w:tcPr>
          <w:p w14:paraId="6CD8C8BA" w14:textId="76DB6CE6" w:rsidR="00312FEA" w:rsidRPr="006E19CF" w:rsidRDefault="00312FEA" w:rsidP="00312FEA">
            <w:pPr>
              <w:rPr>
                <w:rFonts w:eastAsiaTheme="minorHAnsi" w:cs="HONOR Sans" w:hint="eastAsia"/>
                <w:sz w:val="28"/>
                <w:szCs w:val="32"/>
              </w:rPr>
            </w:pPr>
            <w:r w:rsidRPr="00312FEA">
              <w:rPr>
                <w:rFonts w:eastAsiaTheme="minorHAnsi" w:cs="HONOR Sans"/>
                <w:sz w:val="28"/>
                <w:szCs w:val="32"/>
              </w:rPr>
              <w:t>Strengths</w:t>
            </w:r>
          </w:p>
        </w:tc>
        <w:tc>
          <w:tcPr>
            <w:tcW w:w="5228" w:type="dxa"/>
          </w:tcPr>
          <w:p w14:paraId="6AFA6A63" w14:textId="77777777" w:rsidR="00312FEA" w:rsidRPr="006E19CF" w:rsidRDefault="00312FEA" w:rsidP="00312FEA">
            <w:pPr>
              <w:rPr>
                <w:rFonts w:eastAsiaTheme="minorHAnsi" w:cs="HONOR Sans"/>
              </w:rPr>
            </w:pPr>
            <w:r w:rsidRPr="00312FEA">
              <w:rPr>
                <w:rFonts w:eastAsiaTheme="minorHAnsi" w:cs="HONOR Sans"/>
              </w:rPr>
              <w:t>- Allows creation of a "village" to coordinate care with family, friends, and professionals</w:t>
            </w:r>
          </w:p>
          <w:p w14:paraId="0AE47A98" w14:textId="77777777" w:rsidR="00312FEA" w:rsidRPr="006E19CF" w:rsidRDefault="00312FEA" w:rsidP="00312FEA">
            <w:pPr>
              <w:rPr>
                <w:rFonts w:eastAsiaTheme="minorHAnsi" w:cs="HONOR Sans"/>
              </w:rPr>
            </w:pPr>
            <w:r w:rsidRPr="00312FEA">
              <w:rPr>
                <w:rFonts w:eastAsiaTheme="minorHAnsi" w:cs="HONOR Sans"/>
              </w:rPr>
              <w:t xml:space="preserve"> - Features a centralized calendar, document storage, medication lists, and wellness journal </w:t>
            </w:r>
          </w:p>
          <w:p w14:paraId="53998A8B" w14:textId="6FDA20A3" w:rsidR="00312FEA" w:rsidRPr="006E19CF" w:rsidRDefault="00312FEA" w:rsidP="00312FEA">
            <w:pPr>
              <w:rPr>
                <w:rFonts w:eastAsiaTheme="minorHAnsi" w:cs="HONOR Sans" w:hint="eastAsia"/>
              </w:rPr>
            </w:pPr>
            <w:r w:rsidRPr="00312FEA">
              <w:rPr>
                <w:rFonts w:eastAsiaTheme="minorHAnsi" w:cs="HONOR Sans"/>
              </w:rPr>
              <w:t>- Free and easy to use, providing peace of mind for caregivers</w:t>
            </w:r>
          </w:p>
        </w:tc>
      </w:tr>
      <w:tr w:rsidR="00312FEA" w:rsidRPr="006E19CF" w14:paraId="074BF214" w14:textId="77777777" w:rsidTr="00312FEA">
        <w:tc>
          <w:tcPr>
            <w:tcW w:w="5228" w:type="dxa"/>
          </w:tcPr>
          <w:p w14:paraId="6D84A349" w14:textId="78D35966" w:rsidR="00312FEA" w:rsidRPr="006E19CF" w:rsidRDefault="00312FEA" w:rsidP="00312FEA">
            <w:pPr>
              <w:rPr>
                <w:rFonts w:eastAsiaTheme="minorHAnsi" w:cs="HONOR Sans" w:hint="eastAsia"/>
                <w:sz w:val="28"/>
                <w:szCs w:val="32"/>
              </w:rPr>
            </w:pPr>
            <w:r w:rsidRPr="00312FEA">
              <w:rPr>
                <w:rFonts w:eastAsiaTheme="minorHAnsi" w:cs="HONOR Sans"/>
                <w:sz w:val="28"/>
                <w:szCs w:val="32"/>
              </w:rPr>
              <w:t>Weaknesses</w:t>
            </w:r>
          </w:p>
        </w:tc>
        <w:tc>
          <w:tcPr>
            <w:tcW w:w="5228" w:type="dxa"/>
          </w:tcPr>
          <w:p w14:paraId="43A08235" w14:textId="77777777" w:rsidR="00312FEA" w:rsidRPr="006E19CF" w:rsidRDefault="00312FEA" w:rsidP="00312FEA">
            <w:pPr>
              <w:rPr>
                <w:rFonts w:eastAsiaTheme="minorHAnsi" w:cs="HONOR Sans"/>
              </w:rPr>
            </w:pPr>
            <w:r w:rsidRPr="00312FEA">
              <w:rPr>
                <w:rFonts w:eastAsiaTheme="minorHAnsi" w:cs="HONOR Sans"/>
              </w:rPr>
              <w:t xml:space="preserve">- Medication tracking lacks advanced features like timed notifications and logging by multiple users </w:t>
            </w:r>
          </w:p>
          <w:p w14:paraId="1CDA7140" w14:textId="77777777" w:rsidR="00312FEA" w:rsidRPr="006E19CF" w:rsidRDefault="00312FEA" w:rsidP="00312FEA">
            <w:pPr>
              <w:rPr>
                <w:rFonts w:eastAsiaTheme="minorHAnsi" w:cs="HONOR Sans"/>
              </w:rPr>
            </w:pPr>
            <w:r w:rsidRPr="00312FEA">
              <w:rPr>
                <w:rFonts w:eastAsiaTheme="minorHAnsi" w:cs="HONOR Sans"/>
              </w:rPr>
              <w:t>- Care plans do not always update in real time</w:t>
            </w:r>
          </w:p>
          <w:p w14:paraId="147929F9" w14:textId="151D688C" w:rsidR="00312FEA" w:rsidRPr="006E19CF" w:rsidRDefault="00312FEA" w:rsidP="00312FEA">
            <w:pPr>
              <w:rPr>
                <w:rFonts w:eastAsiaTheme="minorHAnsi" w:cs="HONOR Sans" w:hint="eastAsia"/>
              </w:rPr>
            </w:pPr>
            <w:r w:rsidRPr="00312FEA">
              <w:rPr>
                <w:rFonts w:eastAsiaTheme="minorHAnsi" w:cs="HONOR Sans"/>
              </w:rPr>
              <w:t>- Limited user reviews and some reported bugs in updates</w:t>
            </w:r>
          </w:p>
        </w:tc>
      </w:tr>
      <w:tr w:rsidR="00312FEA" w:rsidRPr="006E19CF" w14:paraId="0BFEB902" w14:textId="77777777" w:rsidTr="00312FEA">
        <w:tc>
          <w:tcPr>
            <w:tcW w:w="5228" w:type="dxa"/>
          </w:tcPr>
          <w:p w14:paraId="07929AB9" w14:textId="1BC57DF3" w:rsidR="00312FEA" w:rsidRPr="006E19CF" w:rsidRDefault="00312FEA" w:rsidP="00312FEA">
            <w:pPr>
              <w:rPr>
                <w:rFonts w:eastAsiaTheme="minorHAnsi" w:cs="HONOR Sans" w:hint="eastAsia"/>
                <w:sz w:val="28"/>
                <w:szCs w:val="32"/>
              </w:rPr>
            </w:pPr>
            <w:r w:rsidRPr="00312FEA">
              <w:rPr>
                <w:rFonts w:eastAsiaTheme="minorHAnsi" w:cs="HONOR Sans"/>
                <w:sz w:val="28"/>
                <w:szCs w:val="32"/>
              </w:rPr>
              <w:t>How your app will be different or offer more value</w:t>
            </w:r>
          </w:p>
        </w:tc>
        <w:tc>
          <w:tcPr>
            <w:tcW w:w="5228" w:type="dxa"/>
          </w:tcPr>
          <w:p w14:paraId="083F95C6" w14:textId="77777777" w:rsidR="00312FEA" w:rsidRPr="006E19CF" w:rsidRDefault="00312FEA" w:rsidP="00312FEA">
            <w:pPr>
              <w:rPr>
                <w:rFonts w:eastAsiaTheme="minorHAnsi" w:cs="HONOR Sans"/>
              </w:rPr>
            </w:pPr>
            <w:r w:rsidRPr="00312FEA">
              <w:rPr>
                <w:rFonts w:eastAsiaTheme="minorHAnsi" w:cs="HONOR Sans"/>
              </w:rPr>
              <w:t xml:space="preserve">- Will include advanced real-time notifications and task assignments for immediate updates </w:t>
            </w:r>
          </w:p>
          <w:p w14:paraId="585CF4E7" w14:textId="77777777" w:rsidR="00312FEA" w:rsidRPr="006E19CF" w:rsidRDefault="00312FEA" w:rsidP="00312FEA">
            <w:pPr>
              <w:rPr>
                <w:rFonts w:eastAsiaTheme="minorHAnsi" w:cs="HONOR Sans"/>
              </w:rPr>
            </w:pPr>
            <w:r w:rsidRPr="00312FEA">
              <w:rPr>
                <w:rFonts w:eastAsiaTheme="minorHAnsi" w:cs="HONOR Sans"/>
              </w:rPr>
              <w:t>- Prioritize dementia-specific tools like routine reminders and progress tracking</w:t>
            </w:r>
          </w:p>
          <w:p w14:paraId="1E465A31" w14:textId="012C21E8" w:rsidR="00312FEA" w:rsidRPr="006E19CF" w:rsidRDefault="00312FEA" w:rsidP="00312FEA">
            <w:pPr>
              <w:rPr>
                <w:rFonts w:eastAsiaTheme="minorHAnsi" w:cs="HONOR Sans" w:hint="eastAsia"/>
                <w:sz w:val="28"/>
                <w:szCs w:val="32"/>
              </w:rPr>
            </w:pPr>
            <w:r w:rsidRPr="00312FEA">
              <w:rPr>
                <w:rFonts w:eastAsiaTheme="minorHAnsi" w:cs="HONOR Sans"/>
              </w:rPr>
              <w:t>- Emphasize seamless integration for long-distance caregivers</w:t>
            </w:r>
          </w:p>
        </w:tc>
      </w:tr>
    </w:tbl>
    <w:p w14:paraId="3616BFF9" w14:textId="77777777" w:rsidR="00312FEA" w:rsidRPr="006E19CF" w:rsidRDefault="00312FEA" w:rsidP="00312FEA">
      <w:pPr>
        <w:widowControl/>
        <w:rPr>
          <w:rFonts w:eastAsiaTheme="minorHAnsi" w:cs="HONOR Sans"/>
          <w:sz w:val="28"/>
          <w:szCs w:val="32"/>
        </w:rPr>
      </w:pPr>
    </w:p>
    <w:p w14:paraId="70153DFF" w14:textId="2EBA0DA5" w:rsidR="00312FEA" w:rsidRPr="006E19CF" w:rsidRDefault="00312FEA" w:rsidP="00312FEA">
      <w:pPr>
        <w:widowControl/>
        <w:rPr>
          <w:rFonts w:eastAsiaTheme="minorHAnsi" w:cs="HONOR Sans"/>
          <w:sz w:val="28"/>
          <w:szCs w:val="32"/>
        </w:rPr>
      </w:pPr>
      <w:r w:rsidRPr="006E19CF">
        <w:rPr>
          <w:rFonts w:eastAsiaTheme="minorHAnsi" w:cs="HONOR Sans"/>
          <w:sz w:val="28"/>
          <w:szCs w:val="32"/>
        </w:rPr>
        <w:lastRenderedPageBreak/>
        <w:t>App 2: Caily</w:t>
      </w:r>
    </w:p>
    <w:tbl>
      <w:tblPr>
        <w:tblStyle w:val="ae"/>
        <w:tblW w:w="0" w:type="auto"/>
        <w:tblLook w:val="04A0" w:firstRow="1" w:lastRow="0" w:firstColumn="1" w:lastColumn="0" w:noHBand="0" w:noVBand="1"/>
      </w:tblPr>
      <w:tblGrid>
        <w:gridCol w:w="2263"/>
        <w:gridCol w:w="8193"/>
      </w:tblGrid>
      <w:tr w:rsidR="00312FEA" w:rsidRPr="006E19CF" w14:paraId="66E2F4C3" w14:textId="77777777" w:rsidTr="00312FEA">
        <w:tc>
          <w:tcPr>
            <w:tcW w:w="2263" w:type="dxa"/>
          </w:tcPr>
          <w:p w14:paraId="25A14C90" w14:textId="10A7788A" w:rsidR="00312FEA" w:rsidRPr="006E19CF" w:rsidRDefault="00312FEA" w:rsidP="00312FEA">
            <w:pPr>
              <w:widowControl/>
              <w:rPr>
                <w:rFonts w:eastAsiaTheme="minorHAnsi" w:cs="HONOR Sans"/>
                <w:sz w:val="28"/>
                <w:szCs w:val="32"/>
              </w:rPr>
            </w:pPr>
            <w:r w:rsidRPr="00312FEA">
              <w:rPr>
                <w:rFonts w:eastAsiaTheme="minorHAnsi" w:cs="HONOR Sans"/>
                <w:sz w:val="28"/>
                <w:szCs w:val="32"/>
              </w:rPr>
              <w:t>Platforms</w:t>
            </w:r>
          </w:p>
        </w:tc>
        <w:tc>
          <w:tcPr>
            <w:tcW w:w="8193" w:type="dxa"/>
          </w:tcPr>
          <w:p w14:paraId="3A382263" w14:textId="77777777" w:rsidR="006E19CF" w:rsidRPr="006E19CF" w:rsidRDefault="00312FEA" w:rsidP="00312FEA">
            <w:pPr>
              <w:widowControl/>
              <w:rPr>
                <w:rFonts w:eastAsiaTheme="minorHAnsi" w:cs="HONOR Sans"/>
              </w:rPr>
            </w:pPr>
            <w:r w:rsidRPr="00312FEA">
              <w:rPr>
                <w:rFonts w:eastAsiaTheme="minorHAnsi" w:cs="HONOR Sans"/>
              </w:rPr>
              <w:t xml:space="preserve">Android: </w:t>
            </w:r>
          </w:p>
          <w:p w14:paraId="14332317" w14:textId="377D5E04" w:rsidR="006E19CF" w:rsidRPr="006E19CF" w:rsidRDefault="006E19CF" w:rsidP="00312FEA">
            <w:pPr>
              <w:widowControl/>
              <w:rPr>
                <w:rFonts w:eastAsiaTheme="minorHAnsi" w:cs="HONOR Sans"/>
              </w:rPr>
            </w:pPr>
            <w:hyperlink r:id="rId5" w:history="1">
              <w:r w:rsidRPr="00312FEA">
                <w:rPr>
                  <w:rStyle w:val="af"/>
                  <w:rFonts w:eastAsiaTheme="minorHAnsi" w:cs="HONOR Sans"/>
                </w:rPr>
                <w:t>https://www.caily.com/download</w:t>
              </w:r>
            </w:hyperlink>
            <w:r w:rsidR="00312FEA" w:rsidRPr="00312FEA">
              <w:rPr>
                <w:rFonts w:eastAsiaTheme="minorHAnsi" w:cs="HONOR Sans"/>
              </w:rPr>
              <w:t>)</w:t>
            </w:r>
          </w:p>
          <w:p w14:paraId="45E56E7E" w14:textId="77777777" w:rsidR="006E19CF" w:rsidRPr="006E19CF" w:rsidRDefault="00312FEA" w:rsidP="00312FEA">
            <w:pPr>
              <w:widowControl/>
              <w:rPr>
                <w:rFonts w:eastAsiaTheme="minorHAnsi" w:cs="HONOR Sans"/>
              </w:rPr>
            </w:pPr>
            <w:r w:rsidRPr="00312FEA">
              <w:rPr>
                <w:rFonts w:eastAsiaTheme="minorHAnsi" w:cs="HONOR Sans"/>
              </w:rPr>
              <w:t xml:space="preserve">iOS: </w:t>
            </w:r>
          </w:p>
          <w:p w14:paraId="380304FB" w14:textId="0B6F3F8B" w:rsidR="00312FEA" w:rsidRPr="006E19CF" w:rsidRDefault="00312FEA" w:rsidP="00312FEA">
            <w:pPr>
              <w:widowControl/>
              <w:rPr>
                <w:rFonts w:eastAsiaTheme="minorHAnsi" w:cs="HONOR Sans" w:hint="eastAsia"/>
              </w:rPr>
            </w:pPr>
            <w:r w:rsidRPr="00312FEA">
              <w:rPr>
                <w:rFonts w:eastAsiaTheme="minorHAnsi" w:cs="HONOR Sans"/>
              </w:rPr>
              <w:t>https://apps.apple.com/us/app/caily-family-elder-care-app/id6746203787</w:t>
            </w:r>
          </w:p>
        </w:tc>
      </w:tr>
      <w:tr w:rsidR="00312FEA" w:rsidRPr="006E19CF" w14:paraId="4AEB3D14" w14:textId="77777777" w:rsidTr="00312FEA">
        <w:tc>
          <w:tcPr>
            <w:tcW w:w="2263" w:type="dxa"/>
          </w:tcPr>
          <w:p w14:paraId="2BD4C60A" w14:textId="4B7D06F1" w:rsidR="00312FEA" w:rsidRPr="006E19CF" w:rsidRDefault="00312FEA" w:rsidP="00312FEA">
            <w:pPr>
              <w:widowControl/>
              <w:rPr>
                <w:rFonts w:eastAsiaTheme="minorHAnsi" w:cs="HONOR Sans"/>
                <w:sz w:val="28"/>
                <w:szCs w:val="32"/>
              </w:rPr>
            </w:pPr>
            <w:r w:rsidRPr="00312FEA">
              <w:rPr>
                <w:rFonts w:eastAsiaTheme="minorHAnsi" w:cs="HONOR Sans"/>
                <w:sz w:val="28"/>
                <w:szCs w:val="32"/>
              </w:rPr>
              <w:t>Strengths</w:t>
            </w:r>
          </w:p>
        </w:tc>
        <w:tc>
          <w:tcPr>
            <w:tcW w:w="8193" w:type="dxa"/>
          </w:tcPr>
          <w:p w14:paraId="1EB4015B" w14:textId="77777777" w:rsidR="006E19CF" w:rsidRPr="006E19CF" w:rsidRDefault="00312FEA" w:rsidP="00312FEA">
            <w:pPr>
              <w:widowControl/>
              <w:rPr>
                <w:rFonts w:eastAsiaTheme="minorHAnsi" w:cs="HONOR Sans"/>
              </w:rPr>
            </w:pPr>
            <w:r w:rsidRPr="00312FEA">
              <w:rPr>
                <w:rFonts w:eastAsiaTheme="minorHAnsi" w:cs="HONOR Sans"/>
              </w:rPr>
              <w:t xml:space="preserve">- All-in-one platform for sharing health info, storing documents, and planning care </w:t>
            </w:r>
          </w:p>
          <w:p w14:paraId="1EAA5C5D" w14:textId="77777777" w:rsidR="006E19CF" w:rsidRPr="006E19CF" w:rsidRDefault="00312FEA" w:rsidP="00312FEA">
            <w:pPr>
              <w:widowControl/>
              <w:rPr>
                <w:rFonts w:eastAsiaTheme="minorHAnsi" w:cs="HONOR Sans"/>
              </w:rPr>
            </w:pPr>
            <w:r w:rsidRPr="00312FEA">
              <w:rPr>
                <w:rFonts w:eastAsiaTheme="minorHAnsi" w:cs="HONOR Sans"/>
              </w:rPr>
              <w:t xml:space="preserve">- Secure, easy access to medical details in emergencies </w:t>
            </w:r>
          </w:p>
          <w:p w14:paraId="1CBE4860" w14:textId="7AA4C870" w:rsidR="00312FEA" w:rsidRPr="006E19CF" w:rsidRDefault="00312FEA" w:rsidP="00312FEA">
            <w:pPr>
              <w:widowControl/>
              <w:rPr>
                <w:rFonts w:eastAsiaTheme="minorHAnsi" w:cs="HONOR Sans" w:hint="eastAsia"/>
                <w:sz w:val="28"/>
                <w:szCs w:val="32"/>
              </w:rPr>
            </w:pPr>
            <w:r w:rsidRPr="00312FEA">
              <w:rPr>
                <w:rFonts w:eastAsiaTheme="minorHAnsi" w:cs="HONOR Sans"/>
              </w:rPr>
              <w:t>- Supports both family and professional care teams for streamlined communication</w:t>
            </w:r>
          </w:p>
        </w:tc>
      </w:tr>
      <w:tr w:rsidR="00312FEA" w:rsidRPr="006E19CF" w14:paraId="79986FE8" w14:textId="77777777" w:rsidTr="00312FEA">
        <w:tc>
          <w:tcPr>
            <w:tcW w:w="2263" w:type="dxa"/>
          </w:tcPr>
          <w:p w14:paraId="3D92F691" w14:textId="0955D59C" w:rsidR="00312FEA" w:rsidRPr="006E19CF" w:rsidRDefault="00312FEA" w:rsidP="00312FEA">
            <w:pPr>
              <w:widowControl/>
              <w:rPr>
                <w:rFonts w:eastAsiaTheme="minorHAnsi" w:cs="HONOR Sans"/>
                <w:sz w:val="28"/>
                <w:szCs w:val="32"/>
              </w:rPr>
            </w:pPr>
            <w:r w:rsidRPr="00312FEA">
              <w:rPr>
                <w:rFonts w:eastAsiaTheme="minorHAnsi" w:cs="HONOR Sans"/>
                <w:sz w:val="28"/>
                <w:szCs w:val="32"/>
              </w:rPr>
              <w:t>Weaknesses</w:t>
            </w:r>
          </w:p>
        </w:tc>
        <w:tc>
          <w:tcPr>
            <w:tcW w:w="8193" w:type="dxa"/>
          </w:tcPr>
          <w:p w14:paraId="5FB80A8B" w14:textId="77777777" w:rsidR="006E19CF" w:rsidRPr="006E19CF" w:rsidRDefault="00312FEA" w:rsidP="00312FEA">
            <w:pPr>
              <w:widowControl/>
              <w:rPr>
                <w:rFonts w:eastAsiaTheme="minorHAnsi" w:cs="HONOR Sans"/>
              </w:rPr>
            </w:pPr>
            <w:r w:rsidRPr="00312FEA">
              <w:rPr>
                <w:rFonts w:eastAsiaTheme="minorHAnsi" w:cs="HONOR Sans"/>
              </w:rPr>
              <w:t xml:space="preserve">- As a newer app, it may have limited features or integrations compared to established ones </w:t>
            </w:r>
          </w:p>
          <w:p w14:paraId="7428581C" w14:textId="77777777" w:rsidR="006E19CF" w:rsidRPr="006E19CF" w:rsidRDefault="00312FEA" w:rsidP="00312FEA">
            <w:pPr>
              <w:widowControl/>
              <w:rPr>
                <w:rFonts w:eastAsiaTheme="minorHAnsi" w:cs="HONOR Sans"/>
              </w:rPr>
            </w:pPr>
            <w:r w:rsidRPr="00312FEA">
              <w:rPr>
                <w:rFonts w:eastAsiaTheme="minorHAnsi" w:cs="HONOR Sans"/>
              </w:rPr>
              <w:t xml:space="preserve">- Potential for usability issues in complex care scenarios due to fewer reviews </w:t>
            </w:r>
          </w:p>
          <w:p w14:paraId="4A09EB65" w14:textId="327957C1" w:rsidR="00312FEA" w:rsidRPr="006E19CF" w:rsidRDefault="00312FEA" w:rsidP="00312FEA">
            <w:pPr>
              <w:widowControl/>
              <w:rPr>
                <w:rFonts w:eastAsiaTheme="minorHAnsi" w:cs="HONOR Sans" w:hint="eastAsia"/>
                <w:sz w:val="28"/>
                <w:szCs w:val="32"/>
              </w:rPr>
            </w:pPr>
            <w:r w:rsidRPr="00312FEA">
              <w:rPr>
                <w:rFonts w:eastAsiaTheme="minorHAnsi" w:cs="HONOR Sans"/>
              </w:rPr>
              <w:t>- Focus on broad caregiving might not deeply address specific conditions like dementia</w:t>
            </w:r>
          </w:p>
        </w:tc>
      </w:tr>
      <w:tr w:rsidR="00312FEA" w:rsidRPr="006E19CF" w14:paraId="0FDC3C27" w14:textId="77777777" w:rsidTr="00312FEA">
        <w:tc>
          <w:tcPr>
            <w:tcW w:w="2263" w:type="dxa"/>
          </w:tcPr>
          <w:p w14:paraId="680A1EE6" w14:textId="53D7DB9E" w:rsidR="00312FEA" w:rsidRPr="006E19CF" w:rsidRDefault="00312FEA" w:rsidP="00312FEA">
            <w:pPr>
              <w:widowControl/>
              <w:rPr>
                <w:rFonts w:eastAsiaTheme="minorHAnsi" w:cs="HONOR Sans"/>
                <w:sz w:val="28"/>
                <w:szCs w:val="32"/>
              </w:rPr>
            </w:pPr>
            <w:r w:rsidRPr="00312FEA">
              <w:rPr>
                <w:rFonts w:eastAsiaTheme="minorHAnsi" w:cs="HONOR Sans"/>
                <w:sz w:val="28"/>
                <w:szCs w:val="32"/>
              </w:rPr>
              <w:t>How your app will be different or offer more value</w:t>
            </w:r>
          </w:p>
        </w:tc>
        <w:tc>
          <w:tcPr>
            <w:tcW w:w="8193" w:type="dxa"/>
          </w:tcPr>
          <w:p w14:paraId="05E418F5" w14:textId="77777777" w:rsidR="006E19CF" w:rsidRPr="006E19CF" w:rsidRDefault="00312FEA" w:rsidP="00312FEA">
            <w:pPr>
              <w:widowControl/>
              <w:rPr>
                <w:rFonts w:eastAsiaTheme="minorHAnsi" w:cs="HONOR Sans"/>
              </w:rPr>
            </w:pPr>
            <w:r w:rsidRPr="00312FEA">
              <w:rPr>
                <w:rFonts w:eastAsiaTheme="minorHAnsi" w:cs="HONOR Sans"/>
              </w:rPr>
              <w:t>- Will add customizable real-time alerts and family chat features for better coordination</w:t>
            </w:r>
          </w:p>
          <w:p w14:paraId="47846523" w14:textId="77777777" w:rsidR="006E19CF" w:rsidRPr="006E19CF" w:rsidRDefault="00312FEA" w:rsidP="00312FEA">
            <w:pPr>
              <w:widowControl/>
              <w:rPr>
                <w:rFonts w:eastAsiaTheme="minorHAnsi" w:cs="HONOR Sans"/>
              </w:rPr>
            </w:pPr>
            <w:r w:rsidRPr="00312FEA">
              <w:rPr>
                <w:rFonts w:eastAsiaTheme="minorHAnsi" w:cs="HONOR Sans"/>
              </w:rPr>
              <w:t xml:space="preserve">- Design a more intuitive UI with visual dashboards for elderly care specifics </w:t>
            </w:r>
          </w:p>
          <w:p w14:paraId="67505510" w14:textId="3FC018CE" w:rsidR="00312FEA" w:rsidRPr="006E19CF" w:rsidRDefault="00312FEA" w:rsidP="00312FEA">
            <w:pPr>
              <w:widowControl/>
              <w:rPr>
                <w:rFonts w:eastAsiaTheme="minorHAnsi" w:cs="HONOR Sans" w:hint="eastAsia"/>
              </w:rPr>
            </w:pPr>
            <w:r w:rsidRPr="00312FEA">
              <w:rPr>
                <w:rFonts w:eastAsiaTheme="minorHAnsi" w:cs="HONOR Sans"/>
              </w:rPr>
              <w:t>- Include free advanced tools without subscriptions for wider accessibility</w:t>
            </w:r>
          </w:p>
        </w:tc>
      </w:tr>
    </w:tbl>
    <w:p w14:paraId="53574FE3" w14:textId="77777777" w:rsidR="006E19CF" w:rsidRDefault="006E19CF" w:rsidP="00312FEA">
      <w:pPr>
        <w:rPr>
          <w:rFonts w:eastAsiaTheme="minorHAnsi" w:cs="HONOR Sans"/>
          <w:sz w:val="28"/>
          <w:szCs w:val="32"/>
        </w:rPr>
      </w:pPr>
    </w:p>
    <w:p w14:paraId="1B180691" w14:textId="559F612F" w:rsidR="00312FEA" w:rsidRPr="006E19CF" w:rsidRDefault="00312FEA" w:rsidP="006E19CF">
      <w:pPr>
        <w:widowControl/>
        <w:rPr>
          <w:rFonts w:eastAsiaTheme="minorHAnsi" w:cs="HONOR Sans"/>
          <w:sz w:val="28"/>
          <w:szCs w:val="32"/>
        </w:rPr>
      </w:pPr>
      <w:r w:rsidRPr="006E19CF">
        <w:rPr>
          <w:rFonts w:eastAsiaTheme="minorHAnsi" w:cs="HONOR Sans"/>
          <w:sz w:val="28"/>
          <w:szCs w:val="32"/>
        </w:rPr>
        <w:t>3. Initial Feature List</w:t>
      </w:r>
    </w:p>
    <w:tbl>
      <w:tblPr>
        <w:tblStyle w:val="ae"/>
        <w:tblW w:w="0" w:type="auto"/>
        <w:tblLook w:val="04A0" w:firstRow="1" w:lastRow="0" w:firstColumn="1" w:lastColumn="0" w:noHBand="0" w:noVBand="1"/>
      </w:tblPr>
      <w:tblGrid>
        <w:gridCol w:w="2263"/>
        <w:gridCol w:w="8193"/>
      </w:tblGrid>
      <w:tr w:rsidR="006E19CF" w:rsidRPr="006E19CF" w14:paraId="6EEB1C94" w14:textId="77777777" w:rsidTr="006E19CF">
        <w:tc>
          <w:tcPr>
            <w:tcW w:w="2263" w:type="dxa"/>
          </w:tcPr>
          <w:p w14:paraId="65EADEE0" w14:textId="5F1F4E5F" w:rsidR="006E19CF" w:rsidRPr="006E19CF" w:rsidRDefault="006E19CF" w:rsidP="00312FEA">
            <w:pPr>
              <w:rPr>
                <w:rFonts w:eastAsiaTheme="minorHAnsi" w:cs="HONOR Sans" w:hint="eastAsia"/>
                <w:sz w:val="28"/>
                <w:szCs w:val="32"/>
              </w:rPr>
            </w:pPr>
            <w:r w:rsidRPr="006E19CF">
              <w:rPr>
                <w:rFonts w:eastAsiaTheme="minorHAnsi" w:cs="HONOR Sans"/>
                <w:sz w:val="28"/>
                <w:szCs w:val="32"/>
              </w:rPr>
              <w:t>User Features:</w:t>
            </w:r>
          </w:p>
        </w:tc>
        <w:tc>
          <w:tcPr>
            <w:tcW w:w="8193" w:type="dxa"/>
          </w:tcPr>
          <w:p w14:paraId="7E7523CB" w14:textId="35FEEB0D" w:rsidR="006E19CF" w:rsidRPr="006E19CF" w:rsidRDefault="006E19CF" w:rsidP="00312FEA">
            <w:pPr>
              <w:rPr>
                <w:rFonts w:eastAsiaTheme="minorHAnsi" w:cs="HONOR Sans" w:hint="eastAsia"/>
              </w:rPr>
            </w:pPr>
            <w:r w:rsidRPr="006E19CF">
              <w:rPr>
                <w:rFonts w:eastAsiaTheme="minorHAnsi" w:cs="HONOR Sans"/>
              </w:rPr>
              <w:t>- Users can create caregiver profiles and invite family members or professionals to join the care network.</w:t>
            </w:r>
          </w:p>
        </w:tc>
      </w:tr>
      <w:tr w:rsidR="006E19CF" w:rsidRPr="006E19CF" w14:paraId="2A94D4C4" w14:textId="77777777" w:rsidTr="006E19CF">
        <w:tc>
          <w:tcPr>
            <w:tcW w:w="2263" w:type="dxa"/>
          </w:tcPr>
          <w:p w14:paraId="4CB44117" w14:textId="52A355CC" w:rsidR="006E19CF" w:rsidRPr="006E19CF" w:rsidRDefault="006E19CF" w:rsidP="00312FEA">
            <w:pPr>
              <w:rPr>
                <w:rFonts w:eastAsiaTheme="minorHAnsi" w:cs="HONOR Sans" w:hint="eastAsia"/>
                <w:sz w:val="28"/>
                <w:szCs w:val="32"/>
              </w:rPr>
            </w:pPr>
            <w:r w:rsidRPr="006E19CF">
              <w:rPr>
                <w:rFonts w:eastAsiaTheme="minorHAnsi" w:cs="HONOR Sans"/>
                <w:sz w:val="28"/>
                <w:szCs w:val="32"/>
              </w:rPr>
              <w:t>Core Features:</w:t>
            </w:r>
          </w:p>
        </w:tc>
        <w:tc>
          <w:tcPr>
            <w:tcW w:w="8193" w:type="dxa"/>
          </w:tcPr>
          <w:p w14:paraId="0D6892EF" w14:textId="77777777" w:rsidR="006E19CF" w:rsidRPr="006E19CF" w:rsidRDefault="006E19CF" w:rsidP="00312FEA">
            <w:pPr>
              <w:rPr>
                <w:rFonts w:eastAsiaTheme="minorHAnsi" w:cs="HONOR Sans"/>
              </w:rPr>
            </w:pPr>
            <w:r w:rsidRPr="006E19CF">
              <w:rPr>
                <w:rFonts w:eastAsiaTheme="minorHAnsi" w:cs="HONOR Sans"/>
              </w:rPr>
              <w:t>- Medication and appointment tracking with reminders</w:t>
            </w:r>
          </w:p>
          <w:p w14:paraId="3A31FBC7" w14:textId="23752E6C" w:rsidR="006E19CF" w:rsidRPr="006E19CF" w:rsidRDefault="006E19CF" w:rsidP="00312FEA">
            <w:pPr>
              <w:rPr>
                <w:rFonts w:eastAsiaTheme="minorHAnsi" w:cs="HONOR Sans" w:hint="eastAsia"/>
              </w:rPr>
            </w:pPr>
            <w:r w:rsidRPr="006E19CF">
              <w:rPr>
                <w:rFonts w:eastAsiaTheme="minorHAnsi" w:cs="HONOR Sans"/>
              </w:rPr>
              <w:t>- Daily routine logging and real-time updates - Secure document sharing for medical records</w:t>
            </w:r>
          </w:p>
        </w:tc>
      </w:tr>
      <w:tr w:rsidR="006E19CF" w:rsidRPr="006E19CF" w14:paraId="12F77208" w14:textId="77777777" w:rsidTr="006E19CF">
        <w:tc>
          <w:tcPr>
            <w:tcW w:w="2263" w:type="dxa"/>
          </w:tcPr>
          <w:p w14:paraId="2AB32405" w14:textId="125499F7" w:rsidR="006E19CF" w:rsidRPr="006E19CF" w:rsidRDefault="006E19CF" w:rsidP="00312FEA">
            <w:pPr>
              <w:rPr>
                <w:rFonts w:eastAsiaTheme="minorHAnsi" w:cs="HONOR Sans" w:hint="eastAsia"/>
                <w:sz w:val="28"/>
                <w:szCs w:val="32"/>
              </w:rPr>
            </w:pPr>
            <w:r w:rsidRPr="006E19CF">
              <w:rPr>
                <w:rFonts w:eastAsiaTheme="minorHAnsi" w:cs="HONOR Sans"/>
                <w:sz w:val="28"/>
                <w:szCs w:val="32"/>
              </w:rPr>
              <w:t>UI Elements:</w:t>
            </w:r>
          </w:p>
        </w:tc>
        <w:tc>
          <w:tcPr>
            <w:tcW w:w="8193" w:type="dxa"/>
          </w:tcPr>
          <w:p w14:paraId="593D65BF" w14:textId="77777777" w:rsidR="006E19CF" w:rsidRPr="006E19CF" w:rsidRDefault="006E19CF" w:rsidP="00312FEA">
            <w:pPr>
              <w:rPr>
                <w:rFonts w:eastAsiaTheme="minorHAnsi" w:cs="HONOR Sans"/>
              </w:rPr>
            </w:pPr>
            <w:r w:rsidRPr="006E19CF">
              <w:rPr>
                <w:rFonts w:eastAsiaTheme="minorHAnsi" w:cs="HONOR Sans"/>
              </w:rPr>
              <w:t xml:space="preserve">- Dashboard for overview of tasks and updates </w:t>
            </w:r>
          </w:p>
          <w:p w14:paraId="6FACB04A" w14:textId="77777777" w:rsidR="006E19CF" w:rsidRPr="006E19CF" w:rsidRDefault="006E19CF" w:rsidP="00312FEA">
            <w:pPr>
              <w:rPr>
                <w:rFonts w:eastAsiaTheme="minorHAnsi" w:cs="HONOR Sans"/>
              </w:rPr>
            </w:pPr>
            <w:r w:rsidRPr="006E19CF">
              <w:rPr>
                <w:rFonts w:eastAsiaTheme="minorHAnsi" w:cs="HONOR Sans"/>
              </w:rPr>
              <w:t xml:space="preserve">- Calendar view for scheduling </w:t>
            </w:r>
          </w:p>
          <w:p w14:paraId="35798BDD" w14:textId="6182BD80" w:rsidR="006E19CF" w:rsidRPr="006E19CF" w:rsidRDefault="006E19CF" w:rsidP="00312FEA">
            <w:pPr>
              <w:rPr>
                <w:rFonts w:eastAsiaTheme="minorHAnsi" w:cs="HONOR Sans" w:hint="eastAsia"/>
              </w:rPr>
            </w:pPr>
            <w:r w:rsidRPr="006E19CF">
              <w:rPr>
                <w:rFonts w:eastAsiaTheme="minorHAnsi" w:cs="HONOR Sans"/>
              </w:rPr>
              <w:t>- Notification center and chat feed for communication</w:t>
            </w:r>
          </w:p>
        </w:tc>
      </w:tr>
    </w:tbl>
    <w:p w14:paraId="5A95F94D" w14:textId="77777777" w:rsidR="001E7F33" w:rsidRDefault="001E7F33" w:rsidP="00312FEA">
      <w:pPr>
        <w:rPr>
          <w:rFonts w:eastAsiaTheme="minorHAnsi" w:cs="HONOR Sans"/>
          <w:sz w:val="28"/>
          <w:szCs w:val="32"/>
        </w:rPr>
      </w:pPr>
    </w:p>
    <w:p w14:paraId="34CD6D04" w14:textId="77777777" w:rsidR="001E7F33" w:rsidRDefault="001E7F33">
      <w:pPr>
        <w:widowControl/>
        <w:rPr>
          <w:rFonts w:eastAsiaTheme="minorHAnsi" w:cs="HONOR Sans"/>
          <w:sz w:val="28"/>
          <w:szCs w:val="32"/>
        </w:rPr>
      </w:pPr>
      <w:r>
        <w:rPr>
          <w:rFonts w:eastAsiaTheme="minorHAnsi" w:cs="HONOR Sans"/>
          <w:sz w:val="28"/>
          <w:szCs w:val="32"/>
        </w:rPr>
        <w:br w:type="page"/>
      </w:r>
    </w:p>
    <w:p w14:paraId="2A2B20D5" w14:textId="4689F01D" w:rsidR="00312FEA" w:rsidRPr="006E19CF" w:rsidRDefault="00312FEA" w:rsidP="00312FEA">
      <w:pPr>
        <w:rPr>
          <w:rFonts w:eastAsiaTheme="minorHAnsi" w:cs="HONOR Sans"/>
          <w:sz w:val="28"/>
          <w:szCs w:val="32"/>
        </w:rPr>
      </w:pPr>
      <w:r w:rsidRPr="006E19CF">
        <w:rPr>
          <w:rFonts w:eastAsiaTheme="minorHAnsi" w:cs="HONOR Sans"/>
          <w:sz w:val="28"/>
          <w:szCs w:val="32"/>
        </w:rPr>
        <w:lastRenderedPageBreak/>
        <w:t>4. Learning Goals &amp; Resources</w:t>
      </w:r>
    </w:p>
    <w:tbl>
      <w:tblPr>
        <w:tblStyle w:val="ae"/>
        <w:tblW w:w="0" w:type="auto"/>
        <w:tblLook w:val="04A0" w:firstRow="1" w:lastRow="0" w:firstColumn="1" w:lastColumn="0" w:noHBand="0" w:noVBand="1"/>
      </w:tblPr>
      <w:tblGrid>
        <w:gridCol w:w="3485"/>
        <w:gridCol w:w="3485"/>
        <w:gridCol w:w="3486"/>
      </w:tblGrid>
      <w:tr w:rsidR="006E19CF" w:rsidRPr="006E19CF" w14:paraId="07314D7C" w14:textId="77777777" w:rsidTr="006E19CF">
        <w:tc>
          <w:tcPr>
            <w:tcW w:w="3485" w:type="dxa"/>
          </w:tcPr>
          <w:p w14:paraId="4A14081C" w14:textId="7E470EE1" w:rsidR="006E19CF" w:rsidRPr="006E19CF" w:rsidRDefault="006E19CF" w:rsidP="00312FEA">
            <w:pPr>
              <w:rPr>
                <w:rFonts w:eastAsiaTheme="minorHAnsi"/>
              </w:rPr>
            </w:pPr>
            <w:r w:rsidRPr="006E19CF">
              <w:rPr>
                <w:rFonts w:eastAsiaTheme="minorHAnsi"/>
              </w:rPr>
              <w:t>Concept/Tool</w:t>
            </w:r>
          </w:p>
        </w:tc>
        <w:tc>
          <w:tcPr>
            <w:tcW w:w="3485" w:type="dxa"/>
          </w:tcPr>
          <w:p w14:paraId="7D87FB6D" w14:textId="1F99AB9C" w:rsidR="006E19CF" w:rsidRPr="006E19CF" w:rsidRDefault="006E19CF" w:rsidP="00312FEA">
            <w:pPr>
              <w:rPr>
                <w:rFonts w:eastAsiaTheme="minorHAnsi" w:hint="eastAsia"/>
              </w:rPr>
            </w:pPr>
            <w:r w:rsidRPr="006E19CF">
              <w:rPr>
                <w:rFonts w:eastAsiaTheme="minorHAnsi"/>
              </w:rPr>
              <w:t>Required Learning</w:t>
            </w:r>
          </w:p>
        </w:tc>
        <w:tc>
          <w:tcPr>
            <w:tcW w:w="3486" w:type="dxa"/>
          </w:tcPr>
          <w:p w14:paraId="64C57BF5" w14:textId="7ACE45E2" w:rsidR="006E19CF" w:rsidRPr="006E19CF" w:rsidRDefault="006E19CF" w:rsidP="00312FEA">
            <w:pPr>
              <w:rPr>
                <w:rFonts w:eastAsiaTheme="minorHAnsi" w:hint="eastAsia"/>
              </w:rPr>
            </w:pPr>
            <w:r w:rsidRPr="006E19CF">
              <w:rPr>
                <w:rFonts w:eastAsiaTheme="minorHAnsi"/>
              </w:rPr>
              <w:t>Link to Resource</w:t>
            </w:r>
          </w:p>
        </w:tc>
      </w:tr>
      <w:tr w:rsidR="006E19CF" w:rsidRPr="006E19CF" w14:paraId="2D927333" w14:textId="77777777" w:rsidTr="006E19CF">
        <w:tc>
          <w:tcPr>
            <w:tcW w:w="3485" w:type="dxa"/>
          </w:tcPr>
          <w:p w14:paraId="1FCA5727" w14:textId="77777777" w:rsidR="006E19CF" w:rsidRPr="006E19CF" w:rsidRDefault="006E19CF" w:rsidP="00312FEA">
            <w:pPr>
              <w:rPr>
                <w:rFonts w:eastAsiaTheme="minorHAnsi"/>
              </w:rPr>
            </w:pPr>
            <w:r w:rsidRPr="006E19CF">
              <w:rPr>
                <w:rFonts w:eastAsiaTheme="minorHAnsi"/>
              </w:rPr>
              <w:t xml:space="preserve">Care coordination features </w:t>
            </w:r>
          </w:p>
          <w:p w14:paraId="09763B9B" w14:textId="565BEE1B" w:rsidR="006E19CF" w:rsidRPr="006E19CF" w:rsidRDefault="006E19CF" w:rsidP="00312FEA">
            <w:pPr>
              <w:rPr>
                <w:rFonts w:eastAsiaTheme="minorHAnsi" w:hint="eastAsia"/>
              </w:rPr>
            </w:pPr>
            <w:r w:rsidRPr="006E19CF">
              <w:rPr>
                <w:rFonts w:eastAsiaTheme="minorHAnsi"/>
              </w:rPr>
              <w:t>- User invites family via network then shares updates in real time</w:t>
            </w:r>
          </w:p>
        </w:tc>
        <w:tc>
          <w:tcPr>
            <w:tcW w:w="3485" w:type="dxa"/>
          </w:tcPr>
          <w:p w14:paraId="17D96D92" w14:textId="5B10EED4" w:rsidR="006E19CF" w:rsidRPr="006E19CF" w:rsidRDefault="006E19CF" w:rsidP="00312FEA">
            <w:pPr>
              <w:rPr>
                <w:rFonts w:eastAsiaTheme="minorHAnsi" w:hint="eastAsia"/>
              </w:rPr>
            </w:pPr>
            <w:r w:rsidRPr="006E19CF">
              <w:rPr>
                <w:rFonts w:eastAsiaTheme="minorHAnsi"/>
              </w:rPr>
              <w:t>User authentication Sharing and permissions</w:t>
            </w:r>
          </w:p>
        </w:tc>
        <w:tc>
          <w:tcPr>
            <w:tcW w:w="3486" w:type="dxa"/>
          </w:tcPr>
          <w:p w14:paraId="0B4D3FBA" w14:textId="1DB3371E" w:rsidR="006E19CF" w:rsidRPr="006E19CF" w:rsidRDefault="006E19CF" w:rsidP="00312FEA">
            <w:pPr>
              <w:rPr>
                <w:rFonts w:eastAsiaTheme="minorHAnsi" w:hint="eastAsia"/>
              </w:rPr>
            </w:pPr>
            <w:r w:rsidRPr="006E19CF">
              <w:rPr>
                <w:rFonts w:eastAsiaTheme="minorHAnsi" w:hint="eastAsia"/>
              </w:rPr>
              <w:t>F</w:t>
            </w:r>
            <w:r w:rsidRPr="006E19CF">
              <w:rPr>
                <w:rFonts w:eastAsiaTheme="minorHAnsi"/>
              </w:rPr>
              <w:t>irebase Authentication Sharing Data in Android</w:t>
            </w:r>
          </w:p>
        </w:tc>
      </w:tr>
      <w:tr w:rsidR="006E19CF" w:rsidRPr="006E19CF" w14:paraId="2E058A79" w14:textId="77777777" w:rsidTr="006E19CF">
        <w:tc>
          <w:tcPr>
            <w:tcW w:w="3485" w:type="dxa"/>
          </w:tcPr>
          <w:p w14:paraId="665A40F2" w14:textId="5D2BEAB1" w:rsidR="006E19CF" w:rsidRPr="006E19CF" w:rsidRDefault="006E19CF" w:rsidP="00312FEA">
            <w:pPr>
              <w:rPr>
                <w:rFonts w:eastAsiaTheme="minorHAnsi" w:hint="eastAsia"/>
              </w:rPr>
            </w:pPr>
            <w:r w:rsidRPr="006E19CF">
              <w:rPr>
                <w:rFonts w:eastAsiaTheme="minorHAnsi"/>
              </w:rPr>
              <w:t>Store care data (medications, appointments)</w:t>
            </w:r>
          </w:p>
        </w:tc>
        <w:tc>
          <w:tcPr>
            <w:tcW w:w="3485" w:type="dxa"/>
          </w:tcPr>
          <w:p w14:paraId="2F7A6074" w14:textId="0526D23B" w:rsidR="006E19CF" w:rsidRPr="006E19CF" w:rsidRDefault="006E19CF" w:rsidP="00312FEA">
            <w:pPr>
              <w:rPr>
                <w:rFonts w:eastAsiaTheme="minorHAnsi" w:hint="eastAsia"/>
              </w:rPr>
            </w:pPr>
            <w:r w:rsidRPr="006E19CF">
              <w:rPr>
                <w:rFonts w:eastAsiaTheme="minorHAnsi"/>
              </w:rPr>
              <w:t>Database integration</w:t>
            </w:r>
          </w:p>
        </w:tc>
        <w:tc>
          <w:tcPr>
            <w:tcW w:w="3486" w:type="dxa"/>
          </w:tcPr>
          <w:p w14:paraId="04D30222" w14:textId="260FDB18" w:rsidR="006E19CF" w:rsidRPr="006E19CF" w:rsidRDefault="006E19CF" w:rsidP="00312FEA">
            <w:pPr>
              <w:rPr>
                <w:rFonts w:eastAsiaTheme="minorHAnsi" w:hint="eastAsia"/>
              </w:rPr>
            </w:pPr>
            <w:r w:rsidRPr="006E19CF">
              <w:rPr>
                <w:rFonts w:eastAsiaTheme="minorHAnsi"/>
              </w:rPr>
              <w:t>Use Room for Data Persistence Pathways Store and access data using keys with DataStore</w:t>
            </w:r>
          </w:p>
        </w:tc>
      </w:tr>
      <w:tr w:rsidR="006E19CF" w:rsidRPr="006E19CF" w14:paraId="0B2305A8" w14:textId="77777777" w:rsidTr="006E19CF">
        <w:tc>
          <w:tcPr>
            <w:tcW w:w="3485" w:type="dxa"/>
          </w:tcPr>
          <w:p w14:paraId="259E1FAC" w14:textId="1D74191B" w:rsidR="006E19CF" w:rsidRPr="006E19CF" w:rsidRDefault="006E19CF" w:rsidP="00312FEA">
            <w:pPr>
              <w:rPr>
                <w:rFonts w:eastAsiaTheme="minorHAnsi" w:hint="eastAsia"/>
              </w:rPr>
            </w:pPr>
            <w:r w:rsidRPr="006E19CF">
              <w:rPr>
                <w:rFonts w:eastAsiaTheme="minorHAnsi"/>
              </w:rPr>
              <w:t>Enter and edit details Display schedules Save and share data Access across devices</w:t>
            </w:r>
          </w:p>
        </w:tc>
        <w:tc>
          <w:tcPr>
            <w:tcW w:w="3485" w:type="dxa"/>
          </w:tcPr>
          <w:p w14:paraId="3E31C98C" w14:textId="029E4F2A" w:rsidR="006E19CF" w:rsidRPr="006E19CF" w:rsidRDefault="006E19CF" w:rsidP="00312FEA">
            <w:pPr>
              <w:rPr>
                <w:rFonts w:eastAsiaTheme="minorHAnsi" w:hint="eastAsia"/>
              </w:rPr>
            </w:pPr>
            <w:r w:rsidRPr="006E19CF">
              <w:rPr>
                <w:rFonts w:eastAsiaTheme="minorHAnsi"/>
              </w:rPr>
              <w:t>State and recomposition State hoisting</w:t>
            </w:r>
          </w:p>
        </w:tc>
        <w:tc>
          <w:tcPr>
            <w:tcW w:w="3486" w:type="dxa"/>
          </w:tcPr>
          <w:p w14:paraId="170DE551" w14:textId="61E1830A" w:rsidR="006E19CF" w:rsidRPr="006E19CF" w:rsidRDefault="006E19CF" w:rsidP="00312FEA">
            <w:pPr>
              <w:rPr>
                <w:rFonts w:eastAsiaTheme="minorHAnsi" w:hint="eastAsia"/>
              </w:rPr>
            </w:pPr>
            <w:r w:rsidRPr="006E19CF">
              <w:rPr>
                <w:rFonts w:eastAsiaTheme="minorHAnsi" w:hint="eastAsia"/>
              </w:rPr>
              <w:t>I</w:t>
            </w:r>
            <w:r w:rsidRPr="006E19CF">
              <w:rPr>
                <w:rFonts w:eastAsiaTheme="minorHAnsi"/>
              </w:rPr>
              <w:t>ntro to State in Compose</w:t>
            </w:r>
          </w:p>
        </w:tc>
      </w:tr>
      <w:tr w:rsidR="006E19CF" w:rsidRPr="006E19CF" w14:paraId="21A2765F" w14:textId="77777777" w:rsidTr="006E19CF">
        <w:tc>
          <w:tcPr>
            <w:tcW w:w="3485" w:type="dxa"/>
          </w:tcPr>
          <w:p w14:paraId="599CBE78" w14:textId="3889E71D" w:rsidR="006E19CF" w:rsidRPr="006E19CF" w:rsidRDefault="006E19CF" w:rsidP="00312FEA">
            <w:pPr>
              <w:rPr>
                <w:rFonts w:eastAsiaTheme="minorHAnsi" w:hint="eastAsia"/>
              </w:rPr>
            </w:pPr>
            <w:r w:rsidRPr="006E19CF">
              <w:rPr>
                <w:rFonts w:eastAsiaTheme="minorHAnsi"/>
              </w:rPr>
              <w:t>Dashboard layout</w:t>
            </w:r>
          </w:p>
        </w:tc>
        <w:tc>
          <w:tcPr>
            <w:tcW w:w="3485" w:type="dxa"/>
          </w:tcPr>
          <w:p w14:paraId="6D43E386" w14:textId="0B6330E9" w:rsidR="006E19CF" w:rsidRPr="006E19CF" w:rsidRDefault="006E19CF" w:rsidP="00312FEA">
            <w:pPr>
              <w:rPr>
                <w:rFonts w:eastAsiaTheme="minorHAnsi" w:hint="eastAsia"/>
              </w:rPr>
            </w:pPr>
            <w:r w:rsidRPr="006E19CF">
              <w:rPr>
                <w:rFonts w:eastAsiaTheme="minorHAnsi"/>
              </w:rPr>
              <w:t>Grid and list layouts</w:t>
            </w:r>
          </w:p>
        </w:tc>
        <w:tc>
          <w:tcPr>
            <w:tcW w:w="3486" w:type="dxa"/>
          </w:tcPr>
          <w:p w14:paraId="607C7507" w14:textId="3AE64E45" w:rsidR="006E19CF" w:rsidRPr="006E19CF" w:rsidRDefault="006E19CF" w:rsidP="00312FEA">
            <w:pPr>
              <w:rPr>
                <w:rFonts w:eastAsiaTheme="minorHAnsi" w:hint="eastAsia"/>
              </w:rPr>
            </w:pPr>
            <w:r w:rsidRPr="006E19CF">
              <w:rPr>
                <w:rFonts w:eastAsiaTheme="minorHAnsi"/>
              </w:rPr>
              <w:t>Lists and Grids</w:t>
            </w:r>
          </w:p>
        </w:tc>
      </w:tr>
      <w:tr w:rsidR="006E19CF" w:rsidRPr="006E19CF" w14:paraId="686E4560" w14:textId="77777777" w:rsidTr="006E19CF">
        <w:tc>
          <w:tcPr>
            <w:tcW w:w="3485" w:type="dxa"/>
          </w:tcPr>
          <w:p w14:paraId="70A3D268" w14:textId="2E2E1289" w:rsidR="006E19CF" w:rsidRPr="006E19CF" w:rsidRDefault="006E19CF" w:rsidP="00312FEA">
            <w:pPr>
              <w:rPr>
                <w:rFonts w:eastAsiaTheme="minorHAnsi" w:hint="eastAsia"/>
              </w:rPr>
            </w:pPr>
            <w:r w:rsidRPr="006E19CF">
              <w:rPr>
                <w:rFonts w:eastAsiaTheme="minorHAnsi"/>
              </w:rPr>
              <w:t>Notification system</w:t>
            </w:r>
          </w:p>
        </w:tc>
        <w:tc>
          <w:tcPr>
            <w:tcW w:w="3485" w:type="dxa"/>
          </w:tcPr>
          <w:p w14:paraId="57CBCCF3" w14:textId="23D7145D" w:rsidR="006E19CF" w:rsidRPr="006E19CF" w:rsidRDefault="006E19CF" w:rsidP="00312FEA">
            <w:pPr>
              <w:rPr>
                <w:rFonts w:eastAsiaTheme="minorHAnsi" w:hint="eastAsia"/>
              </w:rPr>
            </w:pPr>
            <w:r w:rsidRPr="006E19CF">
              <w:rPr>
                <w:rFonts w:eastAsiaTheme="minorHAnsi"/>
              </w:rPr>
              <w:t>Push notifications</w:t>
            </w:r>
          </w:p>
        </w:tc>
        <w:tc>
          <w:tcPr>
            <w:tcW w:w="3486" w:type="dxa"/>
          </w:tcPr>
          <w:p w14:paraId="40827925" w14:textId="4434DBF0" w:rsidR="006E19CF" w:rsidRPr="006E19CF" w:rsidRDefault="006E19CF" w:rsidP="00312FEA">
            <w:pPr>
              <w:rPr>
                <w:rFonts w:eastAsiaTheme="minorHAnsi" w:hint="eastAsia"/>
              </w:rPr>
            </w:pPr>
            <w:r w:rsidRPr="006E19CF">
              <w:rPr>
                <w:rFonts w:eastAsiaTheme="minorHAnsi"/>
              </w:rPr>
              <w:t>Firebase Cloud Messaging</w:t>
            </w:r>
          </w:p>
        </w:tc>
      </w:tr>
      <w:tr w:rsidR="006E19CF" w:rsidRPr="006E19CF" w14:paraId="2A37CB62" w14:textId="77777777" w:rsidTr="006E19CF">
        <w:tc>
          <w:tcPr>
            <w:tcW w:w="3485" w:type="dxa"/>
          </w:tcPr>
          <w:p w14:paraId="45DAEEB1" w14:textId="18A9E9AE" w:rsidR="006E19CF" w:rsidRPr="006E19CF" w:rsidRDefault="006E19CF" w:rsidP="006E19CF">
            <w:pPr>
              <w:rPr>
                <w:rFonts w:eastAsiaTheme="minorHAnsi" w:hint="eastAsia"/>
              </w:rPr>
            </w:pPr>
            <w:r w:rsidRPr="006E19CF">
              <w:rPr>
                <w:rFonts w:eastAsiaTheme="minorHAnsi"/>
              </w:rPr>
              <w:t xml:space="preserve">Buttons </w:t>
            </w:r>
            <w:r w:rsidRPr="006E19CF">
              <w:rPr>
                <w:rFonts w:eastAsiaTheme="minorHAnsi"/>
              </w:rPr>
              <w:t>–</w:t>
            </w:r>
            <w:r w:rsidRPr="006E19CF">
              <w:rPr>
                <w:rFonts w:eastAsiaTheme="minorHAnsi"/>
              </w:rPr>
              <w:t xml:space="preserve"> on</w:t>
            </w:r>
            <w:r w:rsidRPr="006E19CF">
              <w:rPr>
                <w:rFonts w:eastAsiaTheme="minorHAnsi" w:hint="eastAsia"/>
              </w:rPr>
              <w:t xml:space="preserve"> </w:t>
            </w:r>
            <w:r w:rsidRPr="006E19CF">
              <w:rPr>
                <w:rFonts w:eastAsiaTheme="minorHAnsi"/>
              </w:rPr>
              <w:t>Click for tasks</w:t>
            </w:r>
          </w:p>
        </w:tc>
        <w:tc>
          <w:tcPr>
            <w:tcW w:w="3485" w:type="dxa"/>
          </w:tcPr>
          <w:p w14:paraId="7B03CF2B" w14:textId="3A1D9445" w:rsidR="006E19CF" w:rsidRPr="006E19CF" w:rsidRDefault="006E19CF" w:rsidP="00312FEA">
            <w:pPr>
              <w:rPr>
                <w:rFonts w:eastAsiaTheme="minorHAnsi" w:hint="eastAsia"/>
              </w:rPr>
            </w:pPr>
            <w:r w:rsidRPr="006E19CF">
              <w:rPr>
                <w:rFonts w:eastAsiaTheme="minorHAnsi"/>
              </w:rPr>
              <w:t>Buttons</w:t>
            </w:r>
          </w:p>
        </w:tc>
        <w:tc>
          <w:tcPr>
            <w:tcW w:w="3486" w:type="dxa"/>
          </w:tcPr>
          <w:p w14:paraId="5C2FA0C7" w14:textId="4B1A1F70" w:rsidR="006E19CF" w:rsidRPr="006E19CF" w:rsidRDefault="006E19CF" w:rsidP="00312FEA">
            <w:pPr>
              <w:rPr>
                <w:rFonts w:eastAsiaTheme="minorHAnsi" w:hint="eastAsia"/>
              </w:rPr>
            </w:pPr>
            <w:r w:rsidRPr="006E19CF">
              <w:rPr>
                <w:rFonts w:eastAsiaTheme="minorHAnsi"/>
              </w:rPr>
              <w:t>Create a Button</w:t>
            </w:r>
          </w:p>
        </w:tc>
      </w:tr>
    </w:tbl>
    <w:p w14:paraId="7214BD02" w14:textId="362ED648" w:rsidR="00BF46A1" w:rsidRPr="00312FEA" w:rsidRDefault="00BF46A1" w:rsidP="00312FEA"/>
    <w:sectPr w:rsidR="00BF46A1" w:rsidRPr="00312FEA" w:rsidSect="00312FEA">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HONOR Sans">
    <w:panose1 w:val="00000200000000000000"/>
    <w:charset w:val="86"/>
    <w:family w:val="auto"/>
    <w:pitch w:val="variable"/>
    <w:sig w:usb0="E10006FF" w:usb1="D80F207B" w:usb2="00010018" w:usb3="00000000" w:csb0="0004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33E50EE"/>
    <w:multiLevelType w:val="hybridMultilevel"/>
    <w:tmpl w:val="BCE2B492"/>
    <w:lvl w:ilvl="0" w:tplc="EBEECB3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20741619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420"/>
  <w:drawingGridHorizontalSpacing w:val="11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22EA"/>
    <w:rsid w:val="000F7817"/>
    <w:rsid w:val="001E7F33"/>
    <w:rsid w:val="002D5B4D"/>
    <w:rsid w:val="00312FEA"/>
    <w:rsid w:val="006E19CF"/>
    <w:rsid w:val="00A822EA"/>
    <w:rsid w:val="00BF46A1"/>
    <w:rsid w:val="00FB2E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6F33F3"/>
  <w15:chartTrackingRefBased/>
  <w15:docId w15:val="{0A1E272D-A789-436A-9B00-D04F7EE7BC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A822EA"/>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2">
    <w:name w:val="heading 2"/>
    <w:basedOn w:val="a"/>
    <w:next w:val="a"/>
    <w:link w:val="20"/>
    <w:uiPriority w:val="9"/>
    <w:semiHidden/>
    <w:unhideWhenUsed/>
    <w:qFormat/>
    <w:rsid w:val="00A822EA"/>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3">
    <w:name w:val="heading 3"/>
    <w:basedOn w:val="a"/>
    <w:next w:val="a"/>
    <w:link w:val="30"/>
    <w:uiPriority w:val="9"/>
    <w:semiHidden/>
    <w:unhideWhenUsed/>
    <w:qFormat/>
    <w:rsid w:val="00A822EA"/>
    <w:pPr>
      <w:keepNext/>
      <w:keepLines/>
      <w:spacing w:before="160" w:after="80"/>
      <w:outlineLvl w:val="2"/>
    </w:pPr>
    <w:rPr>
      <w:rFonts w:asciiTheme="majorHAnsi" w:eastAsiaTheme="majorEastAsia" w:hAnsiTheme="majorHAnsi" w:cstheme="majorBidi"/>
      <w:color w:val="2F5496" w:themeColor="accent1" w:themeShade="BF"/>
      <w:sz w:val="32"/>
      <w:szCs w:val="32"/>
    </w:rPr>
  </w:style>
  <w:style w:type="paragraph" w:styleId="4">
    <w:name w:val="heading 4"/>
    <w:basedOn w:val="a"/>
    <w:next w:val="a"/>
    <w:link w:val="40"/>
    <w:uiPriority w:val="9"/>
    <w:semiHidden/>
    <w:unhideWhenUsed/>
    <w:qFormat/>
    <w:rsid w:val="00A822EA"/>
    <w:pPr>
      <w:keepNext/>
      <w:keepLines/>
      <w:spacing w:before="80" w:after="40"/>
      <w:outlineLvl w:val="3"/>
    </w:pPr>
    <w:rPr>
      <w:rFonts w:cstheme="majorBidi"/>
      <w:color w:val="2F5496" w:themeColor="accent1" w:themeShade="BF"/>
      <w:sz w:val="28"/>
      <w:szCs w:val="28"/>
    </w:rPr>
  </w:style>
  <w:style w:type="paragraph" w:styleId="5">
    <w:name w:val="heading 5"/>
    <w:basedOn w:val="a"/>
    <w:next w:val="a"/>
    <w:link w:val="50"/>
    <w:uiPriority w:val="9"/>
    <w:semiHidden/>
    <w:unhideWhenUsed/>
    <w:qFormat/>
    <w:rsid w:val="00A822EA"/>
    <w:pPr>
      <w:keepNext/>
      <w:keepLines/>
      <w:spacing w:before="80" w:after="40"/>
      <w:outlineLvl w:val="4"/>
    </w:pPr>
    <w:rPr>
      <w:rFonts w:cstheme="majorBidi"/>
      <w:color w:val="2F5496" w:themeColor="accent1" w:themeShade="BF"/>
      <w:sz w:val="24"/>
    </w:rPr>
  </w:style>
  <w:style w:type="paragraph" w:styleId="6">
    <w:name w:val="heading 6"/>
    <w:basedOn w:val="a"/>
    <w:next w:val="a"/>
    <w:link w:val="60"/>
    <w:uiPriority w:val="9"/>
    <w:semiHidden/>
    <w:unhideWhenUsed/>
    <w:qFormat/>
    <w:rsid w:val="00A822EA"/>
    <w:pPr>
      <w:keepNext/>
      <w:keepLines/>
      <w:spacing w:before="40" w:after="0"/>
      <w:outlineLvl w:val="5"/>
    </w:pPr>
    <w:rPr>
      <w:rFonts w:cstheme="majorBidi"/>
      <w:b/>
      <w:bCs/>
      <w:color w:val="2F5496" w:themeColor="accent1" w:themeShade="BF"/>
    </w:rPr>
  </w:style>
  <w:style w:type="paragraph" w:styleId="7">
    <w:name w:val="heading 7"/>
    <w:basedOn w:val="a"/>
    <w:next w:val="a"/>
    <w:link w:val="70"/>
    <w:uiPriority w:val="9"/>
    <w:semiHidden/>
    <w:unhideWhenUsed/>
    <w:qFormat/>
    <w:rsid w:val="00A822EA"/>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A822EA"/>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A822EA"/>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822EA"/>
    <w:rPr>
      <w:rFonts w:asciiTheme="majorHAnsi" w:eastAsiaTheme="majorEastAsia" w:hAnsiTheme="majorHAnsi" w:cstheme="majorBidi"/>
      <w:color w:val="2F5496" w:themeColor="accent1" w:themeShade="BF"/>
      <w:sz w:val="48"/>
      <w:szCs w:val="48"/>
    </w:rPr>
  </w:style>
  <w:style w:type="character" w:customStyle="1" w:styleId="20">
    <w:name w:val="标题 2 字符"/>
    <w:basedOn w:val="a0"/>
    <w:link w:val="2"/>
    <w:uiPriority w:val="9"/>
    <w:semiHidden/>
    <w:rsid w:val="00A822EA"/>
    <w:rPr>
      <w:rFonts w:asciiTheme="majorHAnsi" w:eastAsiaTheme="majorEastAsia" w:hAnsiTheme="majorHAnsi" w:cstheme="majorBidi"/>
      <w:color w:val="2F5496" w:themeColor="accent1" w:themeShade="BF"/>
      <w:sz w:val="40"/>
      <w:szCs w:val="40"/>
    </w:rPr>
  </w:style>
  <w:style w:type="character" w:customStyle="1" w:styleId="30">
    <w:name w:val="标题 3 字符"/>
    <w:basedOn w:val="a0"/>
    <w:link w:val="3"/>
    <w:uiPriority w:val="9"/>
    <w:semiHidden/>
    <w:rsid w:val="00A822EA"/>
    <w:rPr>
      <w:rFonts w:asciiTheme="majorHAnsi" w:eastAsiaTheme="majorEastAsia" w:hAnsiTheme="majorHAnsi" w:cstheme="majorBidi"/>
      <w:color w:val="2F5496" w:themeColor="accent1" w:themeShade="BF"/>
      <w:sz w:val="32"/>
      <w:szCs w:val="32"/>
    </w:rPr>
  </w:style>
  <w:style w:type="character" w:customStyle="1" w:styleId="40">
    <w:name w:val="标题 4 字符"/>
    <w:basedOn w:val="a0"/>
    <w:link w:val="4"/>
    <w:uiPriority w:val="9"/>
    <w:semiHidden/>
    <w:rsid w:val="00A822EA"/>
    <w:rPr>
      <w:rFonts w:cstheme="majorBidi"/>
      <w:color w:val="2F5496" w:themeColor="accent1" w:themeShade="BF"/>
      <w:sz w:val="28"/>
      <w:szCs w:val="28"/>
    </w:rPr>
  </w:style>
  <w:style w:type="character" w:customStyle="1" w:styleId="50">
    <w:name w:val="标题 5 字符"/>
    <w:basedOn w:val="a0"/>
    <w:link w:val="5"/>
    <w:uiPriority w:val="9"/>
    <w:semiHidden/>
    <w:rsid w:val="00A822EA"/>
    <w:rPr>
      <w:rFonts w:cstheme="majorBidi"/>
      <w:color w:val="2F5496" w:themeColor="accent1" w:themeShade="BF"/>
      <w:sz w:val="24"/>
    </w:rPr>
  </w:style>
  <w:style w:type="character" w:customStyle="1" w:styleId="60">
    <w:name w:val="标题 6 字符"/>
    <w:basedOn w:val="a0"/>
    <w:link w:val="6"/>
    <w:uiPriority w:val="9"/>
    <w:semiHidden/>
    <w:rsid w:val="00A822EA"/>
    <w:rPr>
      <w:rFonts w:cstheme="majorBidi"/>
      <w:b/>
      <w:bCs/>
      <w:color w:val="2F5496" w:themeColor="accent1" w:themeShade="BF"/>
    </w:rPr>
  </w:style>
  <w:style w:type="character" w:customStyle="1" w:styleId="70">
    <w:name w:val="标题 7 字符"/>
    <w:basedOn w:val="a0"/>
    <w:link w:val="7"/>
    <w:uiPriority w:val="9"/>
    <w:semiHidden/>
    <w:rsid w:val="00A822EA"/>
    <w:rPr>
      <w:rFonts w:cstheme="majorBidi"/>
      <w:b/>
      <w:bCs/>
      <w:color w:val="595959" w:themeColor="text1" w:themeTint="A6"/>
    </w:rPr>
  </w:style>
  <w:style w:type="character" w:customStyle="1" w:styleId="80">
    <w:name w:val="标题 8 字符"/>
    <w:basedOn w:val="a0"/>
    <w:link w:val="8"/>
    <w:uiPriority w:val="9"/>
    <w:semiHidden/>
    <w:rsid w:val="00A822EA"/>
    <w:rPr>
      <w:rFonts w:cstheme="majorBidi"/>
      <w:color w:val="595959" w:themeColor="text1" w:themeTint="A6"/>
    </w:rPr>
  </w:style>
  <w:style w:type="character" w:customStyle="1" w:styleId="90">
    <w:name w:val="标题 9 字符"/>
    <w:basedOn w:val="a0"/>
    <w:link w:val="9"/>
    <w:uiPriority w:val="9"/>
    <w:semiHidden/>
    <w:rsid w:val="00A822EA"/>
    <w:rPr>
      <w:rFonts w:eastAsiaTheme="majorEastAsia" w:cstheme="majorBidi"/>
      <w:color w:val="595959" w:themeColor="text1" w:themeTint="A6"/>
    </w:rPr>
  </w:style>
  <w:style w:type="paragraph" w:styleId="a3">
    <w:name w:val="Title"/>
    <w:basedOn w:val="a"/>
    <w:next w:val="a"/>
    <w:link w:val="a4"/>
    <w:uiPriority w:val="10"/>
    <w:qFormat/>
    <w:rsid w:val="00A822EA"/>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A822EA"/>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A822EA"/>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A822EA"/>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A822EA"/>
    <w:pPr>
      <w:spacing w:before="160"/>
      <w:jc w:val="center"/>
    </w:pPr>
    <w:rPr>
      <w:i/>
      <w:iCs/>
      <w:color w:val="404040" w:themeColor="text1" w:themeTint="BF"/>
    </w:rPr>
  </w:style>
  <w:style w:type="character" w:customStyle="1" w:styleId="a8">
    <w:name w:val="引用 字符"/>
    <w:basedOn w:val="a0"/>
    <w:link w:val="a7"/>
    <w:uiPriority w:val="29"/>
    <w:rsid w:val="00A822EA"/>
    <w:rPr>
      <w:i/>
      <w:iCs/>
      <w:color w:val="404040" w:themeColor="text1" w:themeTint="BF"/>
    </w:rPr>
  </w:style>
  <w:style w:type="paragraph" w:styleId="a9">
    <w:name w:val="List Paragraph"/>
    <w:basedOn w:val="a"/>
    <w:uiPriority w:val="34"/>
    <w:qFormat/>
    <w:rsid w:val="00A822EA"/>
    <w:pPr>
      <w:ind w:left="720"/>
      <w:contextualSpacing/>
    </w:pPr>
  </w:style>
  <w:style w:type="character" w:styleId="aa">
    <w:name w:val="Intense Emphasis"/>
    <w:basedOn w:val="a0"/>
    <w:uiPriority w:val="21"/>
    <w:qFormat/>
    <w:rsid w:val="00A822EA"/>
    <w:rPr>
      <w:i/>
      <w:iCs/>
      <w:color w:val="2F5496" w:themeColor="accent1" w:themeShade="BF"/>
    </w:rPr>
  </w:style>
  <w:style w:type="paragraph" w:styleId="ab">
    <w:name w:val="Intense Quote"/>
    <w:basedOn w:val="a"/>
    <w:next w:val="a"/>
    <w:link w:val="ac"/>
    <w:uiPriority w:val="30"/>
    <w:qFormat/>
    <w:rsid w:val="00A822E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明显引用 字符"/>
    <w:basedOn w:val="a0"/>
    <w:link w:val="ab"/>
    <w:uiPriority w:val="30"/>
    <w:rsid w:val="00A822EA"/>
    <w:rPr>
      <w:i/>
      <w:iCs/>
      <w:color w:val="2F5496" w:themeColor="accent1" w:themeShade="BF"/>
    </w:rPr>
  </w:style>
  <w:style w:type="character" w:styleId="ad">
    <w:name w:val="Intense Reference"/>
    <w:basedOn w:val="a0"/>
    <w:uiPriority w:val="32"/>
    <w:qFormat/>
    <w:rsid w:val="00A822EA"/>
    <w:rPr>
      <w:b/>
      <w:bCs/>
      <w:smallCaps/>
      <w:color w:val="2F5496" w:themeColor="accent1" w:themeShade="BF"/>
      <w:spacing w:val="5"/>
    </w:rPr>
  </w:style>
  <w:style w:type="table" w:styleId="ae">
    <w:name w:val="Table Grid"/>
    <w:basedOn w:val="a1"/>
    <w:uiPriority w:val="39"/>
    <w:rsid w:val="00312F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Hyperlink"/>
    <w:basedOn w:val="a0"/>
    <w:uiPriority w:val="99"/>
    <w:unhideWhenUsed/>
    <w:rsid w:val="006E19CF"/>
    <w:rPr>
      <w:color w:val="0563C1" w:themeColor="hyperlink"/>
      <w:u w:val="single"/>
    </w:rPr>
  </w:style>
  <w:style w:type="character" w:styleId="af0">
    <w:name w:val="Unresolved Mention"/>
    <w:basedOn w:val="a0"/>
    <w:uiPriority w:val="99"/>
    <w:semiHidden/>
    <w:unhideWhenUsed/>
    <w:rsid w:val="006E19CF"/>
    <w:rPr>
      <w:color w:val="605E5C"/>
      <w:shd w:val="clear" w:color="auto" w:fill="E1DFDD"/>
    </w:rPr>
  </w:style>
  <w:style w:type="paragraph" w:styleId="af1">
    <w:name w:val="Normal (Web)"/>
    <w:basedOn w:val="a"/>
    <w:uiPriority w:val="99"/>
    <w:semiHidden/>
    <w:unhideWhenUsed/>
    <w:rsid w:val="006E19CF"/>
    <w:rPr>
      <w:rFonts w:ascii="Times New Roman"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caily.com/download"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3</Pages>
  <Words>642</Words>
  <Characters>3666</Characters>
  <Application>Microsoft Office Word</Application>
  <DocSecurity>0</DocSecurity>
  <Lines>30</Lines>
  <Paragraphs>8</Paragraphs>
  <ScaleCrop>false</ScaleCrop>
  <Company/>
  <LinksUpToDate>false</LinksUpToDate>
  <CharactersWithSpaces>4300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雲辰 李</dc:creator>
  <cp:keywords/>
  <dc:description/>
  <cp:lastModifiedBy>雲辰 李</cp:lastModifiedBy>
  <cp:revision>4</cp:revision>
  <dcterms:created xsi:type="dcterms:W3CDTF">2025-09-18T06:21:00Z</dcterms:created>
  <dcterms:modified xsi:type="dcterms:W3CDTF">2025-09-25T02:25:00Z</dcterms:modified>
</cp:coreProperties>
</file>