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47" w:rsidRDefault="00C74347">
      <w:pPr>
        <w:widowControl/>
        <w:jc w:val="left"/>
      </w:pPr>
    </w:p>
    <w:p w:rsidR="00C74347" w:rsidRDefault="00C74347" w:rsidP="00C74347">
      <w:pPr>
        <w:spacing w:beforeLines="100" w:before="312"/>
        <w:jc w:val="center"/>
        <w:rPr>
          <w:rFonts w:eastAsia="仿宋_GB2312"/>
        </w:rPr>
      </w:pPr>
    </w:p>
    <w:p w:rsidR="00C74347" w:rsidRDefault="00C74347" w:rsidP="00C74347">
      <w:pPr>
        <w:spacing w:beforeLines="100" w:before="312"/>
        <w:jc w:val="center"/>
        <w:rPr>
          <w:rFonts w:ascii="黑体" w:eastAsia="黑体"/>
          <w:b/>
          <w:sz w:val="36"/>
          <w:szCs w:val="36"/>
        </w:rPr>
      </w:pPr>
      <w:r>
        <w:rPr>
          <w:rFonts w:eastAsia="仿宋_GB2312" w:hint="eastAsia"/>
          <w:noProof/>
        </w:rPr>
        <w:drawing>
          <wp:inline distT="0" distB="0" distL="0" distR="0">
            <wp:extent cx="4610100" cy="781050"/>
            <wp:effectExtent l="0" t="0" r="0" b="0"/>
            <wp:docPr id="2" name="图片 2"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rsidR="00C74347" w:rsidRPr="009905F6" w:rsidRDefault="00C74347" w:rsidP="00C74347">
      <w:pPr>
        <w:spacing w:beforeLines="100" w:before="312"/>
        <w:jc w:val="center"/>
        <w:rPr>
          <w:rFonts w:ascii="宋体" w:hAnsi="宋体"/>
          <w:b/>
          <w:sz w:val="52"/>
        </w:rPr>
      </w:pPr>
      <w:r w:rsidRPr="009905F6">
        <w:rPr>
          <w:rFonts w:ascii="宋体" w:hAnsi="宋体" w:hint="eastAsia"/>
          <w:b/>
          <w:sz w:val="52"/>
        </w:rPr>
        <w:t>研究生学位论文开题报告</w:t>
      </w:r>
    </w:p>
    <w:p w:rsidR="00C74347" w:rsidRPr="009905F6" w:rsidRDefault="00C74347" w:rsidP="00C74347">
      <w:pPr>
        <w:spacing w:beforeLines="100" w:before="312"/>
        <w:jc w:val="center"/>
        <w:rPr>
          <w:rFonts w:ascii="宋体" w:hAnsi="宋体"/>
          <w:b/>
          <w:sz w:val="52"/>
        </w:rPr>
      </w:pPr>
    </w:p>
    <w:p w:rsidR="00C74347" w:rsidRDefault="00C74347" w:rsidP="00C74347">
      <w:pPr>
        <w:spacing w:beforeLines="100" w:before="312"/>
        <w:jc w:val="center"/>
        <w:rPr>
          <w:rFonts w:ascii="黑体" w:eastAsia="黑体"/>
          <w:b/>
          <w:szCs w:val="21"/>
        </w:rPr>
      </w:pPr>
    </w:p>
    <w:p w:rsidR="00C74347" w:rsidRDefault="00C74347" w:rsidP="00C74347">
      <w:pPr>
        <w:spacing w:beforeLines="100" w:before="312"/>
        <w:jc w:val="center"/>
        <w:rPr>
          <w:rFonts w:ascii="黑体" w:eastAsia="黑体"/>
          <w:b/>
          <w:szCs w:val="21"/>
        </w:rPr>
      </w:pPr>
    </w:p>
    <w:p w:rsidR="00C74347" w:rsidRDefault="00C74347" w:rsidP="00C74347">
      <w:pPr>
        <w:spacing w:beforeLines="100" w:before="312"/>
        <w:jc w:val="center"/>
        <w:rPr>
          <w:rFonts w:ascii="黑体" w:eastAsia="黑体"/>
          <w:b/>
          <w:szCs w:val="21"/>
        </w:rPr>
      </w:pPr>
    </w:p>
    <w:p w:rsidR="00C74347" w:rsidRPr="00514EC9" w:rsidRDefault="00C74347" w:rsidP="00C74347">
      <w:pPr>
        <w:spacing w:beforeLines="100" w:before="312"/>
        <w:rPr>
          <w:rFonts w:ascii="黑体" w:eastAsia="黑体"/>
          <w:b/>
          <w:szCs w:val="21"/>
        </w:rPr>
      </w:pPr>
    </w:p>
    <w:p w:rsidR="00C74347" w:rsidRPr="009905F6" w:rsidRDefault="00C74347" w:rsidP="00C74347">
      <w:pPr>
        <w:ind w:firstLineChars="239" w:firstLine="720"/>
        <w:rPr>
          <w:rFonts w:ascii="宋体" w:hAnsi="宋体"/>
          <w:b/>
          <w:bCs/>
          <w:sz w:val="30"/>
        </w:rPr>
      </w:pPr>
      <w:r w:rsidRPr="009905F6">
        <w:rPr>
          <w:rFonts w:ascii="宋体" w:hAnsi="宋体" w:hint="eastAsia"/>
          <w:b/>
          <w:bCs/>
          <w:sz w:val="30"/>
        </w:rPr>
        <w:t>报告题目</w:t>
      </w:r>
      <w:r>
        <w:rPr>
          <w:rFonts w:ascii="宋体" w:hAnsi="宋体" w:hint="eastAsia"/>
          <w:b/>
          <w:bCs/>
          <w:sz w:val="30"/>
          <w:u w:val="single"/>
        </w:rPr>
        <w:t xml:space="preserve">  基于UWB的高精度室内定位技术的研究与实现                                   </w:t>
      </w:r>
      <w:r w:rsidRPr="009905F6">
        <w:rPr>
          <w:rFonts w:ascii="宋体" w:hAnsi="宋体" w:hint="eastAsia"/>
          <w:b/>
          <w:bCs/>
          <w:sz w:val="30"/>
        </w:rPr>
        <w:t xml:space="preserve">                    </w:t>
      </w:r>
    </w:p>
    <w:p w:rsidR="00C74347" w:rsidRPr="009905F6" w:rsidRDefault="00C74347" w:rsidP="00C74347">
      <w:pPr>
        <w:ind w:firstLineChars="239" w:firstLine="720"/>
        <w:rPr>
          <w:rFonts w:ascii="宋体" w:hAnsi="宋体"/>
          <w:b/>
          <w:bCs/>
          <w:sz w:val="30"/>
        </w:rPr>
      </w:pPr>
      <w:bookmarkStart w:id="0" w:name="_GoBack"/>
      <w:bookmarkEnd w:id="0"/>
      <w:r w:rsidRPr="009905F6">
        <w:rPr>
          <w:rFonts w:ascii="宋体" w:hAnsi="宋体" w:hint="eastAsia"/>
          <w:b/>
          <w:bCs/>
          <w:sz w:val="30"/>
        </w:rPr>
        <w:t xml:space="preserve">           </w:t>
      </w:r>
    </w:p>
    <w:p w:rsidR="00C74347" w:rsidRPr="009905F6" w:rsidRDefault="00C74347" w:rsidP="00C74347">
      <w:pPr>
        <w:ind w:firstLineChars="239" w:firstLine="720"/>
        <w:rPr>
          <w:rFonts w:ascii="宋体" w:hAnsi="宋体"/>
          <w:b/>
          <w:bCs/>
          <w:sz w:val="30"/>
        </w:rPr>
      </w:pPr>
      <w:r w:rsidRPr="009905F6">
        <w:rPr>
          <w:rFonts w:ascii="宋体" w:hAnsi="宋体" w:hint="eastAsia"/>
          <w:b/>
          <w:bCs/>
          <w:sz w:val="30"/>
        </w:rPr>
        <w:t>学位类别</w:t>
      </w:r>
      <w:r>
        <w:rPr>
          <w:rFonts w:ascii="宋体" w:hAnsi="宋体" w:hint="eastAsia"/>
          <w:b/>
          <w:bCs/>
          <w:sz w:val="30"/>
          <w:u w:val="single"/>
        </w:rPr>
        <w:t xml:space="preserve">              工程硕士                    </w:t>
      </w:r>
      <w:r w:rsidRPr="009905F6">
        <w:rPr>
          <w:rFonts w:ascii="宋体" w:hAnsi="宋体" w:hint="eastAsia"/>
          <w:b/>
          <w:bCs/>
          <w:sz w:val="30"/>
        </w:rPr>
        <w:t xml:space="preserve">                     </w:t>
      </w:r>
    </w:p>
    <w:p w:rsidR="00C74347" w:rsidRPr="009905F6" w:rsidRDefault="00C74347" w:rsidP="00C74347">
      <w:pPr>
        <w:ind w:firstLineChars="239" w:firstLine="720"/>
        <w:rPr>
          <w:rFonts w:ascii="宋体" w:hAnsi="宋体"/>
          <w:b/>
          <w:bCs/>
          <w:sz w:val="30"/>
        </w:rPr>
      </w:pPr>
      <w:r w:rsidRPr="009905F6">
        <w:rPr>
          <w:rFonts w:ascii="宋体" w:hAnsi="宋体" w:hint="eastAsia"/>
          <w:b/>
          <w:bCs/>
          <w:sz w:val="30"/>
        </w:rPr>
        <w:t>学科专业</w:t>
      </w:r>
      <w:r>
        <w:rPr>
          <w:rFonts w:ascii="宋体" w:hAnsi="宋体" w:hint="eastAsia"/>
          <w:b/>
          <w:bCs/>
          <w:sz w:val="30"/>
          <w:u w:val="single"/>
        </w:rPr>
        <w:t xml:space="preserve">              软件工程                    </w:t>
      </w:r>
      <w:r w:rsidRPr="009905F6">
        <w:rPr>
          <w:rFonts w:ascii="宋体" w:hAnsi="宋体" w:hint="eastAsia"/>
          <w:b/>
          <w:bCs/>
          <w:sz w:val="30"/>
        </w:rPr>
        <w:t xml:space="preserve">                             </w:t>
      </w:r>
    </w:p>
    <w:p w:rsidR="00C74347" w:rsidRPr="009905F6" w:rsidRDefault="00C74347" w:rsidP="00C74347">
      <w:pPr>
        <w:ind w:firstLineChars="239" w:firstLine="720"/>
        <w:rPr>
          <w:rFonts w:ascii="宋体" w:hAnsi="宋体"/>
          <w:b/>
          <w:bCs/>
          <w:sz w:val="30"/>
        </w:rPr>
      </w:pPr>
      <w:r w:rsidRPr="009905F6">
        <w:rPr>
          <w:rFonts w:ascii="宋体" w:hAnsi="宋体" w:hint="eastAsia"/>
          <w:b/>
          <w:bCs/>
          <w:sz w:val="30"/>
        </w:rPr>
        <w:t>研究方向</w:t>
      </w:r>
      <w:r>
        <w:rPr>
          <w:rFonts w:ascii="宋体" w:hAnsi="宋体" w:hint="eastAsia"/>
          <w:b/>
          <w:bCs/>
          <w:sz w:val="30"/>
          <w:u w:val="single"/>
        </w:rPr>
        <w:t xml:space="preserve">              室内定位                    </w:t>
      </w:r>
      <w:r w:rsidRPr="009905F6">
        <w:rPr>
          <w:rFonts w:ascii="宋体" w:hAnsi="宋体" w:hint="eastAsia"/>
          <w:b/>
          <w:bCs/>
          <w:sz w:val="30"/>
        </w:rPr>
        <w:t xml:space="preserve">                             </w:t>
      </w:r>
    </w:p>
    <w:p w:rsidR="00C74347" w:rsidRPr="009905F6" w:rsidRDefault="00C74347" w:rsidP="00C74347">
      <w:pPr>
        <w:ind w:firstLineChars="239" w:firstLine="720"/>
        <w:rPr>
          <w:rFonts w:ascii="宋体" w:hAnsi="宋体"/>
          <w:b/>
          <w:bCs/>
          <w:sz w:val="30"/>
        </w:rPr>
      </w:pPr>
      <w:r>
        <w:rPr>
          <w:rFonts w:ascii="宋体" w:hAnsi="宋体" w:hint="eastAsia"/>
          <w:b/>
          <w:bCs/>
          <w:sz w:val="30"/>
        </w:rPr>
        <w:t>研究所（院系）</w:t>
      </w:r>
      <w:r>
        <w:rPr>
          <w:rFonts w:ascii="宋体" w:hAnsi="宋体" w:hint="eastAsia"/>
          <w:b/>
          <w:bCs/>
          <w:sz w:val="30"/>
          <w:u w:val="single"/>
        </w:rPr>
        <w:t xml:space="preserve">  中国科学院成都计算机应用研究所    </w:t>
      </w:r>
      <w:r w:rsidRPr="009905F6">
        <w:rPr>
          <w:rFonts w:ascii="宋体" w:hAnsi="宋体" w:hint="eastAsia"/>
          <w:b/>
          <w:bCs/>
          <w:sz w:val="30"/>
        </w:rPr>
        <w:t xml:space="preserve">                    </w:t>
      </w:r>
    </w:p>
    <w:p w:rsidR="00C74347" w:rsidRPr="006900CA" w:rsidRDefault="00C74347" w:rsidP="00C74347">
      <w:pPr>
        <w:ind w:firstLineChars="239" w:firstLine="720"/>
        <w:rPr>
          <w:rFonts w:ascii="华文仿宋" w:eastAsia="华文仿宋" w:hAnsi="华文仿宋"/>
          <w:b/>
          <w:szCs w:val="21"/>
          <w:u w:val="single"/>
        </w:rPr>
      </w:pPr>
      <w:r w:rsidRPr="009905F6">
        <w:rPr>
          <w:rFonts w:ascii="宋体" w:hAnsi="宋体" w:hint="eastAsia"/>
          <w:b/>
          <w:bCs/>
          <w:sz w:val="30"/>
        </w:rPr>
        <w:t>填表日期</w:t>
      </w:r>
      <w:r>
        <w:rPr>
          <w:rFonts w:ascii="宋体" w:hAnsi="宋体" w:hint="eastAsia"/>
          <w:b/>
          <w:bCs/>
          <w:sz w:val="30"/>
          <w:u w:val="single"/>
        </w:rPr>
        <w:t xml:space="preserve">           2017年2月13日               </w:t>
      </w:r>
      <w:r w:rsidRPr="009905F6">
        <w:rPr>
          <w:rFonts w:ascii="宋体" w:hAnsi="宋体" w:hint="eastAsia"/>
          <w:b/>
          <w:bCs/>
          <w:sz w:val="30"/>
        </w:rPr>
        <w:t xml:space="preserve">                            </w:t>
      </w:r>
    </w:p>
    <w:p w:rsidR="00C74347" w:rsidRPr="009905F6" w:rsidRDefault="00C74347" w:rsidP="00C74347">
      <w:pPr>
        <w:spacing w:beforeLines="100" w:before="312" w:line="400" w:lineRule="exact"/>
        <w:ind w:firstLineChars="98" w:firstLine="353"/>
        <w:rPr>
          <w:rFonts w:ascii="华文仿宋" w:eastAsia="华文仿宋" w:hAnsi="华文仿宋"/>
          <w:b/>
          <w:szCs w:val="21"/>
          <w:u w:val="single"/>
        </w:rPr>
      </w:pPr>
      <w:r>
        <w:rPr>
          <w:rFonts w:ascii="华文仿宋" w:eastAsia="华文仿宋" w:hAnsi="华文仿宋" w:hint="eastAsia"/>
          <w:b/>
          <w:sz w:val="36"/>
          <w:szCs w:val="36"/>
        </w:rPr>
        <w:t xml:space="preserve"> </w:t>
      </w:r>
    </w:p>
    <w:p w:rsidR="000B1941" w:rsidRDefault="00C74347" w:rsidP="00C74347">
      <w:pPr>
        <w:jc w:val="center"/>
        <w:rPr>
          <w:rFonts w:ascii="宋体" w:hAnsi="宋体"/>
          <w:b/>
          <w:bCs/>
          <w:sz w:val="30"/>
        </w:rPr>
      </w:pPr>
      <w:r w:rsidRPr="009905F6">
        <w:rPr>
          <w:rFonts w:ascii="宋体" w:hAnsi="宋体" w:hint="eastAsia"/>
          <w:b/>
          <w:bCs/>
          <w:sz w:val="30"/>
        </w:rPr>
        <w:t>中国科学院</w:t>
      </w:r>
      <w:r>
        <w:rPr>
          <w:rFonts w:ascii="宋体" w:hAnsi="宋体" w:hint="eastAsia"/>
          <w:b/>
          <w:bCs/>
          <w:sz w:val="30"/>
        </w:rPr>
        <w:t>大学</w:t>
      </w:r>
      <w:r w:rsidRPr="009905F6">
        <w:rPr>
          <w:rFonts w:ascii="宋体" w:hAnsi="宋体" w:hint="eastAsia"/>
          <w:b/>
          <w:bCs/>
          <w:sz w:val="30"/>
        </w:rPr>
        <w:t>制</w:t>
      </w:r>
    </w:p>
    <w:p w:rsidR="000B1941" w:rsidRDefault="000B1941" w:rsidP="00162A59">
      <w:pPr>
        <w:widowControl/>
        <w:jc w:val="center"/>
        <w:rPr>
          <w:rFonts w:ascii="宋体" w:hAnsi="宋体"/>
          <w:b/>
          <w:bCs/>
          <w:sz w:val="30"/>
        </w:rPr>
      </w:pPr>
      <w:r>
        <w:rPr>
          <w:rFonts w:ascii="宋体" w:hAnsi="宋体"/>
          <w:b/>
          <w:bCs/>
          <w:sz w:val="30"/>
        </w:rPr>
        <w:br w:type="page"/>
      </w:r>
      <w:r w:rsidR="00162A59">
        <w:rPr>
          <w:rFonts w:ascii="宋体" w:hAnsi="宋体" w:hint="eastAsia"/>
          <w:b/>
          <w:bCs/>
          <w:sz w:val="30"/>
        </w:rPr>
        <w:lastRenderedPageBreak/>
        <w:t>目录</w:t>
      </w:r>
    </w:p>
    <w:p w:rsidR="008B3371" w:rsidRDefault="008B3371" w:rsidP="00162A59">
      <w:pPr>
        <w:widowControl/>
        <w:jc w:val="center"/>
        <w:rPr>
          <w:rFonts w:ascii="宋体" w:hAnsi="宋体"/>
          <w:b/>
          <w:bCs/>
          <w:sz w:val="30"/>
        </w:rPr>
      </w:pPr>
    </w:p>
    <w:p w:rsidR="00162A59" w:rsidRPr="00162A59" w:rsidRDefault="00162A59">
      <w:pPr>
        <w:pStyle w:val="10"/>
        <w:tabs>
          <w:tab w:val="left" w:pos="420"/>
          <w:tab w:val="right" w:leader="dot" w:pos="8296"/>
        </w:tabs>
        <w:rPr>
          <w:rFonts w:asciiTheme="minorHAnsi" w:eastAsiaTheme="minorEastAsia" w:hAnsiTheme="minorHAnsi" w:cstheme="minorBidi"/>
          <w:b w:val="0"/>
          <w:noProof/>
          <w:sz w:val="28"/>
          <w:szCs w:val="28"/>
        </w:rPr>
      </w:pPr>
      <w:r w:rsidRPr="00162A59">
        <w:rPr>
          <w:rFonts w:ascii="宋体" w:hAnsi="宋体"/>
          <w:b w:val="0"/>
          <w:bCs/>
          <w:sz w:val="28"/>
          <w:szCs w:val="28"/>
        </w:rPr>
        <w:fldChar w:fldCharType="begin"/>
      </w:r>
      <w:r w:rsidRPr="00162A59">
        <w:rPr>
          <w:rFonts w:ascii="宋体" w:hAnsi="宋体"/>
          <w:b w:val="0"/>
          <w:bCs/>
          <w:sz w:val="28"/>
          <w:szCs w:val="28"/>
        </w:rPr>
        <w:instrText xml:space="preserve"> TOC \o "1-3" \h \z \u </w:instrText>
      </w:r>
      <w:r w:rsidRPr="00162A59">
        <w:rPr>
          <w:rFonts w:ascii="宋体" w:hAnsi="宋体"/>
          <w:b w:val="0"/>
          <w:bCs/>
          <w:sz w:val="28"/>
          <w:szCs w:val="28"/>
        </w:rPr>
        <w:fldChar w:fldCharType="separate"/>
      </w:r>
      <w:hyperlink w:anchor="_Toc475024829" w:history="1">
        <w:r w:rsidRPr="00162A59">
          <w:rPr>
            <w:rStyle w:val="ad"/>
            <w:noProof/>
            <w:sz w:val="28"/>
            <w:szCs w:val="28"/>
          </w:rPr>
          <w:t>1</w:t>
        </w:r>
        <w:r w:rsidRPr="00162A59">
          <w:rPr>
            <w:rFonts w:asciiTheme="minorHAnsi" w:eastAsiaTheme="minorEastAsia" w:hAnsiTheme="minorHAnsi" w:cstheme="minorBidi"/>
            <w:b w:val="0"/>
            <w:noProof/>
            <w:sz w:val="28"/>
            <w:szCs w:val="28"/>
          </w:rPr>
          <w:tab/>
        </w:r>
        <w:r w:rsidRPr="00162A59">
          <w:rPr>
            <w:rStyle w:val="ad"/>
            <w:rFonts w:hint="eastAsia"/>
            <w:noProof/>
            <w:sz w:val="28"/>
            <w:szCs w:val="28"/>
          </w:rPr>
          <w:t>选题的背景及意义</w:t>
        </w:r>
        <w:r w:rsidRPr="00162A59">
          <w:rPr>
            <w:noProof/>
            <w:webHidden/>
            <w:sz w:val="28"/>
            <w:szCs w:val="28"/>
          </w:rPr>
          <w:tab/>
        </w:r>
        <w:r w:rsidRPr="00162A59">
          <w:rPr>
            <w:noProof/>
            <w:webHidden/>
            <w:sz w:val="28"/>
            <w:szCs w:val="28"/>
          </w:rPr>
          <w:fldChar w:fldCharType="begin"/>
        </w:r>
        <w:r w:rsidRPr="00162A59">
          <w:rPr>
            <w:noProof/>
            <w:webHidden/>
            <w:sz w:val="28"/>
            <w:szCs w:val="28"/>
          </w:rPr>
          <w:instrText xml:space="preserve"> PAGEREF _Toc475024829 \h </w:instrText>
        </w:r>
        <w:r w:rsidRPr="00162A59">
          <w:rPr>
            <w:noProof/>
            <w:webHidden/>
            <w:sz w:val="28"/>
            <w:szCs w:val="28"/>
          </w:rPr>
        </w:r>
        <w:r w:rsidRPr="00162A59">
          <w:rPr>
            <w:noProof/>
            <w:webHidden/>
            <w:sz w:val="28"/>
            <w:szCs w:val="28"/>
          </w:rPr>
          <w:fldChar w:fldCharType="separate"/>
        </w:r>
        <w:r w:rsidR="00063D42">
          <w:rPr>
            <w:noProof/>
            <w:webHidden/>
            <w:sz w:val="28"/>
            <w:szCs w:val="28"/>
          </w:rPr>
          <w:t>1</w:t>
        </w:r>
        <w:r w:rsidRPr="00162A59">
          <w:rPr>
            <w:noProof/>
            <w:webHidden/>
            <w:sz w:val="28"/>
            <w:szCs w:val="28"/>
          </w:rPr>
          <w:fldChar w:fldCharType="end"/>
        </w:r>
      </w:hyperlink>
    </w:p>
    <w:p w:rsidR="00162A59" w:rsidRPr="00162A59" w:rsidRDefault="006F2CB7">
      <w:pPr>
        <w:pStyle w:val="10"/>
        <w:tabs>
          <w:tab w:val="left" w:pos="420"/>
          <w:tab w:val="right" w:leader="dot" w:pos="8296"/>
        </w:tabs>
        <w:rPr>
          <w:rFonts w:asciiTheme="minorHAnsi" w:eastAsiaTheme="minorEastAsia" w:hAnsiTheme="minorHAnsi" w:cstheme="minorBidi"/>
          <w:b w:val="0"/>
          <w:noProof/>
          <w:sz w:val="28"/>
          <w:szCs w:val="28"/>
        </w:rPr>
      </w:pPr>
      <w:hyperlink w:anchor="_Toc475024830" w:history="1">
        <w:r w:rsidR="00162A59" w:rsidRPr="00162A59">
          <w:rPr>
            <w:rStyle w:val="ad"/>
            <w:noProof/>
            <w:sz w:val="28"/>
            <w:szCs w:val="28"/>
          </w:rPr>
          <w:t>2</w:t>
        </w:r>
        <w:r w:rsidR="00162A59" w:rsidRPr="00162A59">
          <w:rPr>
            <w:rFonts w:asciiTheme="minorHAnsi" w:eastAsiaTheme="minorEastAsia" w:hAnsiTheme="minorHAnsi" w:cstheme="minorBidi"/>
            <w:b w:val="0"/>
            <w:noProof/>
            <w:sz w:val="28"/>
            <w:szCs w:val="28"/>
          </w:rPr>
          <w:tab/>
        </w:r>
        <w:r w:rsidR="00162A59" w:rsidRPr="00162A59">
          <w:rPr>
            <w:rStyle w:val="ad"/>
            <w:rFonts w:hint="eastAsia"/>
            <w:noProof/>
            <w:sz w:val="28"/>
            <w:szCs w:val="28"/>
          </w:rPr>
          <w:t>国内外研究现状与趋势</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_Toc475024830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2</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31" w:history="1">
        <w:r w:rsidR="00162A59" w:rsidRPr="00162A59">
          <w:rPr>
            <w:rStyle w:val="ad"/>
            <w:noProof/>
            <w:sz w:val="28"/>
            <w:szCs w:val="28"/>
          </w:rPr>
          <w:t>2.1</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国内研究现状与趋势</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_Toc475024831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2</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32" w:history="1">
        <w:r w:rsidR="00162A59" w:rsidRPr="00162A59">
          <w:rPr>
            <w:rStyle w:val="ad"/>
            <w:noProof/>
            <w:sz w:val="28"/>
            <w:szCs w:val="28"/>
          </w:rPr>
          <w:t>2.2</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国外研究现状与趋势</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_Toc475024832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2</w:t>
        </w:r>
        <w:r w:rsidR="00162A59" w:rsidRPr="00162A59">
          <w:rPr>
            <w:noProof/>
            <w:webHidden/>
            <w:sz w:val="28"/>
            <w:szCs w:val="28"/>
          </w:rPr>
          <w:fldChar w:fldCharType="end"/>
        </w:r>
      </w:hyperlink>
    </w:p>
    <w:p w:rsidR="00162A59" w:rsidRPr="00162A59" w:rsidRDefault="006F2CB7">
      <w:pPr>
        <w:pStyle w:val="10"/>
        <w:tabs>
          <w:tab w:val="left" w:pos="420"/>
          <w:tab w:val="right" w:leader="dot" w:pos="8296"/>
        </w:tabs>
        <w:rPr>
          <w:rFonts w:asciiTheme="minorHAnsi" w:eastAsiaTheme="minorEastAsia" w:hAnsiTheme="minorHAnsi" w:cstheme="minorBidi"/>
          <w:b w:val="0"/>
          <w:noProof/>
          <w:sz w:val="28"/>
          <w:szCs w:val="28"/>
        </w:rPr>
      </w:pPr>
      <w:hyperlink w:anchor="_Toc475024833" w:history="1">
        <w:r w:rsidR="00162A59" w:rsidRPr="00162A59">
          <w:rPr>
            <w:rStyle w:val="ad"/>
            <w:noProof/>
            <w:sz w:val="28"/>
            <w:szCs w:val="28"/>
          </w:rPr>
          <w:t>3</w:t>
        </w:r>
        <w:r w:rsidR="00162A59" w:rsidRPr="00162A59">
          <w:rPr>
            <w:rFonts w:asciiTheme="minorHAnsi" w:eastAsiaTheme="minorEastAsia" w:hAnsiTheme="minorHAnsi" w:cstheme="minorBidi"/>
            <w:b w:val="0"/>
            <w:noProof/>
            <w:sz w:val="28"/>
            <w:szCs w:val="28"/>
          </w:rPr>
          <w:tab/>
        </w:r>
        <w:r w:rsidR="00162A59" w:rsidRPr="00162A59">
          <w:rPr>
            <w:rStyle w:val="ad"/>
            <w:rFonts w:hint="eastAsia"/>
            <w:noProof/>
            <w:sz w:val="28"/>
            <w:szCs w:val="28"/>
          </w:rPr>
          <w:t>课题主要研究内容及预期目标</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_Toc475024833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3</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34" w:history="1">
        <w:r w:rsidR="00162A59" w:rsidRPr="00162A59">
          <w:rPr>
            <w:rStyle w:val="ad"/>
            <w:noProof/>
            <w:sz w:val="28"/>
            <w:szCs w:val="28"/>
          </w:rPr>
          <w:t>3.1</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主要研究内容</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_Toc475024834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3</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35" w:history="1">
        <w:r w:rsidR="00162A59" w:rsidRPr="00162A59">
          <w:rPr>
            <w:rStyle w:val="ad"/>
            <w:noProof/>
            <w:sz w:val="28"/>
            <w:szCs w:val="28"/>
          </w:rPr>
          <w:t>3.2</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预期目标</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_Toc475024835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4</w:t>
        </w:r>
        <w:r w:rsidR="00162A59" w:rsidRPr="00162A59">
          <w:rPr>
            <w:noProof/>
            <w:webHidden/>
            <w:sz w:val="28"/>
            <w:szCs w:val="28"/>
          </w:rPr>
          <w:fldChar w:fldCharType="end"/>
        </w:r>
      </w:hyperlink>
    </w:p>
    <w:p w:rsidR="00162A59" w:rsidRPr="00162A59" w:rsidRDefault="006F2CB7">
      <w:pPr>
        <w:pStyle w:val="10"/>
        <w:tabs>
          <w:tab w:val="left" w:pos="420"/>
          <w:tab w:val="right" w:leader="dot" w:pos="8296"/>
        </w:tabs>
        <w:rPr>
          <w:rFonts w:asciiTheme="minorHAnsi" w:eastAsiaTheme="minorEastAsia" w:hAnsiTheme="minorHAnsi" w:cstheme="minorBidi"/>
          <w:b w:val="0"/>
          <w:noProof/>
          <w:sz w:val="28"/>
          <w:szCs w:val="28"/>
        </w:rPr>
      </w:pPr>
      <w:hyperlink w:anchor="_Toc475024836" w:history="1">
        <w:r w:rsidR="00162A59" w:rsidRPr="00162A59">
          <w:rPr>
            <w:rStyle w:val="ad"/>
            <w:noProof/>
            <w:sz w:val="28"/>
            <w:szCs w:val="28"/>
          </w:rPr>
          <w:t>4</w:t>
        </w:r>
        <w:r w:rsidR="00162A59" w:rsidRPr="00162A59">
          <w:rPr>
            <w:rFonts w:asciiTheme="minorHAnsi" w:eastAsiaTheme="minorEastAsia" w:hAnsiTheme="minorHAnsi" w:cstheme="minorBidi"/>
            <w:b w:val="0"/>
            <w:noProof/>
            <w:sz w:val="28"/>
            <w:szCs w:val="28"/>
          </w:rPr>
          <w:tab/>
        </w:r>
        <w:r w:rsidR="00162A59" w:rsidRPr="00162A59">
          <w:rPr>
            <w:rStyle w:val="ad"/>
            <w:rFonts w:hint="eastAsia"/>
            <w:noProof/>
            <w:sz w:val="28"/>
            <w:szCs w:val="28"/>
          </w:rPr>
          <w:t>拟采用的研究方法与技术路线、实验方案及其可行性分析</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_Toc475024836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4</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37" w:history="1">
        <w:r w:rsidR="00162A59" w:rsidRPr="00162A59">
          <w:rPr>
            <w:rStyle w:val="ad"/>
            <w:noProof/>
            <w:sz w:val="28"/>
            <w:szCs w:val="28"/>
          </w:rPr>
          <w:t>4.1</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拟采用的研究方法</w:t>
        </w:r>
        <w:r w:rsidR="00162A59">
          <w:rPr>
            <w:rStyle w:val="ad"/>
            <w:rFonts w:hint="eastAsia"/>
            <w:noProof/>
            <w:sz w:val="28"/>
            <w:szCs w:val="28"/>
          </w:rPr>
          <w:t>与</w:t>
        </w:r>
        <w:r w:rsidR="00162A59" w:rsidRPr="00162A59">
          <w:rPr>
            <w:rStyle w:val="ad"/>
            <w:rFonts w:hint="eastAsia"/>
            <w:noProof/>
            <w:sz w:val="28"/>
            <w:szCs w:val="28"/>
          </w:rPr>
          <w:t>技术路线</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_Toc475024837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4</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38" w:history="1">
        <w:r w:rsidR="00162A59" w:rsidRPr="00162A59">
          <w:rPr>
            <w:rStyle w:val="ad"/>
            <w:noProof/>
            <w:sz w:val="28"/>
            <w:szCs w:val="28"/>
          </w:rPr>
          <w:t>4.2</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实验方案及其可行性分析</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_Toc475024838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5</w:t>
        </w:r>
        <w:r w:rsidR="00162A59" w:rsidRPr="00162A59">
          <w:rPr>
            <w:noProof/>
            <w:webHidden/>
            <w:sz w:val="28"/>
            <w:szCs w:val="28"/>
          </w:rPr>
          <w:fldChar w:fldCharType="end"/>
        </w:r>
      </w:hyperlink>
    </w:p>
    <w:p w:rsidR="00162A59" w:rsidRPr="00162A59" w:rsidRDefault="006F2CB7">
      <w:pPr>
        <w:pStyle w:val="10"/>
        <w:tabs>
          <w:tab w:val="left" w:pos="420"/>
          <w:tab w:val="right" w:leader="dot" w:pos="8296"/>
        </w:tabs>
        <w:rPr>
          <w:rFonts w:asciiTheme="minorHAnsi" w:eastAsiaTheme="minorEastAsia" w:hAnsiTheme="minorHAnsi" w:cstheme="minorBidi"/>
          <w:b w:val="0"/>
          <w:noProof/>
          <w:sz w:val="28"/>
          <w:szCs w:val="28"/>
        </w:rPr>
      </w:pPr>
      <w:hyperlink w:anchor="_Toc475024839" w:history="1">
        <w:r w:rsidR="00162A59" w:rsidRPr="00162A59">
          <w:rPr>
            <w:rStyle w:val="ad"/>
            <w:noProof/>
            <w:sz w:val="28"/>
            <w:szCs w:val="28"/>
          </w:rPr>
          <w:t>5</w:t>
        </w:r>
        <w:r w:rsidR="00162A59" w:rsidRPr="00162A59">
          <w:rPr>
            <w:rFonts w:asciiTheme="minorHAnsi" w:eastAsiaTheme="minorEastAsia" w:hAnsiTheme="minorHAnsi" w:cstheme="minorBidi"/>
            <w:b w:val="0"/>
            <w:noProof/>
            <w:sz w:val="28"/>
            <w:szCs w:val="28"/>
          </w:rPr>
          <w:tab/>
        </w:r>
        <w:r w:rsidR="00162A59" w:rsidRPr="00162A59">
          <w:rPr>
            <w:rStyle w:val="ad"/>
            <w:rFonts w:hint="eastAsia"/>
            <w:noProof/>
            <w:sz w:val="28"/>
            <w:szCs w:val="28"/>
          </w:rPr>
          <w:t>已有研究基础与所需的研究条件</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_Toc475024839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5</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40" w:history="1">
        <w:r w:rsidR="00162A59" w:rsidRPr="00162A59">
          <w:rPr>
            <w:rStyle w:val="ad"/>
            <w:noProof/>
            <w:sz w:val="28"/>
            <w:szCs w:val="28"/>
          </w:rPr>
          <w:t>5.1</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已有研究基础</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_Toc475024840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5</w:t>
        </w:r>
        <w:r w:rsidR="00162A59" w:rsidRPr="00162A59">
          <w:rPr>
            <w:noProof/>
            <w:webHidden/>
            <w:sz w:val="28"/>
            <w:szCs w:val="28"/>
          </w:rPr>
          <w:fldChar w:fldCharType="end"/>
        </w:r>
      </w:hyperlink>
    </w:p>
    <w:p w:rsidR="00162A59" w:rsidRPr="00162A59" w:rsidRDefault="006F2CB7">
      <w:pPr>
        <w:pStyle w:val="20"/>
        <w:tabs>
          <w:tab w:val="left" w:pos="1260"/>
          <w:tab w:val="right" w:leader="dot" w:pos="8296"/>
        </w:tabs>
        <w:rPr>
          <w:rFonts w:asciiTheme="minorHAnsi" w:eastAsiaTheme="minorEastAsia" w:hAnsiTheme="minorHAnsi" w:cstheme="minorBidi"/>
          <w:noProof/>
          <w:sz w:val="28"/>
          <w:szCs w:val="28"/>
        </w:rPr>
      </w:pPr>
      <w:hyperlink w:anchor="_Toc475024841" w:history="1">
        <w:r w:rsidR="00162A59" w:rsidRPr="00162A59">
          <w:rPr>
            <w:rStyle w:val="ad"/>
            <w:noProof/>
            <w:sz w:val="28"/>
            <w:szCs w:val="28"/>
          </w:rPr>
          <w:t>5.2</w:t>
        </w:r>
        <w:r w:rsidR="00162A59" w:rsidRPr="00162A59">
          <w:rPr>
            <w:rFonts w:asciiTheme="minorHAnsi" w:eastAsiaTheme="minorEastAsia" w:hAnsiTheme="minorHAnsi" w:cstheme="minorBidi"/>
            <w:noProof/>
            <w:sz w:val="28"/>
            <w:szCs w:val="28"/>
          </w:rPr>
          <w:tab/>
        </w:r>
        <w:r w:rsidR="00162A59" w:rsidRPr="00162A59">
          <w:rPr>
            <w:rStyle w:val="ad"/>
            <w:rFonts w:hint="eastAsia"/>
            <w:noProof/>
            <w:sz w:val="28"/>
            <w:szCs w:val="28"/>
          </w:rPr>
          <w:t>所需研究条件</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_Toc475024841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6</w:t>
        </w:r>
        <w:r w:rsidR="00162A59" w:rsidRPr="00162A59">
          <w:rPr>
            <w:noProof/>
            <w:webHidden/>
            <w:sz w:val="28"/>
            <w:szCs w:val="28"/>
          </w:rPr>
          <w:fldChar w:fldCharType="end"/>
        </w:r>
      </w:hyperlink>
    </w:p>
    <w:p w:rsidR="00162A59" w:rsidRPr="00162A59" w:rsidRDefault="006F2CB7">
      <w:pPr>
        <w:pStyle w:val="10"/>
        <w:tabs>
          <w:tab w:val="left" w:pos="420"/>
          <w:tab w:val="right" w:leader="dot" w:pos="8296"/>
        </w:tabs>
        <w:rPr>
          <w:rFonts w:asciiTheme="minorHAnsi" w:eastAsiaTheme="minorEastAsia" w:hAnsiTheme="minorHAnsi" w:cstheme="minorBidi"/>
          <w:b w:val="0"/>
          <w:noProof/>
          <w:sz w:val="28"/>
          <w:szCs w:val="28"/>
        </w:rPr>
      </w:pPr>
      <w:hyperlink w:anchor="_Toc475024842" w:history="1">
        <w:r w:rsidR="00162A59" w:rsidRPr="00162A59">
          <w:rPr>
            <w:rStyle w:val="ad"/>
            <w:noProof/>
            <w:sz w:val="28"/>
            <w:szCs w:val="28"/>
          </w:rPr>
          <w:t>6</w:t>
        </w:r>
        <w:r w:rsidR="00162A59" w:rsidRPr="00162A59">
          <w:rPr>
            <w:rFonts w:asciiTheme="minorHAnsi" w:eastAsiaTheme="minorEastAsia" w:hAnsiTheme="minorHAnsi" w:cstheme="minorBidi"/>
            <w:b w:val="0"/>
            <w:noProof/>
            <w:sz w:val="28"/>
            <w:szCs w:val="28"/>
          </w:rPr>
          <w:tab/>
        </w:r>
        <w:r w:rsidR="00162A59" w:rsidRPr="00162A59">
          <w:rPr>
            <w:rStyle w:val="ad"/>
            <w:rFonts w:hint="eastAsia"/>
            <w:noProof/>
            <w:sz w:val="28"/>
            <w:szCs w:val="28"/>
          </w:rPr>
          <w:t>研究工作计划与进度安排</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_Toc475024842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6</w:t>
        </w:r>
        <w:r w:rsidR="00162A59" w:rsidRPr="00162A59">
          <w:rPr>
            <w:noProof/>
            <w:webHidden/>
            <w:sz w:val="28"/>
            <w:szCs w:val="28"/>
          </w:rPr>
          <w:fldChar w:fldCharType="end"/>
        </w:r>
      </w:hyperlink>
    </w:p>
    <w:p w:rsidR="00162A59" w:rsidRPr="00162A59" w:rsidRDefault="006F2CB7">
      <w:pPr>
        <w:pStyle w:val="10"/>
        <w:tabs>
          <w:tab w:val="left" w:pos="420"/>
          <w:tab w:val="right" w:leader="dot" w:pos="8296"/>
        </w:tabs>
        <w:rPr>
          <w:rFonts w:asciiTheme="minorHAnsi" w:eastAsiaTheme="minorEastAsia" w:hAnsiTheme="minorHAnsi" w:cstheme="minorBidi"/>
          <w:b w:val="0"/>
          <w:noProof/>
          <w:sz w:val="28"/>
          <w:szCs w:val="28"/>
        </w:rPr>
      </w:pPr>
      <w:hyperlink w:anchor="_Toc475024843" w:history="1">
        <w:r w:rsidR="00162A59" w:rsidRPr="00162A59">
          <w:rPr>
            <w:rStyle w:val="ad"/>
            <w:noProof/>
            <w:sz w:val="28"/>
            <w:szCs w:val="28"/>
          </w:rPr>
          <w:t>7</w:t>
        </w:r>
        <w:r w:rsidR="00162A59" w:rsidRPr="00162A59">
          <w:rPr>
            <w:rFonts w:asciiTheme="minorHAnsi" w:eastAsiaTheme="minorEastAsia" w:hAnsiTheme="minorHAnsi" w:cstheme="minorBidi"/>
            <w:b w:val="0"/>
            <w:noProof/>
            <w:sz w:val="28"/>
            <w:szCs w:val="28"/>
          </w:rPr>
          <w:tab/>
        </w:r>
        <w:r w:rsidR="00162A59" w:rsidRPr="00162A59">
          <w:rPr>
            <w:rStyle w:val="ad"/>
            <w:rFonts w:hint="eastAsia"/>
            <w:noProof/>
            <w:sz w:val="28"/>
            <w:szCs w:val="28"/>
          </w:rPr>
          <w:t>参考文献</w:t>
        </w:r>
        <w:r w:rsidR="00162A59" w:rsidRPr="00162A59">
          <w:rPr>
            <w:noProof/>
            <w:webHidden/>
            <w:sz w:val="28"/>
            <w:szCs w:val="28"/>
          </w:rPr>
          <w:tab/>
        </w:r>
        <w:r w:rsidR="00162A59" w:rsidRPr="00162A59">
          <w:rPr>
            <w:noProof/>
            <w:webHidden/>
            <w:sz w:val="28"/>
            <w:szCs w:val="28"/>
          </w:rPr>
          <w:fldChar w:fldCharType="begin"/>
        </w:r>
        <w:r w:rsidR="00162A59" w:rsidRPr="00162A59">
          <w:rPr>
            <w:noProof/>
            <w:webHidden/>
            <w:sz w:val="28"/>
            <w:szCs w:val="28"/>
          </w:rPr>
          <w:instrText xml:space="preserve"> PAGEREF _Toc475024843 \h </w:instrText>
        </w:r>
        <w:r w:rsidR="00162A59" w:rsidRPr="00162A59">
          <w:rPr>
            <w:noProof/>
            <w:webHidden/>
            <w:sz w:val="28"/>
            <w:szCs w:val="28"/>
          </w:rPr>
        </w:r>
        <w:r w:rsidR="00162A59" w:rsidRPr="00162A59">
          <w:rPr>
            <w:noProof/>
            <w:webHidden/>
            <w:sz w:val="28"/>
            <w:szCs w:val="28"/>
          </w:rPr>
          <w:fldChar w:fldCharType="separate"/>
        </w:r>
        <w:r w:rsidR="00063D42">
          <w:rPr>
            <w:noProof/>
            <w:webHidden/>
            <w:sz w:val="28"/>
            <w:szCs w:val="28"/>
          </w:rPr>
          <w:t>6</w:t>
        </w:r>
        <w:r w:rsidR="00162A59" w:rsidRPr="00162A59">
          <w:rPr>
            <w:noProof/>
            <w:webHidden/>
            <w:sz w:val="28"/>
            <w:szCs w:val="28"/>
          </w:rPr>
          <w:fldChar w:fldCharType="end"/>
        </w:r>
      </w:hyperlink>
    </w:p>
    <w:p w:rsidR="00162A59" w:rsidRPr="00162A59" w:rsidRDefault="00162A59">
      <w:pPr>
        <w:widowControl/>
        <w:jc w:val="left"/>
        <w:rPr>
          <w:rFonts w:ascii="宋体" w:hAnsi="宋体"/>
          <w:b/>
          <w:bCs/>
          <w:sz w:val="28"/>
          <w:szCs w:val="28"/>
        </w:rPr>
      </w:pPr>
      <w:r w:rsidRPr="00162A59">
        <w:rPr>
          <w:rFonts w:ascii="宋体" w:hAnsi="宋体"/>
          <w:b/>
          <w:bCs/>
          <w:sz w:val="28"/>
          <w:szCs w:val="28"/>
        </w:rPr>
        <w:fldChar w:fldCharType="end"/>
      </w:r>
    </w:p>
    <w:p w:rsidR="00C74347" w:rsidRDefault="00C74347" w:rsidP="00C74347">
      <w:pPr>
        <w:jc w:val="center"/>
        <w:rPr>
          <w:rFonts w:ascii="宋体" w:hAnsi="宋体"/>
          <w:b/>
          <w:bCs/>
          <w:sz w:val="30"/>
        </w:rPr>
      </w:pPr>
    </w:p>
    <w:p w:rsidR="00162A59" w:rsidRDefault="00162A59" w:rsidP="00C74347">
      <w:pPr>
        <w:jc w:val="center"/>
        <w:rPr>
          <w:rFonts w:ascii="宋体" w:hAnsi="宋体"/>
          <w:b/>
          <w:bCs/>
          <w:sz w:val="30"/>
        </w:rPr>
        <w:sectPr w:rsidR="00162A59" w:rsidSect="00816952">
          <w:footerReference w:type="even" r:id="rId9"/>
          <w:footerReference w:type="default" r:id="rId10"/>
          <w:footerReference w:type="first" r:id="rId11"/>
          <w:pgSz w:w="11906" w:h="16838"/>
          <w:pgMar w:top="1440" w:right="1800" w:bottom="1440" w:left="1800" w:header="851" w:footer="992" w:gutter="0"/>
          <w:cols w:space="425"/>
          <w:titlePg/>
          <w:docGrid w:type="lines" w:linePitch="312"/>
        </w:sectPr>
      </w:pPr>
    </w:p>
    <w:p w:rsidR="00C74347" w:rsidRPr="00E05D0C" w:rsidRDefault="00025553" w:rsidP="00C74347">
      <w:pPr>
        <w:pStyle w:val="1"/>
        <w:numPr>
          <w:ilvl w:val="0"/>
          <w:numId w:val="22"/>
        </w:numPr>
        <w:jc w:val="left"/>
        <w:rPr>
          <w:sz w:val="28"/>
          <w:szCs w:val="28"/>
        </w:rPr>
      </w:pPr>
      <w:bookmarkStart w:id="1" w:name="_Toc475024712"/>
      <w:bookmarkStart w:id="2" w:name="_Toc475024829"/>
      <w:bookmarkStart w:id="3" w:name="OLE_LINK1"/>
      <w:bookmarkStart w:id="4" w:name="OLE_LINK2"/>
      <w:r w:rsidRPr="00E05D0C">
        <w:rPr>
          <w:rFonts w:hint="eastAsia"/>
          <w:sz w:val="28"/>
          <w:szCs w:val="28"/>
        </w:rPr>
        <w:lastRenderedPageBreak/>
        <w:t>选题</w:t>
      </w:r>
      <w:r w:rsidR="00C74347" w:rsidRPr="00E05D0C">
        <w:rPr>
          <w:rFonts w:hint="eastAsia"/>
          <w:sz w:val="28"/>
          <w:szCs w:val="28"/>
        </w:rPr>
        <w:t>背景及意义</w:t>
      </w:r>
      <w:bookmarkEnd w:id="1"/>
      <w:bookmarkEnd w:id="2"/>
    </w:p>
    <w:p w:rsidR="00C74347" w:rsidRPr="00517D44" w:rsidRDefault="00C74347" w:rsidP="00C74347">
      <w:pPr>
        <w:spacing w:line="400" w:lineRule="exact"/>
        <w:ind w:firstLine="570"/>
        <w:rPr>
          <w:rFonts w:ascii="宋体" w:hAnsi="宋体"/>
          <w:bCs/>
          <w:sz w:val="24"/>
        </w:rPr>
      </w:pPr>
      <w:r w:rsidRPr="00517D44">
        <w:rPr>
          <w:rFonts w:ascii="宋体" w:hAnsi="宋体" w:hint="eastAsia"/>
          <w:bCs/>
          <w:sz w:val="24"/>
        </w:rPr>
        <w:t>随着互联网</w:t>
      </w:r>
      <w:r>
        <w:rPr>
          <w:rFonts w:ascii="宋体" w:hAnsi="宋体" w:hint="eastAsia"/>
          <w:bCs/>
          <w:sz w:val="24"/>
        </w:rPr>
        <w:t>、</w:t>
      </w:r>
      <w:r w:rsidRPr="00517D44">
        <w:rPr>
          <w:rFonts w:ascii="宋体" w:hAnsi="宋体" w:hint="eastAsia"/>
          <w:bCs/>
          <w:sz w:val="24"/>
        </w:rPr>
        <w:t>无线通讯和普适计算等技术的普及与发展,基于位置的服务</w:t>
      </w:r>
      <w:r>
        <w:rPr>
          <w:rFonts w:ascii="宋体" w:hAnsi="宋体" w:hint="eastAsia"/>
          <w:bCs/>
          <w:sz w:val="24"/>
        </w:rPr>
        <w:t>(LBS，</w:t>
      </w:r>
      <w:r w:rsidRPr="00517D44">
        <w:rPr>
          <w:rFonts w:ascii="宋体" w:hAnsi="宋体" w:hint="eastAsia"/>
          <w:bCs/>
          <w:sz w:val="24"/>
        </w:rPr>
        <w:t>Location Based Service)在日常生活中扮演着越来越重要的角色，对目标位置的准确获取一直是无线定位领域研究的核心问题。</w:t>
      </w:r>
    </w:p>
    <w:p w:rsidR="00C74347" w:rsidRPr="00517D44" w:rsidRDefault="00C74347" w:rsidP="00C74347">
      <w:pPr>
        <w:spacing w:line="400" w:lineRule="exact"/>
        <w:ind w:firstLine="570"/>
        <w:rPr>
          <w:rFonts w:ascii="宋体" w:hAnsi="宋体"/>
          <w:bCs/>
          <w:sz w:val="24"/>
        </w:rPr>
      </w:pPr>
      <w:r w:rsidRPr="00517D44">
        <w:rPr>
          <w:rFonts w:ascii="宋体" w:hAnsi="宋体" w:hint="eastAsia"/>
          <w:bCs/>
          <w:sz w:val="24"/>
        </w:rPr>
        <w:t>目前，全球定位系统（Global Positioning System，GPS）是室外定位的通用解决方案，在无辅助的情况下定位精度一般为10米以上。然而，卫星定位受终端所在环境影响较大，如当用户在室内或高大建筑物之间时，受到可见的卫星数量限制，定位精度会大大降低，甚至无法进行定位，此时借助于蜂窝网络的定位技术，尚能实现室外定位的全覆盖。然而室外定位由于技术的限制，其定位精度为米级，无法满足某些需要高精度定位（定位精度厘米级）的应用需求。高精度定位拥有广泛的市场，包括石油石化行业、印钞厂、机场、消防等领域的人员物资定位。</w:t>
      </w:r>
    </w:p>
    <w:p w:rsidR="00C74347" w:rsidRPr="00517D44" w:rsidRDefault="00C74347" w:rsidP="00C74347">
      <w:pPr>
        <w:spacing w:line="400" w:lineRule="exact"/>
        <w:ind w:firstLine="570"/>
        <w:rPr>
          <w:rFonts w:ascii="宋体" w:hAnsi="宋体"/>
          <w:sz w:val="24"/>
        </w:rPr>
      </w:pPr>
      <w:r w:rsidRPr="00517D44">
        <w:rPr>
          <w:rFonts w:ascii="宋体" w:hAnsi="宋体"/>
          <w:sz w:val="24"/>
        </w:rPr>
        <w:t>室内定位技术弥补了GPS因信号受建筑物遮挡而无法用于室内环境定位的不足,将定位服务从城市室外空间扩展至建筑物内部空间。</w:t>
      </w:r>
      <w:r w:rsidRPr="00517D44">
        <w:rPr>
          <w:rFonts w:ascii="宋体" w:hAnsi="宋体" w:hint="eastAsia"/>
          <w:sz w:val="24"/>
        </w:rPr>
        <w:t>目前，可用于室内定位的技术有超声、红外、蓝牙、ZigBee、RFID</w:t>
      </w:r>
      <w:r>
        <w:rPr>
          <w:rFonts w:ascii="宋体" w:hAnsi="宋体" w:hint="eastAsia"/>
          <w:sz w:val="24"/>
        </w:rPr>
        <w:t>、无线局域网（WLAN，Wireless Local Area Network）</w:t>
      </w:r>
      <w:r w:rsidRPr="00517D44">
        <w:rPr>
          <w:rFonts w:ascii="宋体" w:hAnsi="宋体" w:hint="eastAsia"/>
          <w:sz w:val="24"/>
        </w:rPr>
        <w:t>、超宽带（UWB，Ultra Wide-Band）等定位技术。</w:t>
      </w:r>
      <w:r>
        <w:rPr>
          <w:rFonts w:ascii="宋体" w:hAnsi="宋体" w:hint="eastAsia"/>
          <w:sz w:val="24"/>
        </w:rPr>
        <w:t>基于蓝牙的室内定位具有设备体积小、功耗低、建立连接时间短的优点，但蓝牙系统稳定性差，受噪声的干扰比较大，且只适合小范围的定位。RFID已经在物流和供应链管理、生产制造和装配等场景下有了比较广泛的应用，但其作用距离很近，且标签密度高时会产生较大干扰。无线局域网的网络部署与扩充成本低，布网完成后可实现随时随地的网络覆盖，而且WLAN在室内信号覆盖好，因此基于WLAN的室内定位一直是设计室内定位系统时的重要选择，但是它能实现的定位精度很低。</w:t>
      </w:r>
    </w:p>
    <w:p w:rsidR="00C74347" w:rsidRDefault="00C74347" w:rsidP="00C74347">
      <w:pPr>
        <w:spacing w:line="400" w:lineRule="exact"/>
        <w:ind w:firstLine="570"/>
        <w:rPr>
          <w:rFonts w:ascii="宋体" w:hAnsi="宋体"/>
          <w:sz w:val="24"/>
        </w:rPr>
      </w:pPr>
      <w:r w:rsidRPr="00517D44">
        <w:rPr>
          <w:rFonts w:ascii="宋体" w:hAnsi="宋体"/>
          <w:sz w:val="24"/>
        </w:rPr>
        <w:t>UWB主要采用极短脉冲信号传送数据，能保证高速通信的同时，发射功率却非常之小</w:t>
      </w:r>
      <w:r>
        <w:rPr>
          <w:rFonts w:ascii="宋体" w:hAnsi="宋体" w:hint="eastAsia"/>
          <w:sz w:val="24"/>
        </w:rPr>
        <w:t>，其定位精度可以达到厘米级，明显高于RFID，可以说是弥补了高精度定位领域的空白，且具有将精确测距与定位和低速通信相结合的能力</w:t>
      </w:r>
      <w:r w:rsidRPr="00517D44">
        <w:rPr>
          <w:rFonts w:ascii="宋体" w:hAnsi="宋体"/>
          <w:sz w:val="24"/>
        </w:rPr>
        <w:t>。</w:t>
      </w:r>
      <w:r>
        <w:rPr>
          <w:rFonts w:ascii="宋体" w:hAnsi="宋体" w:hint="eastAsia"/>
          <w:sz w:val="24"/>
        </w:rPr>
        <w:t>UWB信号具有极强的穿透障碍物的能力，而且采用极窄脉冲体制的UWB技术还具有对恶劣多径环境的鲁棒性，极其适合在复杂环境下使用。因此，具有高的时间分辨率和强的穿透能力的超宽带技术成为了高精度无线区域定位的首选技术，能够满足未来区域定位系统对信号共存、高精度、非视距、低功耗等诸多要求。</w:t>
      </w:r>
    </w:p>
    <w:p w:rsidR="00C74347" w:rsidRPr="003C6474" w:rsidRDefault="00C74347" w:rsidP="00C74347">
      <w:pPr>
        <w:spacing w:line="400" w:lineRule="exact"/>
        <w:rPr>
          <w:rFonts w:ascii="黑体" w:eastAsia="黑体" w:hAnsi="黑体"/>
          <w:bCs/>
          <w:sz w:val="28"/>
          <w:szCs w:val="28"/>
        </w:rPr>
      </w:pPr>
    </w:p>
    <w:p w:rsidR="00C74347" w:rsidRPr="00E05D0C" w:rsidRDefault="00C74347" w:rsidP="00C74347">
      <w:pPr>
        <w:pStyle w:val="1"/>
        <w:keepLines w:val="0"/>
        <w:widowControl/>
        <w:numPr>
          <w:ilvl w:val="0"/>
          <w:numId w:val="19"/>
        </w:numPr>
        <w:spacing w:before="240" w:after="60" w:line="240" w:lineRule="auto"/>
        <w:jc w:val="left"/>
        <w:rPr>
          <w:sz w:val="28"/>
          <w:szCs w:val="28"/>
        </w:rPr>
      </w:pPr>
      <w:bookmarkStart w:id="5" w:name="_Toc475024713"/>
      <w:bookmarkStart w:id="6" w:name="_Toc475024830"/>
      <w:r w:rsidRPr="00E05D0C">
        <w:rPr>
          <w:rFonts w:hint="eastAsia"/>
          <w:sz w:val="28"/>
          <w:szCs w:val="28"/>
        </w:rPr>
        <w:lastRenderedPageBreak/>
        <w:t>国内外研究现状与趋势</w:t>
      </w:r>
      <w:bookmarkEnd w:id="5"/>
      <w:bookmarkEnd w:id="6"/>
    </w:p>
    <w:p w:rsidR="00C74347" w:rsidRPr="00E05D0C" w:rsidRDefault="00C74347" w:rsidP="000B1941">
      <w:pPr>
        <w:pStyle w:val="2"/>
        <w:numPr>
          <w:ilvl w:val="1"/>
          <w:numId w:val="19"/>
        </w:numPr>
        <w:rPr>
          <w:sz w:val="24"/>
          <w:szCs w:val="24"/>
        </w:rPr>
      </w:pPr>
      <w:bookmarkStart w:id="7" w:name="_Toc475024714"/>
      <w:bookmarkStart w:id="8" w:name="_Toc475024831"/>
      <w:r w:rsidRPr="00E05D0C">
        <w:rPr>
          <w:rFonts w:hint="eastAsia"/>
          <w:sz w:val="24"/>
          <w:szCs w:val="24"/>
        </w:rPr>
        <w:t>国内研究现状与趋势</w:t>
      </w:r>
      <w:bookmarkEnd w:id="7"/>
      <w:bookmarkEnd w:id="8"/>
    </w:p>
    <w:p w:rsidR="00C74347" w:rsidRPr="004310A9" w:rsidRDefault="00C74347" w:rsidP="00C74347">
      <w:pPr>
        <w:spacing w:line="400" w:lineRule="exact"/>
        <w:rPr>
          <w:rFonts w:ascii="宋体" w:hAnsi="宋体"/>
          <w:bCs/>
          <w:sz w:val="24"/>
        </w:rPr>
      </w:pPr>
      <w:r w:rsidRPr="004310A9">
        <w:rPr>
          <w:rFonts w:ascii="宋体" w:hAnsi="宋体" w:hint="eastAsia"/>
          <w:bCs/>
          <w:sz w:val="24"/>
        </w:rPr>
        <w:t xml:space="preserve">    </w:t>
      </w:r>
      <w:r>
        <w:rPr>
          <w:rFonts w:ascii="宋体" w:hAnsi="宋体" w:hint="eastAsia"/>
          <w:bCs/>
          <w:sz w:val="24"/>
        </w:rPr>
        <w:t>获取人或物体的位置信息在很多领域都具有非常重要的意义。</w:t>
      </w:r>
      <w:r w:rsidRPr="004310A9">
        <w:rPr>
          <w:rFonts w:ascii="宋体" w:hAnsi="宋体" w:hint="eastAsia"/>
          <w:bCs/>
          <w:sz w:val="24"/>
        </w:rPr>
        <w:t>我国国家自然科学基金支持了10余项关于超宽带技术的课题。例如，北京邮电大学开展的超宽带无线通讯系统，射频电路设计理论与调制方式的研究；南京邮电大学开展的脉冲信号收发天线的理论与设计研究；西安交通大学开展的高功率UWB天线及阵列的关键技术研究；东南大学开展的基于超宽带的小区域高速无线多媒体网络的关键技术研究；哈尔滨工业大学、南京邮电大学和桂林电子科技大学联合开展的超宽带高速无线接入理论与关键技术的研究。我国在电磁波及雷达技术领域开展了脉冲电磁波的传播实验和超宽带脉冲雷达的研究。我国国家863计划的通信主题小组在2001年推出我国关于超宽带的第一个预研课题指南，即董娜娜学《超宽带无线通信关键技术机器共存于兼容技术》课题。该小组在2003年又推出了超宽带无线传输技术研究与开发的预研课题。2004年国家自然科学基金委提出了一个《超宽带告诉无线介入理论与关键技术》的课题，用来研究脉冲超宽带信号的设计、发生和传输等理论与分析法等。同年9月，首届超宽带中国论坛在北京召开。各大科研院所对超宽带这一技术加倍重视，学术交流日益频繁，研究队伍也在不断壮大。</w:t>
      </w:r>
    </w:p>
    <w:p w:rsidR="00C74347" w:rsidRPr="00E05D0C" w:rsidRDefault="00C74347" w:rsidP="00C74347">
      <w:pPr>
        <w:pStyle w:val="2"/>
        <w:numPr>
          <w:ilvl w:val="1"/>
          <w:numId w:val="19"/>
        </w:numPr>
        <w:rPr>
          <w:sz w:val="24"/>
          <w:szCs w:val="24"/>
        </w:rPr>
      </w:pPr>
      <w:bookmarkStart w:id="9" w:name="_Toc475024715"/>
      <w:bookmarkStart w:id="10" w:name="_Toc475024832"/>
      <w:r w:rsidRPr="00E05D0C">
        <w:rPr>
          <w:rFonts w:hint="eastAsia"/>
          <w:sz w:val="24"/>
          <w:szCs w:val="24"/>
        </w:rPr>
        <w:t>国外研究现状与趋势</w:t>
      </w:r>
      <w:bookmarkEnd w:id="9"/>
      <w:bookmarkEnd w:id="10"/>
    </w:p>
    <w:p w:rsidR="00C74347" w:rsidRDefault="00C74347" w:rsidP="00C74347">
      <w:pPr>
        <w:spacing w:line="400" w:lineRule="exact"/>
        <w:ind w:firstLineChars="200" w:firstLine="480"/>
        <w:rPr>
          <w:rFonts w:ascii="宋体" w:hAnsi="宋体"/>
          <w:bCs/>
          <w:sz w:val="24"/>
        </w:rPr>
      </w:pPr>
      <w:r>
        <w:rPr>
          <w:rFonts w:ascii="宋体" w:hAnsi="宋体" w:hint="eastAsia"/>
          <w:bCs/>
          <w:sz w:val="24"/>
        </w:rPr>
        <w:t>二次世界大战后，利用无线电技术已经能够实现全天候定位导航，如广泛使用的Loran-C.无线电系统。美国于1973年开始至1992年建成的全球卫星定位系统GPS是无线定位技术发展历程中的重要里程碑，它具有覆盖范围广、功能全和性能优良等优势，至今已在众多地区、众多领域得到广泛应用。</w:t>
      </w:r>
    </w:p>
    <w:p w:rsidR="00C74347" w:rsidRPr="00E05D0C" w:rsidRDefault="00C74347" w:rsidP="00E05D0C">
      <w:pPr>
        <w:spacing w:line="400" w:lineRule="exact"/>
        <w:ind w:firstLineChars="200" w:firstLine="480"/>
        <w:rPr>
          <w:rFonts w:ascii="宋体" w:hAnsi="宋体"/>
          <w:bCs/>
          <w:sz w:val="24"/>
        </w:rPr>
      </w:pPr>
      <w:r w:rsidRPr="004310A9">
        <w:rPr>
          <w:rFonts w:ascii="宋体" w:hAnsi="宋体" w:hint="eastAsia"/>
          <w:bCs/>
          <w:sz w:val="24"/>
        </w:rPr>
        <w:t>国际许多著名大学及研究组织都对超宽带技术进行着深入持久的研究，取得了一系列重大研究成果。例如，美国麻省理工学院、南加州大学、斯坦福大学、伯克利大学、因特尔无线研究室，在欧洲的有德国的Dresden大学、芬兰的Oulu大学等，都展开了对超宽带技术的研发工作，相当数量的公司也都投入到超宽带技术的研发活动中来。其中，南加州大学的Ultra Lab是超宽带技术研发领域的一个具有代表性的研究机构，与Time Domain公司在扩频超宽带技术研究领域紧密合作，通过对超宽带无线信道的特性的研究与描述，分析出超宽带系统在多径信道下的特性，许多首创性的研发成果推进了超宽带技术的发展。麻省理工学院的超宽带技术实验小组主要进行超宽带通信系统的设计和定位系统的研发等。美</w:t>
      </w:r>
      <w:r w:rsidRPr="004310A9">
        <w:rPr>
          <w:rFonts w:ascii="宋体" w:hAnsi="宋体" w:hint="eastAsia"/>
          <w:bCs/>
          <w:sz w:val="24"/>
        </w:rPr>
        <w:lastRenderedPageBreak/>
        <w:t>国的XtremeSpectrum公司设计研发了可以再众多设备间实现无线音视频传输的超宽带芯片组，因特尔公司在2000年成立的超宽带研究实验室，实现运用了超宽带技术的无线USB技术，Discrete Time公司研发出多频带超宽带技术，Philips公司与GA公司与2003年签订联合研发速率可达480Mb/s的超宽带芯片组，PluseLink公司也于同年退出一款传输速率达400Mb/s的超宽带芯片组。</w:t>
      </w:r>
    </w:p>
    <w:p w:rsidR="00C74347" w:rsidRPr="00E05D0C" w:rsidRDefault="00C74347" w:rsidP="00C74347">
      <w:pPr>
        <w:pStyle w:val="1"/>
        <w:numPr>
          <w:ilvl w:val="0"/>
          <w:numId w:val="20"/>
        </w:numPr>
        <w:jc w:val="left"/>
        <w:rPr>
          <w:sz w:val="28"/>
          <w:szCs w:val="28"/>
        </w:rPr>
      </w:pPr>
      <w:bookmarkStart w:id="11" w:name="_Toc475024716"/>
      <w:bookmarkStart w:id="12" w:name="_Toc475024833"/>
      <w:r w:rsidRPr="00E05D0C">
        <w:rPr>
          <w:rFonts w:hint="eastAsia"/>
          <w:sz w:val="28"/>
          <w:szCs w:val="28"/>
        </w:rPr>
        <w:t>课题主要研究内容及预期目标</w:t>
      </w:r>
      <w:bookmarkEnd w:id="11"/>
      <w:bookmarkEnd w:id="12"/>
    </w:p>
    <w:p w:rsidR="00C74347" w:rsidRPr="00E05D0C" w:rsidRDefault="00C74347" w:rsidP="00C74347">
      <w:pPr>
        <w:pStyle w:val="2"/>
        <w:numPr>
          <w:ilvl w:val="1"/>
          <w:numId w:val="20"/>
        </w:numPr>
        <w:rPr>
          <w:sz w:val="24"/>
          <w:szCs w:val="24"/>
        </w:rPr>
      </w:pPr>
      <w:bookmarkStart w:id="13" w:name="_Toc475024717"/>
      <w:bookmarkStart w:id="14" w:name="_Toc475024834"/>
      <w:r w:rsidRPr="00E05D0C">
        <w:rPr>
          <w:rFonts w:hint="eastAsia"/>
          <w:sz w:val="24"/>
          <w:szCs w:val="24"/>
        </w:rPr>
        <w:t>主要研究内容</w:t>
      </w:r>
      <w:bookmarkEnd w:id="13"/>
      <w:bookmarkEnd w:id="14"/>
    </w:p>
    <w:p w:rsidR="00C74347" w:rsidRPr="00C260DE" w:rsidRDefault="00C74347" w:rsidP="00C74347">
      <w:pPr>
        <w:spacing w:line="400" w:lineRule="exact"/>
        <w:ind w:firstLine="570"/>
        <w:rPr>
          <w:rFonts w:ascii="宋体" w:hAnsi="宋体"/>
          <w:bCs/>
          <w:sz w:val="24"/>
        </w:rPr>
      </w:pPr>
      <w:r w:rsidRPr="004310A9">
        <w:rPr>
          <w:rFonts w:ascii="宋体" w:hAnsi="宋体" w:hint="eastAsia"/>
          <w:bCs/>
          <w:sz w:val="24"/>
        </w:rPr>
        <w:t>在物联网设备性能飞速增长</w:t>
      </w:r>
      <w:r>
        <w:rPr>
          <w:rFonts w:ascii="宋体" w:hAnsi="宋体" w:hint="eastAsia"/>
          <w:bCs/>
          <w:sz w:val="24"/>
        </w:rPr>
        <w:t>的环境下，基于位置感知的应用</w:t>
      </w:r>
      <w:r w:rsidRPr="004310A9">
        <w:rPr>
          <w:rFonts w:ascii="宋体" w:hAnsi="宋体" w:hint="eastAsia"/>
          <w:bCs/>
          <w:sz w:val="24"/>
        </w:rPr>
        <w:t>激增，位置感知发挥了越来越重要的作用。在室内和室外的环境下，连续可靠的提供位置信息可以给人们的生产生活带来极大的便捷。室外定位服务已经成熟，基于GPS和地图的位置服务被广泛应用。近年来，位置服务的相关技术和产业正向室内发展以提供无所不在的基于位置</w:t>
      </w:r>
      <w:r w:rsidRPr="004562A0">
        <w:rPr>
          <w:rFonts w:ascii="宋体" w:hAnsi="宋体" w:hint="eastAsia"/>
          <w:bCs/>
          <w:sz w:val="24"/>
        </w:rPr>
        <w:t>的服务。目前，室内定位技术已经有了很多发展，例如红外、超声、ZigBee、蓝牙、射频识别、</w:t>
      </w:r>
      <w:r w:rsidRPr="004562A0">
        <w:rPr>
          <w:rFonts w:ascii="宋体" w:hAnsi="宋体"/>
          <w:bCs/>
          <w:sz w:val="24"/>
        </w:rPr>
        <w:t>Wi-Fi</w:t>
      </w:r>
      <w:r w:rsidRPr="004562A0">
        <w:rPr>
          <w:rFonts w:ascii="宋体" w:hAnsi="宋体" w:hint="eastAsia"/>
          <w:bCs/>
          <w:sz w:val="24"/>
        </w:rPr>
        <w:t>、UWB等定位技术。其中，UWB技术因其脉冲信号时间间隔极短，具有较高的时间分辨率，同时具有强的穿透能力，成为了室内精确定位的</w:t>
      </w:r>
      <w:r>
        <w:rPr>
          <w:rFonts w:ascii="宋体" w:hAnsi="宋体" w:hint="eastAsia"/>
          <w:bCs/>
          <w:sz w:val="24"/>
        </w:rPr>
        <w:t>不二之选</w:t>
      </w:r>
      <w:r w:rsidRPr="004562A0">
        <w:rPr>
          <w:rFonts w:ascii="宋体" w:hAnsi="宋体" w:hint="eastAsia"/>
          <w:bCs/>
          <w:sz w:val="24"/>
        </w:rPr>
        <w:t>。</w:t>
      </w:r>
      <w:r w:rsidRPr="00C260DE">
        <w:rPr>
          <w:rFonts w:ascii="宋体" w:hAnsi="宋体" w:hint="eastAsia"/>
          <w:sz w:val="24"/>
        </w:rPr>
        <w:t>大量实测数据显示，UWB信号本身以及其相互作用的环境参数都具有频率依赖性。因此，深入研究UWB信号的传播特性，明确其与环境参数、系统参数的相互关系，是提高UWB室内定位精度、减少误差的基础。</w:t>
      </w:r>
    </w:p>
    <w:p w:rsidR="00C74347" w:rsidRPr="004562A0" w:rsidRDefault="00C74347" w:rsidP="00C74347">
      <w:pPr>
        <w:spacing w:line="400" w:lineRule="exact"/>
        <w:ind w:firstLine="570"/>
        <w:rPr>
          <w:rFonts w:ascii="宋体" w:hAnsi="宋体"/>
          <w:sz w:val="24"/>
        </w:rPr>
      </w:pPr>
      <w:r w:rsidRPr="004562A0">
        <w:rPr>
          <w:rFonts w:ascii="宋体" w:hAnsi="宋体"/>
          <w:sz w:val="24"/>
        </w:rPr>
        <w:t>UWB定位方法主要</w:t>
      </w:r>
      <w:r w:rsidRPr="004562A0">
        <w:rPr>
          <w:rFonts w:ascii="宋体" w:hAnsi="宋体" w:hint="eastAsia"/>
          <w:sz w:val="24"/>
        </w:rPr>
        <w:t>有三种，</w:t>
      </w:r>
      <w:r w:rsidRPr="004562A0">
        <w:rPr>
          <w:rFonts w:ascii="宋体" w:hAnsi="宋体"/>
          <w:sz w:val="24"/>
        </w:rPr>
        <w:t>基于</w:t>
      </w:r>
      <w:r w:rsidRPr="004562A0">
        <w:rPr>
          <w:rFonts w:ascii="宋体" w:hAnsi="宋体" w:hint="eastAsia"/>
          <w:sz w:val="24"/>
        </w:rPr>
        <w:t>信号到达时间</w:t>
      </w:r>
      <w:r w:rsidRPr="004562A0">
        <w:rPr>
          <w:rFonts w:ascii="宋体" w:hAnsi="宋体"/>
          <w:sz w:val="24"/>
        </w:rPr>
        <w:t>TOA</w:t>
      </w:r>
      <w:r>
        <w:rPr>
          <w:rFonts w:ascii="宋体" w:hAnsi="宋体" w:hint="eastAsia"/>
          <w:sz w:val="24"/>
        </w:rPr>
        <w:t>定位算法</w:t>
      </w:r>
      <w:r w:rsidRPr="004562A0">
        <w:rPr>
          <w:rFonts w:ascii="宋体" w:hAnsi="宋体"/>
          <w:sz w:val="24"/>
        </w:rPr>
        <w:t>、</w:t>
      </w:r>
      <w:r>
        <w:rPr>
          <w:rFonts w:ascii="宋体" w:hAnsi="宋体" w:hint="eastAsia"/>
          <w:sz w:val="24"/>
        </w:rPr>
        <w:t>基于</w:t>
      </w:r>
      <w:r w:rsidRPr="004562A0">
        <w:rPr>
          <w:rFonts w:ascii="宋体" w:hAnsi="宋体" w:hint="eastAsia"/>
          <w:sz w:val="24"/>
        </w:rPr>
        <w:t>信号到达时间差</w:t>
      </w:r>
      <w:r w:rsidRPr="004562A0">
        <w:rPr>
          <w:rFonts w:ascii="宋体" w:hAnsi="宋体"/>
          <w:sz w:val="24"/>
        </w:rPr>
        <w:t>TDOA</w:t>
      </w:r>
      <w:r>
        <w:rPr>
          <w:rFonts w:ascii="宋体" w:hAnsi="宋体" w:hint="eastAsia"/>
          <w:sz w:val="24"/>
        </w:rPr>
        <w:t>定位算法</w:t>
      </w:r>
      <w:r w:rsidRPr="004562A0">
        <w:rPr>
          <w:rFonts w:ascii="宋体" w:hAnsi="宋体" w:hint="eastAsia"/>
          <w:sz w:val="24"/>
        </w:rPr>
        <w:t>、</w:t>
      </w:r>
      <w:r>
        <w:rPr>
          <w:rFonts w:ascii="宋体" w:hAnsi="宋体" w:hint="eastAsia"/>
          <w:sz w:val="24"/>
        </w:rPr>
        <w:t>基于</w:t>
      </w:r>
      <w:r>
        <w:rPr>
          <w:rFonts w:ascii="宋体" w:hAnsi="宋体"/>
          <w:sz w:val="24"/>
        </w:rPr>
        <w:t>信号到达角度</w:t>
      </w:r>
      <w:r w:rsidRPr="004562A0">
        <w:rPr>
          <w:rFonts w:ascii="宋体" w:hAnsi="宋体"/>
          <w:sz w:val="24"/>
        </w:rPr>
        <w:t>AOA</w:t>
      </w:r>
      <w:r>
        <w:rPr>
          <w:rFonts w:ascii="宋体" w:hAnsi="宋体" w:hint="eastAsia"/>
          <w:sz w:val="24"/>
        </w:rPr>
        <w:t>定位算法</w:t>
      </w:r>
      <w:r w:rsidRPr="004562A0">
        <w:rPr>
          <w:rFonts w:ascii="宋体" w:hAnsi="宋体"/>
          <w:sz w:val="24"/>
        </w:rPr>
        <w:t>。基于TOA的方法依靠移动点（待定位点）和多个基站间信号的传输时延，得到移动点与基站间的估计距离，可以基站为圆心画多个圆，这些圆的交点理论上就是移动点的位置。这样的思想在RSSI中也用到了，只是RSSI是信号强度指标，而TOA是信号传输时延。这种基于TOA的方法需要基站在时间上精确同步，但实际中由于多径干扰、噪声干扰，</w:t>
      </w:r>
      <w:r w:rsidRPr="004562A0">
        <w:rPr>
          <w:rFonts w:ascii="宋体" w:hAnsi="宋体" w:hint="eastAsia"/>
          <w:sz w:val="24"/>
        </w:rPr>
        <w:t>上述</w:t>
      </w:r>
      <w:r w:rsidRPr="004562A0">
        <w:rPr>
          <w:rFonts w:ascii="宋体" w:hAnsi="宋体"/>
          <w:sz w:val="24"/>
        </w:rPr>
        <w:t>中的圆不会相交于一点，而是一个区域。TDOA则利用移动点到两个基站的距离</w:t>
      </w:r>
      <w:r w:rsidRPr="004562A0">
        <w:rPr>
          <w:rFonts w:ascii="宋体" w:hAnsi="宋体" w:hint="eastAsia"/>
          <w:sz w:val="24"/>
        </w:rPr>
        <w:t>之</w:t>
      </w:r>
      <w:r w:rsidRPr="004562A0">
        <w:rPr>
          <w:rFonts w:ascii="宋体" w:hAnsi="宋体"/>
          <w:sz w:val="24"/>
        </w:rPr>
        <w:t>差</w:t>
      </w:r>
      <w:r w:rsidRPr="004562A0">
        <w:rPr>
          <w:rFonts w:ascii="宋体" w:hAnsi="宋体" w:hint="eastAsia"/>
          <w:sz w:val="24"/>
        </w:rPr>
        <w:t>来</w:t>
      </w:r>
      <w:r w:rsidRPr="004562A0">
        <w:rPr>
          <w:rFonts w:ascii="宋体" w:hAnsi="宋体"/>
          <w:sz w:val="24"/>
        </w:rPr>
        <w:t>确定双曲线，多个基站时，就可以确定多个双曲线，其交点作为移动点的估计位置。基于AOA的方法则是在基站通过已知点接收机天线阵列测出移动台发射电波的入射角，构成方位线，由多个基站提供的方位线交点，可以用于估计移动点的位置。TOA和TDOA都对时间同步有较高的要求，如果移动点与基站之间（TOA）或基站与基站之间（TOA、TDOA）时间不同步，则会导致精度不高。</w:t>
      </w:r>
      <w:r w:rsidRPr="004562A0">
        <w:rPr>
          <w:rFonts w:ascii="宋体" w:hAnsi="宋体" w:hint="eastAsia"/>
          <w:sz w:val="24"/>
        </w:rPr>
        <w:t>室内复杂环境下信号的多径效应和非视距效应对信号到达时间估计、</w:t>
      </w:r>
      <w:r w:rsidRPr="004562A0">
        <w:rPr>
          <w:rFonts w:ascii="宋体" w:hAnsi="宋体" w:hint="eastAsia"/>
          <w:sz w:val="24"/>
        </w:rPr>
        <w:lastRenderedPageBreak/>
        <w:t>静态节点定位以及动态节点跟踪提出了新的挑战，因此研究可行的到达时间估计方案、高精度定位方案以及稳定跟踪方案对于超宽带在室内定位中的工程应用具有非常重要的意义。</w:t>
      </w:r>
    </w:p>
    <w:p w:rsidR="00C74347" w:rsidRPr="00E05D0C" w:rsidRDefault="00C74347" w:rsidP="00C74347">
      <w:pPr>
        <w:pStyle w:val="2"/>
        <w:numPr>
          <w:ilvl w:val="1"/>
          <w:numId w:val="20"/>
        </w:numPr>
        <w:rPr>
          <w:sz w:val="24"/>
          <w:szCs w:val="24"/>
        </w:rPr>
      </w:pPr>
      <w:bookmarkStart w:id="15" w:name="_Toc475024718"/>
      <w:bookmarkStart w:id="16" w:name="_Toc475024835"/>
      <w:r w:rsidRPr="00E05D0C">
        <w:rPr>
          <w:rFonts w:hint="eastAsia"/>
          <w:sz w:val="24"/>
          <w:szCs w:val="24"/>
        </w:rPr>
        <w:t>预期目标</w:t>
      </w:r>
      <w:bookmarkEnd w:id="15"/>
      <w:bookmarkEnd w:id="16"/>
    </w:p>
    <w:p w:rsidR="00C74347" w:rsidRPr="00E01CE5" w:rsidRDefault="00C74347" w:rsidP="00E01CE5">
      <w:pPr>
        <w:spacing w:line="400" w:lineRule="exact"/>
        <w:ind w:firstLineChars="200" w:firstLine="480"/>
        <w:rPr>
          <w:rFonts w:ascii="宋体" w:hAnsi="宋体"/>
          <w:bCs/>
          <w:sz w:val="24"/>
        </w:rPr>
      </w:pPr>
      <w:r w:rsidRPr="008D50E7">
        <w:rPr>
          <w:rFonts w:ascii="宋体" w:hAnsi="宋体" w:hint="eastAsia"/>
          <w:bCs/>
          <w:sz w:val="24"/>
        </w:rPr>
        <w:t>针对当前已有的室内定位技术，研究分析不同技术的特点，说明UWB定位技术在高精度无线定位领域的优势，在明确UWB信号传播机理及其与环境参数、系统参数的相互关系的基础上，选择合适的信道模型，建立合理的研究方案，针对室内复杂环境</w:t>
      </w:r>
      <w:r>
        <w:rPr>
          <w:rFonts w:ascii="宋体" w:hAnsi="宋体" w:hint="eastAsia"/>
          <w:bCs/>
          <w:sz w:val="24"/>
        </w:rPr>
        <w:t>下信号的多径效应和非视距问题，结合其他室内定位算法，提出改进的混合</w:t>
      </w:r>
      <w:r w:rsidRPr="008D50E7">
        <w:rPr>
          <w:rFonts w:ascii="宋体" w:hAnsi="宋体" w:hint="eastAsia"/>
          <w:bCs/>
          <w:sz w:val="24"/>
        </w:rPr>
        <w:t>定位算法对定位算法进行优化，减小定位误差，提高定位精度，在此基础上，完成高精度定位系统的设计与实现。</w:t>
      </w:r>
    </w:p>
    <w:p w:rsidR="00C74347" w:rsidRPr="00E05D0C" w:rsidRDefault="00C74347" w:rsidP="00C74347">
      <w:pPr>
        <w:pStyle w:val="1"/>
        <w:numPr>
          <w:ilvl w:val="0"/>
          <w:numId w:val="20"/>
        </w:numPr>
        <w:jc w:val="left"/>
        <w:rPr>
          <w:sz w:val="28"/>
          <w:szCs w:val="28"/>
        </w:rPr>
      </w:pPr>
      <w:bookmarkStart w:id="17" w:name="_Toc475024719"/>
      <w:bookmarkStart w:id="18" w:name="_Toc475024836"/>
      <w:r w:rsidRPr="00E05D0C">
        <w:rPr>
          <w:rFonts w:hint="eastAsia"/>
          <w:sz w:val="28"/>
          <w:szCs w:val="28"/>
        </w:rPr>
        <w:t>拟采用的研究方法与技术路线、实验方案及其可行性分析</w:t>
      </w:r>
      <w:bookmarkEnd w:id="17"/>
      <w:bookmarkEnd w:id="18"/>
    </w:p>
    <w:p w:rsidR="00C74347" w:rsidRPr="00E05D0C" w:rsidRDefault="00C74347" w:rsidP="00C74347">
      <w:pPr>
        <w:pStyle w:val="2"/>
        <w:numPr>
          <w:ilvl w:val="1"/>
          <w:numId w:val="20"/>
        </w:numPr>
        <w:rPr>
          <w:sz w:val="24"/>
          <w:szCs w:val="24"/>
        </w:rPr>
      </w:pPr>
      <w:bookmarkStart w:id="19" w:name="_Toc475024720"/>
      <w:bookmarkStart w:id="20" w:name="_Toc475024837"/>
      <w:r w:rsidRPr="00E05D0C">
        <w:rPr>
          <w:rFonts w:hint="eastAsia"/>
          <w:sz w:val="24"/>
          <w:szCs w:val="24"/>
        </w:rPr>
        <w:t>拟采用的研究方法技术路线</w:t>
      </w:r>
      <w:bookmarkEnd w:id="19"/>
      <w:bookmarkEnd w:id="20"/>
    </w:p>
    <w:p w:rsidR="00C74347" w:rsidRDefault="00C74347" w:rsidP="00C74347">
      <w:pPr>
        <w:spacing w:line="400" w:lineRule="exact"/>
        <w:ind w:firstLine="480"/>
        <w:rPr>
          <w:rFonts w:ascii="宋体" w:hAnsi="宋体"/>
          <w:bCs/>
          <w:sz w:val="24"/>
        </w:rPr>
      </w:pPr>
      <w:r>
        <w:rPr>
          <w:rFonts w:ascii="宋体" w:hAnsi="宋体" w:hint="eastAsia"/>
          <w:bCs/>
          <w:sz w:val="24"/>
        </w:rPr>
        <w:t>超宽带（UWB，Ultra Wideband）技术是一种非常规的无线通讯技术，它具有许多其他通信方式没有的优势。在超宽带通信技术的理论基础上，以提高室内定位精度为目标，分析传统的室内定位算法不足与优点，对室内定位算法进行优化，并完成高精度室内定位系统的设计与实现。总体思路是：分析常见的室内无线定位的基本方法，在UWB信号的传播特性和理论基础上，通过对一些最常见的定位算法的分析和对比，具体评估每种算法对于UWB系统的适用性；针对这些算法的不足，研究设计一种混合算法，以减小多径效应和非视距问题对定位算法的影响，提高定位精度；在该混合算法的基础上，设计实现一个高精度室内定位系统。</w:t>
      </w:r>
    </w:p>
    <w:p w:rsidR="00C74347" w:rsidRDefault="00C74347" w:rsidP="00C74347">
      <w:pPr>
        <w:widowControl/>
        <w:numPr>
          <w:ilvl w:val="0"/>
          <w:numId w:val="15"/>
        </w:numPr>
        <w:spacing w:line="400" w:lineRule="exact"/>
        <w:jc w:val="left"/>
        <w:rPr>
          <w:rFonts w:ascii="宋体" w:hAnsi="宋体"/>
          <w:bCs/>
          <w:sz w:val="24"/>
        </w:rPr>
      </w:pPr>
      <w:bookmarkStart w:id="21" w:name="OLE_LINK3"/>
      <w:bookmarkStart w:id="22" w:name="OLE_LINK4"/>
      <w:r>
        <w:rPr>
          <w:rFonts w:ascii="宋体" w:hAnsi="宋体" w:hint="eastAsia"/>
          <w:bCs/>
          <w:sz w:val="24"/>
        </w:rPr>
        <w:t>分析超宽带信号的传播特性与信道模型</w:t>
      </w:r>
    </w:p>
    <w:p w:rsidR="00C74347" w:rsidRDefault="00C74347" w:rsidP="00C74347">
      <w:pPr>
        <w:spacing w:line="400" w:lineRule="exact"/>
        <w:rPr>
          <w:rFonts w:ascii="宋体" w:hAnsi="宋体"/>
          <w:bCs/>
          <w:sz w:val="24"/>
        </w:rPr>
      </w:pPr>
      <w:r>
        <w:rPr>
          <w:rFonts w:ascii="宋体" w:hAnsi="宋体" w:hint="eastAsia"/>
          <w:bCs/>
          <w:sz w:val="24"/>
        </w:rPr>
        <w:t xml:space="preserve">    超宽带信号采用极窄的脉冲波来进行信息的传输。选择合适的脉冲波来提高接收端的信噪比是超宽带系统面临的关键问题。</w:t>
      </w:r>
    </w:p>
    <w:p w:rsidR="00C74347" w:rsidRDefault="00C74347" w:rsidP="00C74347">
      <w:pPr>
        <w:widowControl/>
        <w:numPr>
          <w:ilvl w:val="0"/>
          <w:numId w:val="15"/>
        </w:numPr>
        <w:spacing w:line="400" w:lineRule="exact"/>
        <w:jc w:val="left"/>
        <w:rPr>
          <w:rFonts w:ascii="宋体" w:hAnsi="宋体"/>
          <w:bCs/>
          <w:sz w:val="24"/>
        </w:rPr>
      </w:pPr>
      <w:r>
        <w:rPr>
          <w:rFonts w:ascii="宋体" w:hAnsi="宋体" w:hint="eastAsia"/>
          <w:bCs/>
          <w:sz w:val="24"/>
        </w:rPr>
        <w:t>分析基本的室内无线定位算法</w:t>
      </w:r>
    </w:p>
    <w:p w:rsidR="00C74347" w:rsidRDefault="00C74347" w:rsidP="00C74347">
      <w:pPr>
        <w:spacing w:line="400" w:lineRule="exact"/>
        <w:rPr>
          <w:rFonts w:ascii="宋体" w:hAnsi="宋体"/>
          <w:bCs/>
          <w:sz w:val="24"/>
        </w:rPr>
      </w:pPr>
      <w:r>
        <w:rPr>
          <w:rFonts w:ascii="宋体" w:hAnsi="宋体" w:hint="eastAsia"/>
          <w:bCs/>
          <w:sz w:val="24"/>
        </w:rPr>
        <w:t xml:space="preserve">    基于信号强度（RSSI）定位算法、基于信号到达时间（TOA）定位算法、基于信号到达时间差（TDOA）定位算法、基于信号到达角度定位算法（AOA）、混合定位算法。</w:t>
      </w:r>
    </w:p>
    <w:bookmarkEnd w:id="21"/>
    <w:bookmarkEnd w:id="22"/>
    <w:p w:rsidR="00C74347" w:rsidRDefault="00C74347" w:rsidP="00C74347">
      <w:pPr>
        <w:widowControl/>
        <w:numPr>
          <w:ilvl w:val="0"/>
          <w:numId w:val="15"/>
        </w:numPr>
        <w:spacing w:line="400" w:lineRule="exact"/>
        <w:jc w:val="left"/>
        <w:rPr>
          <w:rFonts w:ascii="宋体" w:hAnsi="宋体"/>
          <w:bCs/>
          <w:sz w:val="24"/>
        </w:rPr>
      </w:pPr>
      <w:r>
        <w:rPr>
          <w:rFonts w:ascii="宋体" w:hAnsi="宋体" w:hint="eastAsia"/>
          <w:bCs/>
          <w:sz w:val="24"/>
        </w:rPr>
        <w:t>基于UWB信号的传播特性对比几种定位算法的适用性</w:t>
      </w:r>
    </w:p>
    <w:p w:rsidR="00C74347" w:rsidRPr="00682B2C" w:rsidRDefault="00C74347" w:rsidP="00C74347">
      <w:pPr>
        <w:pStyle w:val="ae"/>
        <w:ind w:firstLine="480"/>
        <w:rPr>
          <w:rFonts w:ascii="宋体" w:hAnsi="宋体"/>
          <w:bCs/>
          <w:sz w:val="24"/>
        </w:rPr>
      </w:pPr>
      <w:r>
        <w:rPr>
          <w:rFonts w:ascii="宋体" w:hAnsi="宋体" w:hint="eastAsia"/>
          <w:bCs/>
          <w:sz w:val="24"/>
        </w:rPr>
        <w:lastRenderedPageBreak/>
        <w:t>UWB具有抗干扰性能强，传输速率高，系统容量大，发送功率小的特点。UWB采用纳秒级脉冲具有很高的定位精度，具有极强的穿透能力，可实现室内精确定位，其定位精度可达厘米级。分析对比RSSI、TOA、TDOA和AOA这四种算法的优缺点，为研究高精度混合定位算法提供理论基础。</w:t>
      </w:r>
    </w:p>
    <w:p w:rsidR="00C74347" w:rsidRDefault="00C74347" w:rsidP="00C74347">
      <w:pPr>
        <w:widowControl/>
        <w:numPr>
          <w:ilvl w:val="0"/>
          <w:numId w:val="15"/>
        </w:numPr>
        <w:spacing w:line="400" w:lineRule="exact"/>
        <w:jc w:val="left"/>
        <w:rPr>
          <w:rFonts w:ascii="宋体" w:hAnsi="宋体"/>
          <w:bCs/>
          <w:sz w:val="24"/>
        </w:rPr>
      </w:pPr>
      <w:r>
        <w:rPr>
          <w:rFonts w:ascii="宋体" w:hAnsi="宋体" w:hint="eastAsia"/>
          <w:bCs/>
          <w:sz w:val="24"/>
        </w:rPr>
        <w:t>研究高精度混合定位算法对于多径效应和非视距问题的解决方案</w:t>
      </w:r>
    </w:p>
    <w:p w:rsidR="00C74347" w:rsidRDefault="00C74347" w:rsidP="00C74347">
      <w:pPr>
        <w:spacing w:line="400" w:lineRule="exact"/>
        <w:rPr>
          <w:rFonts w:ascii="宋体" w:hAnsi="宋体"/>
          <w:bCs/>
          <w:sz w:val="24"/>
        </w:rPr>
      </w:pPr>
      <w:r>
        <w:rPr>
          <w:rFonts w:ascii="宋体" w:hAnsi="宋体" w:hint="eastAsia"/>
          <w:bCs/>
          <w:sz w:val="24"/>
        </w:rPr>
        <w:t xml:space="preserve">    根据超宽带定位的优化方法：最小包容圆算法、BP神经网络、卡尔曼滤波算法等，考虑室内环境下的多径效应和非视距问题，选择合适的定位算法，设计一种混合定位算法。</w:t>
      </w:r>
    </w:p>
    <w:p w:rsidR="00C74347" w:rsidRDefault="00C74347" w:rsidP="00C74347">
      <w:pPr>
        <w:widowControl/>
        <w:numPr>
          <w:ilvl w:val="0"/>
          <w:numId w:val="15"/>
        </w:numPr>
        <w:spacing w:line="400" w:lineRule="exact"/>
        <w:jc w:val="left"/>
        <w:rPr>
          <w:rFonts w:ascii="宋体" w:hAnsi="宋体"/>
          <w:bCs/>
          <w:sz w:val="24"/>
        </w:rPr>
      </w:pPr>
      <w:r>
        <w:rPr>
          <w:rFonts w:ascii="宋体" w:hAnsi="宋体" w:hint="eastAsia"/>
          <w:bCs/>
          <w:sz w:val="24"/>
        </w:rPr>
        <w:t>实现高精度室内定位系统</w:t>
      </w:r>
    </w:p>
    <w:p w:rsidR="00C74347" w:rsidRDefault="00C74347" w:rsidP="00C74347">
      <w:pPr>
        <w:spacing w:line="400" w:lineRule="exact"/>
        <w:rPr>
          <w:rFonts w:ascii="宋体" w:hAnsi="宋体"/>
          <w:bCs/>
          <w:sz w:val="24"/>
        </w:rPr>
      </w:pPr>
      <w:r>
        <w:rPr>
          <w:rFonts w:ascii="宋体" w:hAnsi="宋体" w:hint="eastAsia"/>
          <w:bCs/>
          <w:sz w:val="24"/>
        </w:rPr>
        <w:t xml:space="preserve">    在现有的研究条件的基础上，结合设计的高精度混合定位算法，完成刚精度混合定位系统的设计与实现。</w:t>
      </w:r>
    </w:p>
    <w:p w:rsidR="00C74347" w:rsidRPr="005954B8" w:rsidRDefault="00C74347" w:rsidP="00C74347">
      <w:pPr>
        <w:spacing w:line="400" w:lineRule="exact"/>
        <w:rPr>
          <w:rFonts w:ascii="宋体" w:hAnsi="宋体"/>
          <w:bCs/>
          <w:sz w:val="24"/>
        </w:rPr>
      </w:pPr>
    </w:p>
    <w:p w:rsidR="00C74347" w:rsidRPr="006A670B" w:rsidRDefault="00C74347" w:rsidP="00C74347">
      <w:pPr>
        <w:pStyle w:val="2"/>
        <w:numPr>
          <w:ilvl w:val="1"/>
          <w:numId w:val="20"/>
        </w:numPr>
        <w:rPr>
          <w:sz w:val="24"/>
          <w:szCs w:val="24"/>
        </w:rPr>
      </w:pPr>
      <w:bookmarkStart w:id="23" w:name="_Toc475024721"/>
      <w:bookmarkStart w:id="24" w:name="_Toc475024838"/>
      <w:r w:rsidRPr="006A670B">
        <w:rPr>
          <w:rFonts w:hint="eastAsia"/>
          <w:sz w:val="24"/>
          <w:szCs w:val="24"/>
        </w:rPr>
        <w:t>实验方案及其可行性分析</w:t>
      </w:r>
      <w:bookmarkEnd w:id="23"/>
      <w:bookmarkEnd w:id="24"/>
    </w:p>
    <w:p w:rsidR="00C74347" w:rsidRDefault="00C74347" w:rsidP="00C74347">
      <w:pPr>
        <w:spacing w:line="400" w:lineRule="exact"/>
        <w:ind w:firstLine="480"/>
        <w:rPr>
          <w:rFonts w:ascii="宋体" w:hAnsi="宋体"/>
          <w:bCs/>
          <w:sz w:val="24"/>
        </w:rPr>
      </w:pPr>
      <w:r>
        <w:rPr>
          <w:rFonts w:ascii="宋体" w:hAnsi="宋体" w:hint="eastAsia"/>
          <w:bCs/>
          <w:sz w:val="24"/>
        </w:rPr>
        <w:t>文献分析法、实验研究、理论研究、模型检验</w:t>
      </w:r>
    </w:p>
    <w:p w:rsidR="00C74347" w:rsidRDefault="00C74347" w:rsidP="00C74347">
      <w:pPr>
        <w:spacing w:line="400" w:lineRule="exact"/>
        <w:ind w:firstLine="480"/>
        <w:rPr>
          <w:rFonts w:ascii="宋体" w:hAnsi="宋体"/>
          <w:bCs/>
          <w:sz w:val="24"/>
        </w:rPr>
      </w:pPr>
      <w:r>
        <w:rPr>
          <w:rFonts w:ascii="宋体" w:hAnsi="宋体" w:hint="eastAsia"/>
          <w:bCs/>
          <w:sz w:val="24"/>
        </w:rPr>
        <w:t>实验方案大致分为以下几个步骤：</w:t>
      </w:r>
    </w:p>
    <w:p w:rsidR="00C74347" w:rsidRDefault="00C74347" w:rsidP="00C74347">
      <w:pPr>
        <w:widowControl/>
        <w:numPr>
          <w:ilvl w:val="0"/>
          <w:numId w:val="16"/>
        </w:numPr>
        <w:spacing w:line="400" w:lineRule="exact"/>
        <w:jc w:val="left"/>
        <w:rPr>
          <w:rFonts w:ascii="宋体" w:hAnsi="宋体"/>
          <w:bCs/>
          <w:sz w:val="24"/>
        </w:rPr>
      </w:pPr>
      <w:r>
        <w:rPr>
          <w:rFonts w:ascii="宋体" w:hAnsi="宋体" w:hint="eastAsia"/>
          <w:bCs/>
          <w:sz w:val="24"/>
        </w:rPr>
        <w:t>进行文献调研，对当前的UWB室内定位技术与算法进行分析</w:t>
      </w:r>
    </w:p>
    <w:p w:rsidR="00C74347" w:rsidRDefault="00C74347" w:rsidP="00C74347">
      <w:pPr>
        <w:widowControl/>
        <w:numPr>
          <w:ilvl w:val="0"/>
          <w:numId w:val="16"/>
        </w:numPr>
        <w:spacing w:line="400" w:lineRule="exact"/>
        <w:jc w:val="left"/>
        <w:rPr>
          <w:rFonts w:ascii="宋体" w:hAnsi="宋体"/>
          <w:bCs/>
          <w:sz w:val="24"/>
        </w:rPr>
      </w:pPr>
      <w:r>
        <w:rPr>
          <w:rFonts w:ascii="宋体" w:hAnsi="宋体" w:hint="eastAsia"/>
          <w:bCs/>
          <w:sz w:val="24"/>
        </w:rPr>
        <w:t>进行实验研究，选择合适的室内定位算法进行研究</w:t>
      </w:r>
    </w:p>
    <w:p w:rsidR="00C74347" w:rsidRDefault="00C74347" w:rsidP="00C74347">
      <w:pPr>
        <w:widowControl/>
        <w:numPr>
          <w:ilvl w:val="0"/>
          <w:numId w:val="16"/>
        </w:numPr>
        <w:spacing w:line="400" w:lineRule="exact"/>
        <w:jc w:val="left"/>
        <w:rPr>
          <w:rFonts w:ascii="宋体" w:hAnsi="宋体"/>
          <w:bCs/>
          <w:sz w:val="24"/>
        </w:rPr>
      </w:pPr>
      <w:r>
        <w:rPr>
          <w:rFonts w:ascii="宋体" w:hAnsi="宋体" w:hint="eastAsia"/>
          <w:bCs/>
          <w:sz w:val="24"/>
        </w:rPr>
        <w:t>设计高精度混合定位算法理论模型并进行仿真实验</w:t>
      </w:r>
    </w:p>
    <w:p w:rsidR="00C74347" w:rsidRPr="001725D2" w:rsidRDefault="00C74347" w:rsidP="00C74347">
      <w:pPr>
        <w:widowControl/>
        <w:numPr>
          <w:ilvl w:val="0"/>
          <w:numId w:val="16"/>
        </w:numPr>
        <w:spacing w:line="400" w:lineRule="exact"/>
        <w:jc w:val="left"/>
        <w:rPr>
          <w:rFonts w:ascii="宋体" w:hAnsi="宋体"/>
          <w:bCs/>
          <w:sz w:val="24"/>
        </w:rPr>
      </w:pPr>
      <w:r>
        <w:rPr>
          <w:rFonts w:ascii="宋体" w:hAnsi="宋体" w:hint="eastAsia"/>
          <w:bCs/>
          <w:sz w:val="24"/>
        </w:rPr>
        <w:t>设计实现一个高精度室内定位系统</w:t>
      </w:r>
    </w:p>
    <w:p w:rsidR="00C74347" w:rsidRPr="004310A9" w:rsidRDefault="00C74347" w:rsidP="006A670B">
      <w:pPr>
        <w:spacing w:line="400" w:lineRule="exact"/>
        <w:ind w:firstLine="480"/>
        <w:rPr>
          <w:rFonts w:ascii="宋体" w:hAnsi="宋体"/>
          <w:bCs/>
          <w:sz w:val="24"/>
        </w:rPr>
      </w:pPr>
      <w:r>
        <w:rPr>
          <w:rFonts w:ascii="宋体" w:hAnsi="宋体" w:hint="eastAsia"/>
          <w:bCs/>
          <w:sz w:val="24"/>
        </w:rPr>
        <w:t>随着人们生产生活方式的改变，人们大多数活动都在室内进行，对室内高精度定位的需求迫切而广泛。未来的定位必定是全球定位系统与局部定位技术相结合的趋势，室内定位技术发展迅速。国内外针对室内高精度定位的研究不在少数，为本实验提供了坚实而广泛的理论和实践基础。在当前的技术环境下，本实验是切实可行的。</w:t>
      </w:r>
    </w:p>
    <w:p w:rsidR="00C74347" w:rsidRPr="006A670B" w:rsidRDefault="00C74347" w:rsidP="00C74347">
      <w:pPr>
        <w:pStyle w:val="1"/>
        <w:numPr>
          <w:ilvl w:val="0"/>
          <w:numId w:val="20"/>
        </w:numPr>
        <w:jc w:val="left"/>
        <w:rPr>
          <w:sz w:val="28"/>
          <w:szCs w:val="28"/>
        </w:rPr>
      </w:pPr>
      <w:bookmarkStart w:id="25" w:name="_Toc475024722"/>
      <w:bookmarkStart w:id="26" w:name="_Toc475024839"/>
      <w:r w:rsidRPr="006A670B">
        <w:rPr>
          <w:rFonts w:hint="eastAsia"/>
          <w:sz w:val="28"/>
          <w:szCs w:val="28"/>
        </w:rPr>
        <w:t>已有研究基础与所需的研究条件</w:t>
      </w:r>
      <w:bookmarkEnd w:id="25"/>
      <w:bookmarkEnd w:id="26"/>
    </w:p>
    <w:p w:rsidR="00C74347" w:rsidRPr="006A670B" w:rsidRDefault="00C74347" w:rsidP="00C74347">
      <w:pPr>
        <w:pStyle w:val="2"/>
        <w:numPr>
          <w:ilvl w:val="1"/>
          <w:numId w:val="20"/>
        </w:numPr>
        <w:rPr>
          <w:sz w:val="24"/>
          <w:szCs w:val="24"/>
        </w:rPr>
      </w:pPr>
      <w:bookmarkStart w:id="27" w:name="_Toc475024723"/>
      <w:bookmarkStart w:id="28" w:name="_Toc475024840"/>
      <w:r w:rsidRPr="006A670B">
        <w:rPr>
          <w:rFonts w:hint="eastAsia"/>
          <w:sz w:val="24"/>
          <w:szCs w:val="24"/>
        </w:rPr>
        <w:t>已有研究基础</w:t>
      </w:r>
      <w:bookmarkEnd w:id="27"/>
      <w:bookmarkEnd w:id="28"/>
    </w:p>
    <w:p w:rsidR="00C74347" w:rsidRDefault="00C74347" w:rsidP="00C74347">
      <w:pPr>
        <w:pStyle w:val="ae"/>
        <w:spacing w:line="400" w:lineRule="exact"/>
        <w:ind w:firstLineChars="0"/>
        <w:rPr>
          <w:rFonts w:ascii="宋体" w:hAnsi="宋体"/>
          <w:bCs/>
          <w:sz w:val="24"/>
        </w:rPr>
      </w:pPr>
      <w:r>
        <w:rPr>
          <w:rFonts w:ascii="宋体" w:hAnsi="宋体" w:hint="eastAsia"/>
          <w:bCs/>
          <w:sz w:val="24"/>
        </w:rPr>
        <w:t>本课题研究依托于项目《主动式精准定位系统》。</w:t>
      </w:r>
    </w:p>
    <w:p w:rsidR="00C74347" w:rsidRPr="006A670B" w:rsidRDefault="00C74347" w:rsidP="006A670B">
      <w:pPr>
        <w:pStyle w:val="ae"/>
        <w:spacing w:line="400" w:lineRule="exact"/>
        <w:ind w:firstLineChars="0"/>
        <w:rPr>
          <w:rFonts w:ascii="宋体" w:hAnsi="宋体"/>
          <w:bCs/>
          <w:sz w:val="24"/>
        </w:rPr>
      </w:pPr>
      <w:r>
        <w:rPr>
          <w:rFonts w:ascii="宋体" w:hAnsi="宋体" w:hint="eastAsia"/>
          <w:bCs/>
          <w:sz w:val="24"/>
        </w:rPr>
        <w:t>实验室具有室内定位系统研究的基础，在资金投入和设备资源方面具有良好的基础条件，同时具有培养硕士、博士的条件。实验室拥有一支多年从事智能识别系统和物联网技术相关产品研发的团队，在UWB超宽带定位、RFID感应及智</w:t>
      </w:r>
      <w:r>
        <w:rPr>
          <w:rFonts w:ascii="宋体" w:hAnsi="宋体" w:hint="eastAsia"/>
          <w:bCs/>
          <w:sz w:val="24"/>
        </w:rPr>
        <w:lastRenderedPageBreak/>
        <w:t>能识别领域拥有丰富的研发经验和多项专利技术。本实验不需要很高的计算机硬件配置，实验室具有足够的本课题所需的主要计算机软件、硬件条件。</w:t>
      </w:r>
    </w:p>
    <w:p w:rsidR="00C74347" w:rsidRPr="006A670B" w:rsidRDefault="00C74347" w:rsidP="004673E1">
      <w:pPr>
        <w:pStyle w:val="2"/>
        <w:numPr>
          <w:ilvl w:val="1"/>
          <w:numId w:val="20"/>
        </w:numPr>
        <w:rPr>
          <w:sz w:val="24"/>
          <w:szCs w:val="24"/>
        </w:rPr>
      </w:pPr>
      <w:bookmarkStart w:id="29" w:name="_Toc475024724"/>
      <w:bookmarkStart w:id="30" w:name="_Toc475024841"/>
      <w:r w:rsidRPr="006A670B">
        <w:rPr>
          <w:rFonts w:hint="eastAsia"/>
          <w:sz w:val="24"/>
          <w:szCs w:val="24"/>
        </w:rPr>
        <w:t>所需研究条件</w:t>
      </w:r>
      <w:bookmarkEnd w:id="29"/>
      <w:bookmarkEnd w:id="30"/>
    </w:p>
    <w:p w:rsidR="00C74347" w:rsidRPr="006A670B" w:rsidRDefault="00C74347" w:rsidP="00C74347">
      <w:pPr>
        <w:spacing w:line="400" w:lineRule="exact"/>
        <w:rPr>
          <w:rFonts w:ascii="宋体" w:hAnsi="宋体"/>
          <w:bCs/>
          <w:sz w:val="24"/>
        </w:rPr>
      </w:pPr>
      <w:r>
        <w:rPr>
          <w:rFonts w:ascii="宋体" w:hAnsi="宋体" w:hint="eastAsia"/>
          <w:bCs/>
          <w:sz w:val="24"/>
        </w:rPr>
        <w:t xml:space="preserve">    首先应对各种室内定位技术有详细的了解，确定UWB技术相对于其他室内定位技术的优势，详细了解几种主要的UWB定位算法的原理，确定当前环境下，UWB室内定位技术面临的问题。结合当前的研究成果，确定具体的解决方案。</w:t>
      </w:r>
    </w:p>
    <w:p w:rsidR="00C74347" w:rsidRPr="006A670B" w:rsidRDefault="00C74347" w:rsidP="004673E1">
      <w:pPr>
        <w:pStyle w:val="1"/>
        <w:numPr>
          <w:ilvl w:val="0"/>
          <w:numId w:val="20"/>
        </w:numPr>
        <w:jc w:val="left"/>
        <w:rPr>
          <w:sz w:val="28"/>
          <w:szCs w:val="28"/>
        </w:rPr>
      </w:pPr>
      <w:bookmarkStart w:id="31" w:name="_Toc475024725"/>
      <w:bookmarkStart w:id="32" w:name="_Toc475024842"/>
      <w:r w:rsidRPr="006A670B">
        <w:rPr>
          <w:rFonts w:hint="eastAsia"/>
          <w:sz w:val="28"/>
          <w:szCs w:val="28"/>
        </w:rPr>
        <w:t>研究工作计划与进度安排</w:t>
      </w:r>
      <w:bookmarkEnd w:id="31"/>
      <w:bookmarkEnd w:id="32"/>
    </w:p>
    <w:p w:rsidR="00C74347" w:rsidRPr="004562A0" w:rsidRDefault="00C74347" w:rsidP="00C74347">
      <w:pPr>
        <w:spacing w:line="400" w:lineRule="exact"/>
        <w:ind w:firstLine="570"/>
        <w:rPr>
          <w:rFonts w:ascii="宋体" w:hAnsi="宋体"/>
          <w:bCs/>
          <w:sz w:val="24"/>
        </w:rPr>
      </w:pPr>
      <w:r w:rsidRPr="004562A0">
        <w:rPr>
          <w:rFonts w:ascii="宋体" w:hAnsi="宋体" w:hint="eastAsia"/>
          <w:bCs/>
          <w:sz w:val="24"/>
        </w:rPr>
        <w:t>现将整个研究工作分为6个阶段，具体如下：</w:t>
      </w:r>
    </w:p>
    <w:p w:rsidR="00C74347" w:rsidRPr="004562A0" w:rsidRDefault="00C74347" w:rsidP="00C74347">
      <w:pPr>
        <w:spacing w:line="400" w:lineRule="exact"/>
        <w:ind w:firstLine="570"/>
        <w:rPr>
          <w:rFonts w:ascii="宋体" w:hAnsi="宋体"/>
          <w:bCs/>
          <w:sz w:val="24"/>
        </w:rPr>
      </w:pPr>
      <w:r w:rsidRPr="004562A0">
        <w:rPr>
          <w:rFonts w:ascii="宋体" w:hAnsi="宋体" w:hint="eastAsia"/>
          <w:bCs/>
          <w:sz w:val="24"/>
        </w:rPr>
        <w:t>2016年</w:t>
      </w:r>
      <w:r>
        <w:rPr>
          <w:rFonts w:ascii="宋体" w:hAnsi="宋体" w:hint="eastAsia"/>
          <w:bCs/>
          <w:sz w:val="24"/>
        </w:rPr>
        <w:t xml:space="preserve"> 9 </w:t>
      </w:r>
      <w:r w:rsidRPr="004562A0">
        <w:rPr>
          <w:rFonts w:ascii="宋体" w:hAnsi="宋体" w:hint="eastAsia"/>
          <w:bCs/>
          <w:sz w:val="24"/>
        </w:rPr>
        <w:t>月——2016年12月：</w:t>
      </w:r>
      <w:r>
        <w:rPr>
          <w:rFonts w:ascii="宋体" w:hAnsi="宋体" w:hint="eastAsia"/>
          <w:bCs/>
          <w:sz w:val="24"/>
        </w:rPr>
        <w:t>进行室内定位技术宏观文献调研，整理与分析资料，了解国内外室内定位技术的研究现状，确定论文主要研究方向。</w:t>
      </w:r>
    </w:p>
    <w:p w:rsidR="00C74347" w:rsidRPr="004562A0" w:rsidRDefault="00C74347" w:rsidP="00C74347">
      <w:pPr>
        <w:spacing w:line="400" w:lineRule="exact"/>
        <w:ind w:firstLine="570"/>
        <w:rPr>
          <w:rFonts w:ascii="宋体" w:hAnsi="宋体"/>
          <w:bCs/>
          <w:sz w:val="24"/>
        </w:rPr>
      </w:pPr>
      <w:r w:rsidRPr="004562A0">
        <w:rPr>
          <w:rFonts w:ascii="宋体" w:hAnsi="宋体" w:hint="eastAsia"/>
          <w:bCs/>
          <w:sz w:val="24"/>
        </w:rPr>
        <w:t>2017年 1 月——2017年 2 月：</w:t>
      </w:r>
      <w:r>
        <w:rPr>
          <w:rFonts w:ascii="宋体" w:hAnsi="宋体" w:hint="eastAsia"/>
          <w:bCs/>
          <w:sz w:val="24"/>
        </w:rPr>
        <w:t>分析室内定位的相关技术和关键算法，分析UWB室内定位算法所面临的问题，确定研究技术路线，完成论文开题报告。</w:t>
      </w:r>
    </w:p>
    <w:p w:rsidR="00C74347" w:rsidRPr="004562A0" w:rsidRDefault="00C74347" w:rsidP="00C74347">
      <w:pPr>
        <w:spacing w:line="400" w:lineRule="exact"/>
        <w:ind w:firstLine="570"/>
        <w:rPr>
          <w:rFonts w:ascii="宋体" w:hAnsi="宋体"/>
          <w:bCs/>
          <w:sz w:val="24"/>
        </w:rPr>
      </w:pPr>
      <w:r w:rsidRPr="004562A0">
        <w:rPr>
          <w:rFonts w:ascii="宋体" w:hAnsi="宋体" w:hint="eastAsia"/>
          <w:bCs/>
          <w:sz w:val="24"/>
        </w:rPr>
        <w:t>2017年 3 月——2017年 8 月：</w:t>
      </w:r>
      <w:r>
        <w:rPr>
          <w:rFonts w:ascii="宋体" w:hAnsi="宋体" w:hint="eastAsia"/>
          <w:bCs/>
          <w:sz w:val="24"/>
        </w:rPr>
        <w:t>研究适用于UWB技术的室内定位算法，进行仿真实验，设计一种高精度混合室内定位算法，解决UWB定位算法所存在的问题。</w:t>
      </w:r>
    </w:p>
    <w:p w:rsidR="00C74347" w:rsidRPr="004562A0" w:rsidRDefault="00C74347" w:rsidP="00C74347">
      <w:pPr>
        <w:spacing w:line="400" w:lineRule="exact"/>
        <w:ind w:firstLine="570"/>
        <w:rPr>
          <w:rFonts w:ascii="宋体" w:hAnsi="宋体"/>
          <w:bCs/>
          <w:sz w:val="24"/>
        </w:rPr>
      </w:pPr>
      <w:r w:rsidRPr="004562A0">
        <w:rPr>
          <w:rFonts w:ascii="宋体" w:hAnsi="宋体" w:hint="eastAsia"/>
          <w:bCs/>
          <w:sz w:val="24"/>
        </w:rPr>
        <w:t>2017年 9 月——2017年12月：</w:t>
      </w:r>
      <w:r>
        <w:rPr>
          <w:rFonts w:ascii="宋体" w:hAnsi="宋体" w:hint="eastAsia"/>
          <w:bCs/>
          <w:sz w:val="24"/>
        </w:rPr>
        <w:t>结合高精度混合室内定位算法，开发实现一款基于UWB的高精度室内定位系统。</w:t>
      </w:r>
    </w:p>
    <w:p w:rsidR="00C74347" w:rsidRPr="004562A0" w:rsidRDefault="00C74347" w:rsidP="00C74347">
      <w:pPr>
        <w:spacing w:line="400" w:lineRule="exact"/>
        <w:ind w:firstLine="570"/>
        <w:rPr>
          <w:rFonts w:ascii="宋体" w:hAnsi="宋体"/>
          <w:bCs/>
          <w:sz w:val="24"/>
        </w:rPr>
      </w:pPr>
      <w:r w:rsidRPr="004562A0">
        <w:rPr>
          <w:rFonts w:ascii="宋体" w:hAnsi="宋体" w:hint="eastAsia"/>
          <w:bCs/>
          <w:sz w:val="24"/>
        </w:rPr>
        <w:t>2018年 1 月——2018年 6 月：</w:t>
      </w:r>
      <w:r>
        <w:rPr>
          <w:rFonts w:ascii="宋体" w:hAnsi="宋体" w:hint="eastAsia"/>
          <w:bCs/>
          <w:sz w:val="24"/>
        </w:rPr>
        <w:t>汇总并总结研究方法以及研究过程中积累的资料，撰写毕业论文。</w:t>
      </w:r>
    </w:p>
    <w:p w:rsidR="00C74347" w:rsidRPr="006A670B" w:rsidRDefault="00C74347" w:rsidP="004673E1">
      <w:pPr>
        <w:pStyle w:val="1"/>
        <w:numPr>
          <w:ilvl w:val="0"/>
          <w:numId w:val="20"/>
        </w:numPr>
        <w:jc w:val="left"/>
        <w:rPr>
          <w:sz w:val="28"/>
          <w:szCs w:val="28"/>
        </w:rPr>
      </w:pPr>
      <w:bookmarkStart w:id="33" w:name="_Toc475024726"/>
      <w:bookmarkStart w:id="34" w:name="_Toc475024843"/>
      <w:r w:rsidRPr="006A670B">
        <w:rPr>
          <w:rFonts w:hint="eastAsia"/>
          <w:sz w:val="28"/>
          <w:szCs w:val="28"/>
        </w:rPr>
        <w:t>参考文献</w:t>
      </w:r>
      <w:bookmarkEnd w:id="3"/>
      <w:bookmarkEnd w:id="4"/>
      <w:bookmarkEnd w:id="33"/>
      <w:bookmarkEnd w:id="34"/>
    </w:p>
    <w:p w:rsidR="00C74347" w:rsidRPr="002F0815" w:rsidRDefault="00C74347" w:rsidP="00C74347">
      <w:pPr>
        <w:widowControl/>
        <w:numPr>
          <w:ilvl w:val="0"/>
          <w:numId w:val="17"/>
        </w:numPr>
        <w:jc w:val="left"/>
        <w:rPr>
          <w:rFonts w:ascii="宋体" w:hAnsi="宋体" w:cs="宋体"/>
          <w:szCs w:val="21"/>
        </w:rPr>
      </w:pPr>
      <w:r w:rsidRPr="002F0815">
        <w:rPr>
          <w:rFonts w:ascii="宋体" w:hAnsi="宋体" w:cs="宋体"/>
          <w:szCs w:val="21"/>
        </w:rPr>
        <w:t>刘国栋. 基于UWB的室内定位技术研究[D]. 南京邮电大学, 2014.</w:t>
      </w:r>
    </w:p>
    <w:p w:rsidR="00C74347" w:rsidRPr="00AF3071" w:rsidRDefault="00C74347" w:rsidP="00C74347">
      <w:pPr>
        <w:widowControl/>
        <w:numPr>
          <w:ilvl w:val="0"/>
          <w:numId w:val="17"/>
        </w:numPr>
        <w:jc w:val="left"/>
        <w:rPr>
          <w:rFonts w:ascii="宋体" w:hAnsi="宋体" w:cs="宋体"/>
          <w:szCs w:val="21"/>
        </w:rPr>
      </w:pPr>
      <w:r w:rsidRPr="00AF3071">
        <w:rPr>
          <w:rFonts w:ascii="宋体" w:hAnsi="宋体" w:cs="宋体"/>
          <w:szCs w:val="21"/>
        </w:rPr>
        <w:t>Benedetto M G D, Giancola G. Understanding Ultra Wide Band radio fundamentals[M]. Prentice Hall PTR, 2004.</w:t>
      </w:r>
    </w:p>
    <w:p w:rsidR="00C74347" w:rsidRPr="00AF3071" w:rsidRDefault="00C74347" w:rsidP="00C74347">
      <w:pPr>
        <w:widowControl/>
        <w:numPr>
          <w:ilvl w:val="0"/>
          <w:numId w:val="17"/>
        </w:numPr>
        <w:jc w:val="left"/>
        <w:rPr>
          <w:rFonts w:ascii="宋体" w:hAnsi="宋体" w:cs="宋体"/>
          <w:szCs w:val="21"/>
        </w:rPr>
      </w:pPr>
      <w:r w:rsidRPr="00AF3071">
        <w:rPr>
          <w:rFonts w:ascii="宋体" w:hAnsi="宋体" w:cs="宋体"/>
          <w:szCs w:val="21"/>
        </w:rPr>
        <w:t>Benedetto M G D, De Nardis L, Junk M, et al. (UWB)2: Uncoordinated, Wireless, Baseborn Medium Access for UWB Communication Networks[J]. Mobile Networks and Applications, 2005, 10(5):663-674.</w:t>
      </w:r>
    </w:p>
    <w:p w:rsidR="00C74347" w:rsidRPr="00AF3071" w:rsidRDefault="00C74347" w:rsidP="00C74347">
      <w:pPr>
        <w:widowControl/>
        <w:numPr>
          <w:ilvl w:val="0"/>
          <w:numId w:val="17"/>
        </w:numPr>
        <w:jc w:val="left"/>
        <w:rPr>
          <w:rFonts w:ascii="宋体" w:hAnsi="宋体" w:cs="宋体"/>
          <w:szCs w:val="21"/>
        </w:rPr>
      </w:pPr>
      <w:r w:rsidRPr="00AF3071">
        <w:rPr>
          <w:rFonts w:ascii="宋体" w:hAnsi="宋体" w:cs="宋体"/>
          <w:szCs w:val="21"/>
        </w:rPr>
        <w:t>Pi-Chun Chen. “A Non-Line-of-Sight Error Mitigation Algorithm in Location Estimation,”[J]. 1999, 1:316-320 vol.1.</w:t>
      </w:r>
    </w:p>
    <w:p w:rsidR="00C74347" w:rsidRPr="00AF3071" w:rsidRDefault="00C74347" w:rsidP="00C74347">
      <w:pPr>
        <w:widowControl/>
        <w:numPr>
          <w:ilvl w:val="0"/>
          <w:numId w:val="17"/>
        </w:numPr>
        <w:jc w:val="left"/>
        <w:rPr>
          <w:rFonts w:ascii="宋体" w:hAnsi="宋体" w:cs="宋体"/>
          <w:szCs w:val="21"/>
        </w:rPr>
      </w:pPr>
      <w:r w:rsidRPr="00AF3071">
        <w:rPr>
          <w:rFonts w:ascii="宋体" w:hAnsi="宋体" w:cs="宋体"/>
          <w:szCs w:val="21"/>
        </w:rPr>
        <w:lastRenderedPageBreak/>
        <w:t>Lee J Y, Scholtz R A. Ranging in a dense multipath environment using an UWB radio link[J]. IEEE Journal on Selected Areas in Communications, 2002, 20(9):1677-1683.</w:t>
      </w:r>
    </w:p>
    <w:p w:rsidR="00C74347" w:rsidRPr="00AF3071" w:rsidRDefault="00C74347" w:rsidP="00C74347">
      <w:pPr>
        <w:widowControl/>
        <w:numPr>
          <w:ilvl w:val="0"/>
          <w:numId w:val="17"/>
        </w:numPr>
        <w:jc w:val="left"/>
        <w:rPr>
          <w:rFonts w:ascii="宋体" w:hAnsi="宋体" w:cs="宋体"/>
          <w:szCs w:val="21"/>
        </w:rPr>
      </w:pPr>
      <w:r w:rsidRPr="00AF3071">
        <w:rPr>
          <w:rFonts w:ascii="宋体" w:hAnsi="宋体" w:cs="宋体"/>
          <w:szCs w:val="21"/>
        </w:rPr>
        <w:t>Foy W H. Position-Location Solutions by Taylor-Series Estimation[J]. Aerospace &amp; Electronic Systems IEEE Transactions on, 1976, AES-12(2):187-194.</w:t>
      </w:r>
    </w:p>
    <w:p w:rsidR="00C74347" w:rsidRPr="00AF3071" w:rsidRDefault="00C74347" w:rsidP="00C74347">
      <w:pPr>
        <w:widowControl/>
        <w:numPr>
          <w:ilvl w:val="0"/>
          <w:numId w:val="17"/>
        </w:numPr>
        <w:jc w:val="left"/>
        <w:rPr>
          <w:rFonts w:ascii="宋体" w:hAnsi="宋体" w:cs="宋体"/>
          <w:szCs w:val="21"/>
        </w:rPr>
      </w:pPr>
      <w:r w:rsidRPr="00AF3071">
        <w:rPr>
          <w:rFonts w:ascii="宋体" w:hAnsi="宋体" w:cs="宋体"/>
          <w:szCs w:val="21"/>
        </w:rPr>
        <w:t>Chan Y T, Ho K C. A simple and efficient estimator for hyperbolic location[J]. IEEE Transactions on Signal Processing, 1994, 42(8):1905-1915.</w:t>
      </w:r>
    </w:p>
    <w:p w:rsidR="00C74347" w:rsidRPr="002F0815" w:rsidRDefault="00C74347" w:rsidP="00C74347">
      <w:pPr>
        <w:widowControl/>
        <w:numPr>
          <w:ilvl w:val="0"/>
          <w:numId w:val="17"/>
        </w:numPr>
        <w:jc w:val="left"/>
        <w:rPr>
          <w:rFonts w:ascii="宋体" w:hAnsi="宋体" w:cs="宋体"/>
          <w:szCs w:val="21"/>
        </w:rPr>
      </w:pPr>
      <w:r w:rsidRPr="00A16A78">
        <w:rPr>
          <w:rFonts w:ascii="宋体" w:hAnsi="宋体" w:cs="宋体"/>
          <w:szCs w:val="21"/>
        </w:rPr>
        <w:t>Mao G, Fidan B, Anderson B D O. Wireless sensor network localization techniques[J]. Computer Networks, 2007, 51(10):2529-2553.</w:t>
      </w:r>
    </w:p>
    <w:p w:rsidR="00C74347" w:rsidRPr="002F0815" w:rsidRDefault="00C74347" w:rsidP="00C74347">
      <w:pPr>
        <w:widowControl/>
        <w:numPr>
          <w:ilvl w:val="0"/>
          <w:numId w:val="17"/>
        </w:numPr>
        <w:jc w:val="left"/>
        <w:rPr>
          <w:rFonts w:ascii="宋体" w:hAnsi="宋体" w:cs="宋体"/>
          <w:szCs w:val="21"/>
        </w:rPr>
      </w:pPr>
      <w:r w:rsidRPr="00E82F67">
        <w:rPr>
          <w:rFonts w:ascii="宋体" w:hAnsi="宋体" w:cs="宋体"/>
          <w:szCs w:val="21"/>
        </w:rPr>
        <w:t>Guvenc I, Chong C C. A Survey on TOA Based Wireless Localization and NLOS Mitigation Techniques[J]. Communications Surveys &amp; Tutorials IEEE, 2009, 11(3):107-124.</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Zhou Y. Indoor localization with ultra wideband radio[J]. School of Electrical &amp; Electronic Engineering, 2012.</w:t>
      </w:r>
    </w:p>
    <w:p w:rsidR="00C74347" w:rsidRPr="0094304C" w:rsidRDefault="00C74347" w:rsidP="0094304C">
      <w:pPr>
        <w:pStyle w:val="ae"/>
        <w:numPr>
          <w:ilvl w:val="0"/>
          <w:numId w:val="17"/>
        </w:numPr>
        <w:ind w:firstLineChars="0"/>
        <w:rPr>
          <w:rFonts w:ascii="宋体" w:hAnsi="宋体" w:cs="宋体"/>
          <w:szCs w:val="21"/>
        </w:rPr>
      </w:pPr>
      <w:r w:rsidRPr="0094304C">
        <w:rPr>
          <w:rFonts w:ascii="宋体" w:hAnsi="宋体" w:cs="宋体" w:hint="eastAsia"/>
          <w:szCs w:val="21"/>
        </w:rPr>
        <w:t xml:space="preserve"> </w:t>
      </w:r>
      <w:r w:rsidRPr="0094304C">
        <w:rPr>
          <w:rFonts w:ascii="宋体" w:hAnsi="宋体" w:cs="宋体"/>
          <w:szCs w:val="21"/>
        </w:rPr>
        <w:t>蒙静. 基于IR-UWB无线室内定位的机理研究[D]. 哈尔滨工业大学, 2010.</w:t>
      </w:r>
    </w:p>
    <w:p w:rsidR="00C74347" w:rsidRPr="0094304C" w:rsidRDefault="00C74347" w:rsidP="0094304C">
      <w:pPr>
        <w:pStyle w:val="ae"/>
        <w:numPr>
          <w:ilvl w:val="0"/>
          <w:numId w:val="17"/>
        </w:numPr>
        <w:ind w:firstLineChars="0"/>
        <w:rPr>
          <w:rFonts w:ascii="宋体" w:hAnsi="宋体" w:cs="宋体"/>
          <w:szCs w:val="21"/>
        </w:rPr>
      </w:pPr>
      <w:r w:rsidRPr="0094304C">
        <w:rPr>
          <w:rFonts w:ascii="宋体" w:hAnsi="宋体" w:cs="宋体" w:hint="eastAsia"/>
          <w:szCs w:val="21"/>
        </w:rPr>
        <w:t xml:space="preserve"> </w:t>
      </w:r>
      <w:r w:rsidRPr="0094304C">
        <w:rPr>
          <w:rFonts w:ascii="宋体" w:hAnsi="宋体" w:cs="宋体"/>
          <w:szCs w:val="21"/>
        </w:rPr>
        <w:t>林传分. 基于超宽带的室内定位算法研究[D]. 新疆大学, 2014.</w:t>
      </w:r>
    </w:p>
    <w:p w:rsidR="00C74347" w:rsidRPr="0094304C" w:rsidRDefault="00C74347" w:rsidP="0094304C">
      <w:pPr>
        <w:pStyle w:val="ae"/>
        <w:numPr>
          <w:ilvl w:val="0"/>
          <w:numId w:val="17"/>
        </w:numPr>
        <w:ind w:firstLineChars="0"/>
        <w:rPr>
          <w:rFonts w:ascii="宋体" w:hAnsi="宋体" w:cs="宋体"/>
          <w:szCs w:val="21"/>
        </w:rPr>
      </w:pPr>
      <w:r w:rsidRPr="0094304C">
        <w:rPr>
          <w:rFonts w:ascii="宋体" w:hAnsi="宋体" w:cs="宋体" w:hint="eastAsia"/>
          <w:szCs w:val="21"/>
        </w:rPr>
        <w:t xml:space="preserve"> </w:t>
      </w:r>
      <w:r w:rsidRPr="0094304C">
        <w:rPr>
          <w:rFonts w:ascii="宋体" w:hAnsi="宋体" w:cs="宋体"/>
          <w:szCs w:val="21"/>
        </w:rPr>
        <w:t>Gezici S. Localization via Ultra-Wideband Radios[J]. IEEE Signal Processing Magazine, 2015, 22(4):70--84.</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Marano S, Gifford W M, Wymeersch H, et al. NLOS identification and mitigation for localization based on UWB experimental data[J]. IEEE Journal on Selected Areas in Communications, 2011, 28(7):1026-1035.</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Yu K, Montillet J P, Rabbachin A, et al. UWB Location and tracking for wireless embedded networks[J]. Signal Processing, 2006, 86(9):2153-2171.</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吴凌. 基于RFID的定位算法研究[D]. 南京邮电大学, 2014.</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张瑞峰, 张忠娟, 吕辰刚. 基于质心-Taylor的UWB室内定位算法研究[J]. 重庆邮电大学学报自然科学版, 2011, 23(6):717-721.</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刘运杰, 金明录, 崔承毅. 基于RSSI的无线传感器网络修正加权质心定位算法[J]. 传感技术学报, 2010, 23(5):717-721.</w:t>
      </w:r>
    </w:p>
    <w:p w:rsidR="00C74347" w:rsidRPr="0094304C" w:rsidRDefault="00C74347" w:rsidP="0094304C">
      <w:pPr>
        <w:pStyle w:val="ae"/>
        <w:numPr>
          <w:ilvl w:val="0"/>
          <w:numId w:val="17"/>
        </w:numPr>
        <w:ind w:firstLineChars="0"/>
        <w:rPr>
          <w:rFonts w:ascii="宋体" w:hAnsi="宋体" w:cs="宋体"/>
          <w:szCs w:val="21"/>
        </w:rPr>
      </w:pPr>
      <w:r w:rsidRPr="0094304C">
        <w:rPr>
          <w:rFonts w:ascii="宋体" w:hAnsi="宋体" w:cs="宋体" w:hint="eastAsia"/>
          <w:szCs w:val="21"/>
        </w:rPr>
        <w:t xml:space="preserve"> </w:t>
      </w:r>
      <w:r w:rsidRPr="0094304C">
        <w:rPr>
          <w:rFonts w:ascii="宋体" w:hAnsi="宋体" w:cs="宋体"/>
          <w:szCs w:val="21"/>
        </w:rPr>
        <w:t>Alavi B, Pahlavan K. Modeling of the TOA-based distance measurement error using UWB indoor radio measurements[J]. IEEE Communications Letters, 2006, 10(4):275-277.</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Win M Z, Dardari D, Molisch A F, et al. History and Applications of UWB[J]. Proceedings of the IEEE, 2009, 97(2):198-204.</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Yang K, An J, Bu X, et al. Constrained Total Least-Squares Location Algorithm Using Time-Difference-of-Arrival Measurements[J]. IEEE Transactions on Vehicular Technology, 2010, 59(3):1558-1562.</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杨洲. 基于UWB/MEMS的高精度室内定位技术研究[D]. 中国矿业大学, 2015.</w:t>
      </w:r>
    </w:p>
    <w:p w:rsidR="00C74347" w:rsidRPr="0094304C" w:rsidRDefault="00C74347" w:rsidP="0094304C">
      <w:pPr>
        <w:pStyle w:val="ae"/>
        <w:numPr>
          <w:ilvl w:val="0"/>
          <w:numId w:val="17"/>
        </w:numPr>
        <w:ind w:firstLineChars="0"/>
        <w:rPr>
          <w:rFonts w:ascii="宋体" w:hAnsi="宋体" w:cs="宋体"/>
          <w:szCs w:val="21"/>
        </w:rPr>
      </w:pPr>
      <w:r w:rsidRPr="0094304C">
        <w:rPr>
          <w:rFonts w:ascii="宋体" w:hAnsi="宋体" w:cs="宋体" w:hint="eastAsia"/>
          <w:szCs w:val="21"/>
        </w:rPr>
        <w:t xml:space="preserve"> </w:t>
      </w:r>
      <w:r w:rsidRPr="0094304C">
        <w:rPr>
          <w:rFonts w:ascii="宋体" w:hAnsi="宋体" w:cs="宋体"/>
          <w:szCs w:val="21"/>
        </w:rPr>
        <w:t>刘林, 邓平, 范平志. 基于Chan氏算法和Taylor级数展开法的协同定位方法[J]. 电子与信息学报, 2004, 26(1):41-46.</w:t>
      </w:r>
    </w:p>
    <w:p w:rsidR="00C74347"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Liu L, Liu Z, Barrowes B E. Through-Wall Bio-Radiolocation With UWB Impulse Radar: Observation, Simulation and Signal Extraction[J]. Selected Topics in Applied Earth Observations &amp; Remote Sensing IEEE Journal of, 2011, 4(4):791-798.</w:t>
      </w:r>
    </w:p>
    <w:p w:rsidR="00C3270B" w:rsidRPr="0094304C" w:rsidRDefault="0094304C" w:rsidP="0094304C">
      <w:pPr>
        <w:pStyle w:val="ae"/>
        <w:numPr>
          <w:ilvl w:val="0"/>
          <w:numId w:val="17"/>
        </w:numPr>
        <w:ind w:firstLineChars="0"/>
        <w:rPr>
          <w:rFonts w:ascii="宋体" w:hAnsi="宋体" w:cs="宋体"/>
          <w:szCs w:val="21"/>
        </w:rPr>
      </w:pPr>
      <w:r>
        <w:rPr>
          <w:rFonts w:ascii="宋体" w:hAnsi="宋体" w:cs="宋体" w:hint="eastAsia"/>
          <w:szCs w:val="21"/>
        </w:rPr>
        <w:t xml:space="preserve"> </w:t>
      </w:r>
      <w:r w:rsidR="00C74347" w:rsidRPr="0094304C">
        <w:rPr>
          <w:rFonts w:ascii="宋体" w:hAnsi="宋体" w:cs="宋体"/>
          <w:szCs w:val="21"/>
        </w:rPr>
        <w:t>Narayanan R M. Through-wall radar imaging using UWB noise waveforms[J]. Journal of the Franklin Institute, 2008, 345(6):659-678.</w:t>
      </w:r>
    </w:p>
    <w:sectPr w:rsidR="00C3270B" w:rsidRPr="0094304C" w:rsidSect="0070447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CB7" w:rsidRDefault="006F2CB7" w:rsidP="005C7267">
      <w:r>
        <w:separator/>
      </w:r>
    </w:p>
  </w:endnote>
  <w:endnote w:type="continuationSeparator" w:id="0">
    <w:p w:rsidR="006F2CB7" w:rsidRDefault="006F2CB7" w:rsidP="005C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7" w:rsidRDefault="00C74347" w:rsidP="00962F1A">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C74347" w:rsidRDefault="00C74347" w:rsidP="00962F1A">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7" w:rsidRDefault="00C74347">
    <w:pPr>
      <w:pStyle w:val="a4"/>
      <w:jc w:val="center"/>
    </w:pPr>
  </w:p>
  <w:p w:rsidR="00C74347" w:rsidRDefault="00C74347" w:rsidP="00962F1A">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7" w:rsidRDefault="00C74347">
    <w:pPr>
      <w:pStyle w:val="a4"/>
      <w:jc w:val="center"/>
    </w:pPr>
    <w:r>
      <w:rPr>
        <w:lang w:val="zh-CN"/>
      </w:rPr>
      <w:t xml:space="preserve"> </w:t>
    </w:r>
  </w:p>
  <w:p w:rsidR="00C74347" w:rsidRDefault="00C7434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8E" w:rsidRDefault="000C559D">
    <w:pPr>
      <w:pStyle w:val="a4"/>
      <w:jc w:val="center"/>
    </w:pPr>
    <w:r>
      <w:fldChar w:fldCharType="begin"/>
    </w:r>
    <w:r>
      <w:instrText>PAGE   \* MERGEFORMAT</w:instrText>
    </w:r>
    <w:r>
      <w:fldChar w:fldCharType="separate"/>
    </w:r>
    <w:r w:rsidR="007B0418" w:rsidRPr="007B0418">
      <w:rPr>
        <w:noProof/>
        <w:lang w:val="zh-CN"/>
      </w:rPr>
      <w:t>1</w:t>
    </w:r>
    <w:r>
      <w:fldChar w:fldCharType="end"/>
    </w:r>
  </w:p>
  <w:p w:rsidR="00DC178E" w:rsidRDefault="006F2CB7" w:rsidP="00962F1A">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CB7" w:rsidRDefault="006F2CB7" w:rsidP="005C7267">
      <w:r>
        <w:separator/>
      </w:r>
    </w:p>
  </w:footnote>
  <w:footnote w:type="continuationSeparator" w:id="0">
    <w:p w:rsidR="006F2CB7" w:rsidRDefault="006F2CB7" w:rsidP="005C7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0820"/>
    <w:multiLevelType w:val="hybridMultilevel"/>
    <w:tmpl w:val="69C06F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F979A0"/>
    <w:multiLevelType w:val="hybridMultilevel"/>
    <w:tmpl w:val="3FBC8142"/>
    <w:lvl w:ilvl="0" w:tplc="AF3049C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DE6BE0"/>
    <w:multiLevelType w:val="hybridMultilevel"/>
    <w:tmpl w:val="6C1E35D6"/>
    <w:lvl w:ilvl="0" w:tplc="AF3049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E77A2"/>
    <w:multiLevelType w:val="multilevel"/>
    <w:tmpl w:val="172E77A2"/>
    <w:lvl w:ilvl="0">
      <w:start w:val="1"/>
      <w:numFmt w:val="decimal"/>
      <w:lvlText w:val="[%1]"/>
      <w:lvlJc w:val="left"/>
      <w:pPr>
        <w:tabs>
          <w:tab w:val="num" w:pos="510"/>
        </w:tabs>
        <w:ind w:left="510" w:hanging="51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8F94D7F"/>
    <w:multiLevelType w:val="hybridMultilevel"/>
    <w:tmpl w:val="A9EE9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53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CB50610"/>
    <w:multiLevelType w:val="hybridMultilevel"/>
    <w:tmpl w:val="057A95EC"/>
    <w:lvl w:ilvl="0" w:tplc="E8802698">
      <w:start w:val="1"/>
      <w:numFmt w:val="decimal"/>
      <w:lvlText w:val="[%1]"/>
      <w:lvlJc w:val="left"/>
      <w:pPr>
        <w:ind w:left="1418" w:hanging="1418"/>
      </w:pPr>
      <w:rPr>
        <w:rFonts w:hint="default"/>
      </w:rPr>
    </w:lvl>
    <w:lvl w:ilvl="1" w:tplc="04090019">
      <w:start w:val="1"/>
      <w:numFmt w:val="lowerLetter"/>
      <w:lvlText w:val="%2)"/>
      <w:lvlJc w:val="left"/>
      <w:pPr>
        <w:ind w:left="4080" w:hanging="420"/>
      </w:pPr>
    </w:lvl>
    <w:lvl w:ilvl="2" w:tplc="4678CAEC">
      <w:start w:val="1"/>
      <w:numFmt w:val="decimal"/>
      <w:lvlText w:val="%3."/>
      <w:lvlJc w:val="left"/>
      <w:pPr>
        <w:ind w:left="4440" w:hanging="360"/>
      </w:pPr>
      <w:rPr>
        <w:rFonts w:hint="default"/>
      </w:rPr>
    </w:lvl>
    <w:lvl w:ilvl="3" w:tplc="0409000F" w:tentative="1">
      <w:start w:val="1"/>
      <w:numFmt w:val="decimal"/>
      <w:lvlText w:val="%4."/>
      <w:lvlJc w:val="left"/>
      <w:pPr>
        <w:ind w:left="4920" w:hanging="420"/>
      </w:pPr>
    </w:lvl>
    <w:lvl w:ilvl="4" w:tplc="04090019" w:tentative="1">
      <w:start w:val="1"/>
      <w:numFmt w:val="lowerLetter"/>
      <w:lvlText w:val="%5)"/>
      <w:lvlJc w:val="left"/>
      <w:pPr>
        <w:ind w:left="5340" w:hanging="420"/>
      </w:pPr>
    </w:lvl>
    <w:lvl w:ilvl="5" w:tplc="0409001B" w:tentative="1">
      <w:start w:val="1"/>
      <w:numFmt w:val="lowerRoman"/>
      <w:lvlText w:val="%6."/>
      <w:lvlJc w:val="right"/>
      <w:pPr>
        <w:ind w:left="5760" w:hanging="420"/>
      </w:pPr>
    </w:lvl>
    <w:lvl w:ilvl="6" w:tplc="0409000F" w:tentative="1">
      <w:start w:val="1"/>
      <w:numFmt w:val="decimal"/>
      <w:lvlText w:val="%7."/>
      <w:lvlJc w:val="left"/>
      <w:pPr>
        <w:ind w:left="6180" w:hanging="420"/>
      </w:pPr>
    </w:lvl>
    <w:lvl w:ilvl="7" w:tplc="04090019" w:tentative="1">
      <w:start w:val="1"/>
      <w:numFmt w:val="lowerLetter"/>
      <w:lvlText w:val="%8)"/>
      <w:lvlJc w:val="left"/>
      <w:pPr>
        <w:ind w:left="6600" w:hanging="420"/>
      </w:pPr>
    </w:lvl>
    <w:lvl w:ilvl="8" w:tplc="0409001B" w:tentative="1">
      <w:start w:val="1"/>
      <w:numFmt w:val="lowerRoman"/>
      <w:lvlText w:val="%9."/>
      <w:lvlJc w:val="right"/>
      <w:pPr>
        <w:ind w:left="7020" w:hanging="420"/>
      </w:pPr>
    </w:lvl>
  </w:abstractNum>
  <w:abstractNum w:abstractNumId="7" w15:restartNumberingAfterBreak="0">
    <w:nsid w:val="234B3A90"/>
    <w:multiLevelType w:val="hybridMultilevel"/>
    <w:tmpl w:val="563227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4337645"/>
    <w:multiLevelType w:val="multilevel"/>
    <w:tmpl w:val="EB90B7A0"/>
    <w:lvl w:ilvl="0">
      <w:start w:val="3"/>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56F59C6"/>
    <w:multiLevelType w:val="hybridMultilevel"/>
    <w:tmpl w:val="B6DA5FB2"/>
    <w:lvl w:ilvl="0" w:tplc="AF3049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E1151"/>
    <w:multiLevelType w:val="hybridMultilevel"/>
    <w:tmpl w:val="05943B04"/>
    <w:lvl w:ilvl="0" w:tplc="E88026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734956"/>
    <w:multiLevelType w:val="hybridMultilevel"/>
    <w:tmpl w:val="57EEDE9C"/>
    <w:lvl w:ilvl="0" w:tplc="AF3049C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311BB5"/>
    <w:multiLevelType w:val="multilevel"/>
    <w:tmpl w:val="E89C3720"/>
    <w:lvl w:ilvl="0">
      <w:start w:val="1"/>
      <w:numFmt w:val="decimal"/>
      <w:lvlText w:val="%1."/>
      <w:lvlJc w:val="left"/>
      <w:pPr>
        <w:ind w:left="840" w:hanging="360"/>
      </w:pPr>
      <w:rPr>
        <w:rFonts w:hint="default"/>
      </w:rPr>
    </w:lvl>
    <w:lvl w:ilvl="1">
      <w:start w:val="1"/>
      <w:numFmt w:val="decimal"/>
      <w:isLgl/>
      <w:lvlText w:val="%1.%2"/>
      <w:lvlJc w:val="left"/>
      <w:pPr>
        <w:ind w:left="1020" w:hanging="54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13" w15:restartNumberingAfterBreak="0">
    <w:nsid w:val="2CDB7AFD"/>
    <w:multiLevelType w:val="hybridMultilevel"/>
    <w:tmpl w:val="014E4796"/>
    <w:lvl w:ilvl="0" w:tplc="AF3049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45777A"/>
    <w:multiLevelType w:val="hybridMultilevel"/>
    <w:tmpl w:val="85442A08"/>
    <w:lvl w:ilvl="0" w:tplc="AF3049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6A14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4613457"/>
    <w:multiLevelType w:val="multilevel"/>
    <w:tmpl w:val="E3A6FE4E"/>
    <w:lvl w:ilvl="0">
      <w:start w:val="1"/>
      <w:numFmt w:val="decimal"/>
      <w:lvlText w:val="%1."/>
      <w:lvlJc w:val="left"/>
      <w:pPr>
        <w:tabs>
          <w:tab w:val="num" w:pos="420"/>
        </w:tabs>
        <w:ind w:left="420" w:hanging="420"/>
      </w:pPr>
      <w:rPr>
        <w:rFonts w:hint="eastAsia"/>
        <w:b w:val="0"/>
        <w:i w:val="0"/>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5A5389D"/>
    <w:multiLevelType w:val="multilevel"/>
    <w:tmpl w:val="C2B8C7F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73B0140"/>
    <w:multiLevelType w:val="hybridMultilevel"/>
    <w:tmpl w:val="19CC24FE"/>
    <w:lvl w:ilvl="0" w:tplc="A0BCC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9F7077"/>
    <w:multiLevelType w:val="hybridMultilevel"/>
    <w:tmpl w:val="69C06F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D3C66B8"/>
    <w:multiLevelType w:val="multilevel"/>
    <w:tmpl w:val="26C22A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3AE1465"/>
    <w:multiLevelType w:val="hybridMultilevel"/>
    <w:tmpl w:val="71FC46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163E89"/>
    <w:multiLevelType w:val="hybridMultilevel"/>
    <w:tmpl w:val="118C9944"/>
    <w:lvl w:ilvl="0" w:tplc="5D48F3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BC31FAB"/>
    <w:multiLevelType w:val="hybridMultilevel"/>
    <w:tmpl w:val="2BB8A43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678CAE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1941A8"/>
    <w:multiLevelType w:val="multilevel"/>
    <w:tmpl w:val="C2B8C7F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FC00DA3"/>
    <w:multiLevelType w:val="hybridMultilevel"/>
    <w:tmpl w:val="A26444EA"/>
    <w:lvl w:ilvl="0" w:tplc="AF3049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1975A5"/>
    <w:multiLevelType w:val="hybridMultilevel"/>
    <w:tmpl w:val="14AAFE8E"/>
    <w:lvl w:ilvl="0" w:tplc="E2B490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8E85502"/>
    <w:multiLevelType w:val="hybridMultilevel"/>
    <w:tmpl w:val="C7B4DB76"/>
    <w:lvl w:ilvl="0" w:tplc="AF3049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678CAE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5837BE"/>
    <w:multiLevelType w:val="multilevel"/>
    <w:tmpl w:val="3AB45D2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3E26764"/>
    <w:multiLevelType w:val="hybridMultilevel"/>
    <w:tmpl w:val="F1D629F0"/>
    <w:lvl w:ilvl="0" w:tplc="B8DC6E7C">
      <w:start w:val="1"/>
      <w:numFmt w:val="japaneseCounting"/>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E4C00E6"/>
    <w:multiLevelType w:val="hybridMultilevel"/>
    <w:tmpl w:val="4184E04A"/>
    <w:lvl w:ilvl="0" w:tplc="AF3049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6"/>
  </w:num>
  <w:num w:numId="3">
    <w:abstractNumId w:val="18"/>
  </w:num>
  <w:num w:numId="4">
    <w:abstractNumId w:val="7"/>
  </w:num>
  <w:num w:numId="5">
    <w:abstractNumId w:val="21"/>
  </w:num>
  <w:num w:numId="6">
    <w:abstractNumId w:val="12"/>
  </w:num>
  <w:num w:numId="7">
    <w:abstractNumId w:val="27"/>
  </w:num>
  <w:num w:numId="8">
    <w:abstractNumId w:val="8"/>
  </w:num>
  <w:num w:numId="9">
    <w:abstractNumId w:val="23"/>
  </w:num>
  <w:num w:numId="10">
    <w:abstractNumId w:val="0"/>
  </w:num>
  <w:num w:numId="11">
    <w:abstractNumId w:val="4"/>
  </w:num>
  <w:num w:numId="12">
    <w:abstractNumId w:val="19"/>
  </w:num>
  <w:num w:numId="13">
    <w:abstractNumId w:val="3"/>
  </w:num>
  <w:num w:numId="14">
    <w:abstractNumId w:val="6"/>
  </w:num>
  <w:num w:numId="15">
    <w:abstractNumId w:val="26"/>
  </w:num>
  <w:num w:numId="16">
    <w:abstractNumId w:val="29"/>
  </w:num>
  <w:num w:numId="17">
    <w:abstractNumId w:val="10"/>
  </w:num>
  <w:num w:numId="18">
    <w:abstractNumId w:val="1"/>
  </w:num>
  <w:num w:numId="19">
    <w:abstractNumId w:val="20"/>
  </w:num>
  <w:num w:numId="20">
    <w:abstractNumId w:val="24"/>
  </w:num>
  <w:num w:numId="21">
    <w:abstractNumId w:val="2"/>
  </w:num>
  <w:num w:numId="22">
    <w:abstractNumId w:val="5"/>
  </w:num>
  <w:num w:numId="23">
    <w:abstractNumId w:val="15"/>
  </w:num>
  <w:num w:numId="24">
    <w:abstractNumId w:val="11"/>
  </w:num>
  <w:num w:numId="25">
    <w:abstractNumId w:val="9"/>
  </w:num>
  <w:num w:numId="26">
    <w:abstractNumId w:val="25"/>
  </w:num>
  <w:num w:numId="27">
    <w:abstractNumId w:val="28"/>
  </w:num>
  <w:num w:numId="28">
    <w:abstractNumId w:val="17"/>
  </w:num>
  <w:num w:numId="29">
    <w:abstractNumId w:val="14"/>
  </w:num>
  <w:num w:numId="30">
    <w:abstractNumId w:val="1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F1"/>
    <w:rsid w:val="000132EF"/>
    <w:rsid w:val="00025553"/>
    <w:rsid w:val="00063D42"/>
    <w:rsid w:val="000B1941"/>
    <w:rsid w:val="000C559D"/>
    <w:rsid w:val="00162A59"/>
    <w:rsid w:val="001F5546"/>
    <w:rsid w:val="004673E1"/>
    <w:rsid w:val="00502AF7"/>
    <w:rsid w:val="00570B7F"/>
    <w:rsid w:val="005C7267"/>
    <w:rsid w:val="00614481"/>
    <w:rsid w:val="00651212"/>
    <w:rsid w:val="00671B8C"/>
    <w:rsid w:val="006A670B"/>
    <w:rsid w:val="006F01DD"/>
    <w:rsid w:val="006F2CB7"/>
    <w:rsid w:val="007B0418"/>
    <w:rsid w:val="0088767C"/>
    <w:rsid w:val="00892D06"/>
    <w:rsid w:val="008B3371"/>
    <w:rsid w:val="00916ED4"/>
    <w:rsid w:val="0094304C"/>
    <w:rsid w:val="00A130FB"/>
    <w:rsid w:val="00A86A25"/>
    <w:rsid w:val="00BA692C"/>
    <w:rsid w:val="00BD66E5"/>
    <w:rsid w:val="00C3270B"/>
    <w:rsid w:val="00C74347"/>
    <w:rsid w:val="00C910F1"/>
    <w:rsid w:val="00CE1D22"/>
    <w:rsid w:val="00DE110C"/>
    <w:rsid w:val="00E01CE5"/>
    <w:rsid w:val="00E05D0C"/>
    <w:rsid w:val="00E10E04"/>
    <w:rsid w:val="00E54A7D"/>
    <w:rsid w:val="00E7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CC9707-D5FE-4927-8885-D670185B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267"/>
    <w:pPr>
      <w:widowControl w:val="0"/>
      <w:jc w:val="both"/>
    </w:pPr>
    <w:rPr>
      <w:rFonts w:ascii="Times New Roman" w:eastAsia="宋体" w:hAnsi="Times New Roman" w:cs="Times New Roman"/>
      <w:szCs w:val="24"/>
    </w:rPr>
  </w:style>
  <w:style w:type="paragraph" w:styleId="1">
    <w:name w:val="heading 1"/>
    <w:basedOn w:val="a"/>
    <w:next w:val="a"/>
    <w:link w:val="1Char"/>
    <w:qFormat/>
    <w:rsid w:val="005C7267"/>
    <w:pPr>
      <w:keepNext/>
      <w:keepLines/>
      <w:spacing w:before="340" w:after="330" w:line="578" w:lineRule="auto"/>
      <w:jc w:val="center"/>
      <w:outlineLvl w:val="0"/>
    </w:pPr>
    <w:rPr>
      <w:b/>
      <w:bCs/>
      <w:kern w:val="44"/>
      <w:sz w:val="32"/>
      <w:szCs w:val="44"/>
      <w:lang w:val="x-none" w:eastAsia="x-none"/>
    </w:rPr>
  </w:style>
  <w:style w:type="paragraph" w:styleId="2">
    <w:name w:val="heading 2"/>
    <w:basedOn w:val="a"/>
    <w:next w:val="a"/>
    <w:link w:val="2Char"/>
    <w:unhideWhenUsed/>
    <w:qFormat/>
    <w:rsid w:val="005C7267"/>
    <w:pPr>
      <w:keepNext/>
      <w:keepLines/>
      <w:spacing w:before="260" w:after="260" w:line="416" w:lineRule="auto"/>
      <w:outlineLvl w:val="1"/>
    </w:pPr>
    <w:rPr>
      <w:rFonts w:ascii="Cambria" w:hAnsi="Cambria"/>
      <w:b/>
      <w:bCs/>
      <w:sz w:val="28"/>
      <w:szCs w:val="32"/>
      <w:lang w:val="x-none" w:eastAsia="x-none"/>
    </w:rPr>
  </w:style>
  <w:style w:type="paragraph" w:styleId="3">
    <w:name w:val="heading 3"/>
    <w:basedOn w:val="a"/>
    <w:next w:val="a"/>
    <w:link w:val="3Char"/>
    <w:unhideWhenUsed/>
    <w:qFormat/>
    <w:rsid w:val="005C7267"/>
    <w:pPr>
      <w:keepNext/>
      <w:keepLines/>
      <w:spacing w:before="260" w:after="260" w:line="416" w:lineRule="auto"/>
      <w:outlineLvl w:val="2"/>
    </w:pPr>
    <w:rPr>
      <w:b/>
      <w:bCs/>
      <w:sz w:val="24"/>
      <w:szCs w:val="32"/>
      <w:lang w:val="x-none" w:eastAsia="x-none"/>
    </w:rPr>
  </w:style>
  <w:style w:type="paragraph" w:styleId="4">
    <w:name w:val="heading 4"/>
    <w:basedOn w:val="a"/>
    <w:next w:val="a"/>
    <w:link w:val="4Char"/>
    <w:semiHidden/>
    <w:unhideWhenUsed/>
    <w:qFormat/>
    <w:rsid w:val="005C7267"/>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C72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C7267"/>
    <w:rPr>
      <w:sz w:val="18"/>
      <w:szCs w:val="18"/>
    </w:rPr>
  </w:style>
  <w:style w:type="paragraph" w:styleId="a4">
    <w:name w:val="footer"/>
    <w:basedOn w:val="a"/>
    <w:link w:val="Char0"/>
    <w:uiPriority w:val="99"/>
    <w:unhideWhenUsed/>
    <w:rsid w:val="005C7267"/>
    <w:pPr>
      <w:tabs>
        <w:tab w:val="center" w:pos="4153"/>
        <w:tab w:val="right" w:pos="8306"/>
      </w:tabs>
      <w:snapToGrid w:val="0"/>
      <w:jc w:val="left"/>
    </w:pPr>
    <w:rPr>
      <w:sz w:val="18"/>
      <w:szCs w:val="18"/>
    </w:rPr>
  </w:style>
  <w:style w:type="character" w:customStyle="1" w:styleId="Char0">
    <w:name w:val="页脚 Char"/>
    <w:basedOn w:val="a0"/>
    <w:link w:val="a4"/>
    <w:uiPriority w:val="99"/>
    <w:rsid w:val="005C7267"/>
    <w:rPr>
      <w:sz w:val="18"/>
      <w:szCs w:val="18"/>
    </w:rPr>
  </w:style>
  <w:style w:type="character" w:customStyle="1" w:styleId="1Char">
    <w:name w:val="标题 1 Char"/>
    <w:basedOn w:val="a0"/>
    <w:link w:val="1"/>
    <w:rsid w:val="005C7267"/>
    <w:rPr>
      <w:rFonts w:ascii="Times New Roman" w:eastAsia="宋体" w:hAnsi="Times New Roman" w:cs="Times New Roman"/>
      <w:b/>
      <w:bCs/>
      <w:kern w:val="44"/>
      <w:sz w:val="32"/>
      <w:szCs w:val="44"/>
      <w:lang w:val="x-none" w:eastAsia="x-none"/>
    </w:rPr>
  </w:style>
  <w:style w:type="character" w:customStyle="1" w:styleId="2Char">
    <w:name w:val="标题 2 Char"/>
    <w:basedOn w:val="a0"/>
    <w:link w:val="2"/>
    <w:rsid w:val="005C7267"/>
    <w:rPr>
      <w:rFonts w:ascii="Cambria" w:eastAsia="宋体" w:hAnsi="Cambria" w:cs="Times New Roman"/>
      <w:b/>
      <w:bCs/>
      <w:sz w:val="28"/>
      <w:szCs w:val="32"/>
      <w:lang w:val="x-none" w:eastAsia="x-none"/>
    </w:rPr>
  </w:style>
  <w:style w:type="character" w:customStyle="1" w:styleId="3Char">
    <w:name w:val="标题 3 Char"/>
    <w:basedOn w:val="a0"/>
    <w:link w:val="3"/>
    <w:rsid w:val="005C7267"/>
    <w:rPr>
      <w:rFonts w:ascii="Times New Roman" w:eastAsia="宋体" w:hAnsi="Times New Roman" w:cs="Times New Roman"/>
      <w:b/>
      <w:bCs/>
      <w:sz w:val="24"/>
      <w:szCs w:val="32"/>
      <w:lang w:val="x-none" w:eastAsia="x-none"/>
    </w:rPr>
  </w:style>
  <w:style w:type="character" w:customStyle="1" w:styleId="4Char">
    <w:name w:val="标题 4 Char"/>
    <w:basedOn w:val="a0"/>
    <w:link w:val="4"/>
    <w:semiHidden/>
    <w:rsid w:val="005C7267"/>
    <w:rPr>
      <w:rFonts w:ascii="Cambria" w:eastAsia="宋体" w:hAnsi="Cambria" w:cs="Times New Roman"/>
      <w:b/>
      <w:bCs/>
      <w:sz w:val="28"/>
      <w:szCs w:val="28"/>
      <w:lang w:val="x-none" w:eastAsia="x-none"/>
    </w:rPr>
  </w:style>
  <w:style w:type="table" w:styleId="a5">
    <w:name w:val="Table Grid"/>
    <w:basedOn w:val="a1"/>
    <w:rsid w:val="005C726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5C7267"/>
  </w:style>
  <w:style w:type="paragraph" w:styleId="a7">
    <w:name w:val="Balloon Text"/>
    <w:basedOn w:val="a"/>
    <w:link w:val="Char1"/>
    <w:semiHidden/>
    <w:rsid w:val="005C7267"/>
    <w:rPr>
      <w:sz w:val="18"/>
      <w:szCs w:val="18"/>
    </w:rPr>
  </w:style>
  <w:style w:type="character" w:customStyle="1" w:styleId="Char1">
    <w:name w:val="批注框文本 Char"/>
    <w:basedOn w:val="a0"/>
    <w:link w:val="a7"/>
    <w:semiHidden/>
    <w:rsid w:val="005C7267"/>
    <w:rPr>
      <w:rFonts w:ascii="Times New Roman" w:eastAsia="宋体" w:hAnsi="Times New Roman" w:cs="Times New Roman"/>
      <w:sz w:val="18"/>
      <w:szCs w:val="18"/>
    </w:rPr>
  </w:style>
  <w:style w:type="paragraph" w:styleId="a8">
    <w:name w:val="Body Text"/>
    <w:basedOn w:val="a"/>
    <w:link w:val="Char2"/>
    <w:rsid w:val="005C7267"/>
    <w:rPr>
      <w:sz w:val="28"/>
      <w:szCs w:val="20"/>
    </w:rPr>
  </w:style>
  <w:style w:type="character" w:customStyle="1" w:styleId="Char2">
    <w:name w:val="正文文本 Char"/>
    <w:basedOn w:val="a0"/>
    <w:link w:val="a8"/>
    <w:rsid w:val="005C7267"/>
    <w:rPr>
      <w:rFonts w:ascii="Times New Roman" w:eastAsia="宋体" w:hAnsi="Times New Roman" w:cs="Times New Roman"/>
      <w:sz w:val="28"/>
      <w:szCs w:val="20"/>
    </w:rPr>
  </w:style>
  <w:style w:type="paragraph" w:styleId="a9">
    <w:name w:val="Normal (Web)"/>
    <w:basedOn w:val="a"/>
    <w:rsid w:val="005C7267"/>
    <w:pPr>
      <w:widowControl/>
      <w:spacing w:before="100" w:beforeAutospacing="1" w:after="100" w:afterAutospacing="1"/>
      <w:jc w:val="left"/>
    </w:pPr>
    <w:rPr>
      <w:rFonts w:ascii="宋体" w:hAnsi="宋体" w:cs="宋体"/>
      <w:color w:val="000000"/>
      <w:kern w:val="0"/>
      <w:sz w:val="24"/>
    </w:rPr>
  </w:style>
  <w:style w:type="paragraph" w:styleId="aa">
    <w:name w:val="Title"/>
    <w:basedOn w:val="a"/>
    <w:next w:val="a"/>
    <w:link w:val="Char3"/>
    <w:qFormat/>
    <w:rsid w:val="005C7267"/>
    <w:pPr>
      <w:spacing w:before="240" w:after="60"/>
      <w:jc w:val="center"/>
      <w:outlineLvl w:val="0"/>
    </w:pPr>
    <w:rPr>
      <w:rFonts w:ascii="Cambria" w:hAnsi="Cambria"/>
      <w:b/>
      <w:bCs/>
      <w:sz w:val="32"/>
      <w:szCs w:val="32"/>
      <w:lang w:val="x-none" w:eastAsia="x-none"/>
    </w:rPr>
  </w:style>
  <w:style w:type="character" w:customStyle="1" w:styleId="Char3">
    <w:name w:val="标题 Char"/>
    <w:basedOn w:val="a0"/>
    <w:link w:val="aa"/>
    <w:rsid w:val="005C7267"/>
    <w:rPr>
      <w:rFonts w:ascii="Cambria" w:eastAsia="宋体" w:hAnsi="Cambria" w:cs="Times New Roman"/>
      <w:b/>
      <w:bCs/>
      <w:sz w:val="32"/>
      <w:szCs w:val="32"/>
      <w:lang w:val="x-none" w:eastAsia="x-none"/>
    </w:rPr>
  </w:style>
  <w:style w:type="paragraph" w:styleId="ab">
    <w:name w:val="Document Map"/>
    <w:basedOn w:val="a"/>
    <w:link w:val="Char4"/>
    <w:rsid w:val="005C7267"/>
    <w:rPr>
      <w:rFonts w:ascii="宋体"/>
      <w:sz w:val="18"/>
      <w:szCs w:val="18"/>
      <w:lang w:val="x-none" w:eastAsia="x-none"/>
    </w:rPr>
  </w:style>
  <w:style w:type="character" w:customStyle="1" w:styleId="Char4">
    <w:name w:val="文档结构图 Char"/>
    <w:basedOn w:val="a0"/>
    <w:link w:val="ab"/>
    <w:rsid w:val="005C7267"/>
    <w:rPr>
      <w:rFonts w:ascii="宋体" w:eastAsia="宋体" w:hAnsi="Times New Roman" w:cs="Times New Roman"/>
      <w:sz w:val="18"/>
      <w:szCs w:val="18"/>
      <w:lang w:val="x-none" w:eastAsia="x-none"/>
    </w:rPr>
  </w:style>
  <w:style w:type="paragraph" w:styleId="ac">
    <w:name w:val="Subtitle"/>
    <w:basedOn w:val="2"/>
    <w:next w:val="a"/>
    <w:link w:val="Char5"/>
    <w:qFormat/>
    <w:rsid w:val="005C7267"/>
    <w:pPr>
      <w:spacing w:before="240" w:after="60" w:line="312" w:lineRule="auto"/>
      <w:jc w:val="left"/>
    </w:pPr>
    <w:rPr>
      <w:b w:val="0"/>
      <w:bCs w:val="0"/>
      <w:kern w:val="28"/>
      <w:sz w:val="24"/>
    </w:rPr>
  </w:style>
  <w:style w:type="character" w:customStyle="1" w:styleId="Char5">
    <w:name w:val="副标题 Char"/>
    <w:basedOn w:val="a0"/>
    <w:link w:val="ac"/>
    <w:rsid w:val="005C7267"/>
    <w:rPr>
      <w:rFonts w:ascii="Cambria" w:eastAsia="宋体" w:hAnsi="Cambria" w:cs="Times New Roman"/>
      <w:kern w:val="28"/>
      <w:sz w:val="24"/>
      <w:szCs w:val="32"/>
      <w:lang w:val="x-none" w:eastAsia="x-none"/>
    </w:rPr>
  </w:style>
  <w:style w:type="paragraph" w:styleId="TOC">
    <w:name w:val="TOC Heading"/>
    <w:basedOn w:val="1"/>
    <w:next w:val="a"/>
    <w:uiPriority w:val="39"/>
    <w:unhideWhenUsed/>
    <w:qFormat/>
    <w:rsid w:val="005C7267"/>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5C7267"/>
    <w:rPr>
      <w:b/>
    </w:rPr>
  </w:style>
  <w:style w:type="paragraph" w:styleId="20">
    <w:name w:val="toc 2"/>
    <w:basedOn w:val="a"/>
    <w:next w:val="a"/>
    <w:autoRedefine/>
    <w:uiPriority w:val="39"/>
    <w:qFormat/>
    <w:rsid w:val="005C7267"/>
    <w:pPr>
      <w:ind w:leftChars="200" w:left="420"/>
    </w:pPr>
  </w:style>
  <w:style w:type="character" w:styleId="ad">
    <w:name w:val="Hyperlink"/>
    <w:uiPriority w:val="99"/>
    <w:unhideWhenUsed/>
    <w:rsid w:val="005C7267"/>
    <w:rPr>
      <w:color w:val="0000FF"/>
      <w:u w:val="single"/>
    </w:rPr>
  </w:style>
  <w:style w:type="paragraph" w:styleId="30">
    <w:name w:val="toc 3"/>
    <w:basedOn w:val="a"/>
    <w:next w:val="a"/>
    <w:autoRedefine/>
    <w:uiPriority w:val="39"/>
    <w:unhideWhenUsed/>
    <w:qFormat/>
    <w:rsid w:val="005C7267"/>
    <w:pPr>
      <w:widowControl/>
      <w:ind w:leftChars="400" w:left="400"/>
      <w:jc w:val="left"/>
    </w:pPr>
    <w:rPr>
      <w:kern w:val="0"/>
      <w:szCs w:val="22"/>
    </w:rPr>
  </w:style>
  <w:style w:type="paragraph" w:styleId="ae">
    <w:name w:val="List Paragraph"/>
    <w:basedOn w:val="a"/>
    <w:uiPriority w:val="34"/>
    <w:qFormat/>
    <w:rsid w:val="005C7267"/>
    <w:pPr>
      <w:ind w:firstLineChars="200" w:firstLine="420"/>
    </w:pPr>
  </w:style>
  <w:style w:type="paragraph" w:styleId="40">
    <w:name w:val="toc 4"/>
    <w:basedOn w:val="a"/>
    <w:next w:val="a"/>
    <w:autoRedefine/>
    <w:uiPriority w:val="39"/>
    <w:rsid w:val="005C7267"/>
    <w:pPr>
      <w:ind w:leftChars="600" w:left="1260"/>
    </w:pPr>
  </w:style>
  <w:style w:type="paragraph" w:customStyle="1" w:styleId="Char6">
    <w:name w:val="Char"/>
    <w:basedOn w:val="a"/>
    <w:autoRedefine/>
    <w:rsid w:val="005C7267"/>
    <w:pPr>
      <w:spacing w:line="360" w:lineRule="auto"/>
      <w:ind w:firstLineChars="200" w:firstLine="480"/>
    </w:pPr>
    <w:rPr>
      <w:rFonts w:ascii="宋体" w:eastAsia="楷体_GB2312" w:hAnsi="宋体"/>
      <w:sz w:val="24"/>
      <w:szCs w:val="21"/>
    </w:rPr>
  </w:style>
  <w:style w:type="character" w:styleId="af">
    <w:name w:val="annotation reference"/>
    <w:uiPriority w:val="99"/>
    <w:unhideWhenUsed/>
    <w:rsid w:val="005C7267"/>
    <w:rPr>
      <w:sz w:val="21"/>
      <w:szCs w:val="21"/>
    </w:rPr>
  </w:style>
  <w:style w:type="paragraph" w:styleId="af0">
    <w:name w:val="annotation text"/>
    <w:basedOn w:val="a"/>
    <w:link w:val="Char7"/>
    <w:uiPriority w:val="99"/>
    <w:unhideWhenUsed/>
    <w:rsid w:val="005C7267"/>
    <w:pPr>
      <w:jc w:val="left"/>
    </w:pPr>
    <w:rPr>
      <w:rFonts w:ascii="Calibri" w:hAnsi="Calibri"/>
      <w:szCs w:val="22"/>
      <w:lang w:val="x-none" w:eastAsia="x-none"/>
    </w:rPr>
  </w:style>
  <w:style w:type="character" w:customStyle="1" w:styleId="Char7">
    <w:name w:val="批注文字 Char"/>
    <w:basedOn w:val="a0"/>
    <w:link w:val="af0"/>
    <w:uiPriority w:val="99"/>
    <w:rsid w:val="005C7267"/>
    <w:rPr>
      <w:rFonts w:ascii="Calibri" w:eastAsia="宋体" w:hAnsi="Calibri" w:cs="Times New Roman"/>
      <w:lang w:val="x-none" w:eastAsia="x-none"/>
    </w:rPr>
  </w:style>
  <w:style w:type="paragraph" w:styleId="af1">
    <w:name w:val="Revision"/>
    <w:hidden/>
    <w:uiPriority w:val="99"/>
    <w:semiHidden/>
    <w:rsid w:val="005C7267"/>
    <w:rPr>
      <w:rFonts w:ascii="Times New Roman" w:eastAsia="宋体" w:hAnsi="Times New Roman" w:cs="Times New Roman"/>
      <w:szCs w:val="24"/>
    </w:rPr>
  </w:style>
  <w:style w:type="paragraph" w:styleId="af2">
    <w:name w:val="annotation subject"/>
    <w:basedOn w:val="af0"/>
    <w:next w:val="af0"/>
    <w:link w:val="Char8"/>
    <w:rsid w:val="005C7267"/>
    <w:rPr>
      <w:b/>
      <w:bCs/>
      <w:szCs w:val="24"/>
    </w:rPr>
  </w:style>
  <w:style w:type="character" w:customStyle="1" w:styleId="Char8">
    <w:name w:val="批注主题 Char"/>
    <w:basedOn w:val="Char7"/>
    <w:link w:val="af2"/>
    <w:rsid w:val="005C7267"/>
    <w:rPr>
      <w:rFonts w:ascii="Calibri" w:eastAsia="宋体" w:hAnsi="Calibri" w:cs="Times New Roman"/>
      <w:b/>
      <w:bCs/>
      <w:szCs w:val="24"/>
      <w:lang w:val="x-none" w:eastAsia="x-none"/>
    </w:rPr>
  </w:style>
  <w:style w:type="character" w:customStyle="1" w:styleId="richtext">
    <w:name w:val="richtext"/>
    <w:rsid w:val="00C7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A3C6F-40B9-4E32-B27D-822526604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c:creator>
  <cp:keywords/>
  <dc:description/>
  <cp:lastModifiedBy>Zeng,Ling(CE QA)</cp:lastModifiedBy>
  <cp:revision>20</cp:revision>
  <dcterms:created xsi:type="dcterms:W3CDTF">2017-02-16T07:12:00Z</dcterms:created>
  <dcterms:modified xsi:type="dcterms:W3CDTF">2017-06-28T08:06:00Z</dcterms:modified>
</cp:coreProperties>
</file>