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27EA" w14:textId="77777777" w:rsidR="00CB1A87" w:rsidRDefault="00000000">
      <w:pPr>
        <w:pStyle w:val="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44"/>
          <w:lang w:eastAsia="zh-CN"/>
        </w:rPr>
        <w:t>教育智能</w:t>
      </w:r>
      <w:proofErr w:type="gramStart"/>
      <w:r>
        <w:rPr>
          <w:rFonts w:ascii="Calibri" w:eastAsia="微软雅黑" w:hAnsi="Calibri"/>
          <w:color w:val="000000"/>
          <w:sz w:val="44"/>
          <w:lang w:eastAsia="zh-CN"/>
        </w:rPr>
        <w:t>体设计</w:t>
      </w:r>
      <w:proofErr w:type="gramEnd"/>
      <w:r>
        <w:rPr>
          <w:rFonts w:ascii="Calibri" w:eastAsia="微软雅黑" w:hAnsi="Calibri"/>
          <w:color w:val="000000"/>
          <w:sz w:val="44"/>
          <w:lang w:eastAsia="zh-CN"/>
        </w:rPr>
        <w:t>与应用项目开发与应用报告</w:t>
      </w:r>
    </w:p>
    <w:p w14:paraId="246016F9" w14:textId="77777777" w:rsidR="00CB1A87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32"/>
          <w:lang w:eastAsia="zh-CN"/>
        </w:rPr>
        <w:t>一、开发背景</w:t>
      </w:r>
    </w:p>
    <w:p w14:paraId="155E1591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 xml:space="preserve">1.1 </w:t>
      </w:r>
      <w:r>
        <w:rPr>
          <w:rFonts w:ascii="Calibri" w:eastAsia="微软雅黑" w:hAnsi="Calibri"/>
          <w:color w:val="000000"/>
          <w:sz w:val="28"/>
          <w:lang w:eastAsia="zh-CN"/>
        </w:rPr>
        <w:t>教学中遇到的真实痛点</w:t>
      </w:r>
    </w:p>
    <w:p w14:paraId="556E1D9D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在高中数学教学中，立体几何、圆锥曲线、动点轨迹等章节长期存在以下教学难点：</w:t>
      </w:r>
    </w:p>
    <w:p w14:paraId="7C72E3E0" w14:textId="77777777" w:rsidR="00CB1A87" w:rsidRDefault="00000000">
      <w:pPr>
        <w:pStyle w:val="a"/>
        <w:numPr>
          <w:ilvl w:val="0"/>
          <w:numId w:val="1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抽象概念难以直观呈现</w:t>
      </w:r>
      <w:r>
        <w:rPr>
          <w:rFonts w:ascii="Calibri" w:eastAsia="微软雅黑" w:hAnsi="Calibri"/>
          <w:sz w:val="21"/>
          <w:lang w:eastAsia="zh-CN"/>
        </w:rPr>
        <w:t>：学生在学习空间几何体（如棱锥、球面）的位置关系时，传统板书和静态图片难以展示三维空间中的线面关系与动态变化，导致空间想象能力薄弱的学生理解困难。</w:t>
      </w:r>
    </w:p>
    <w:p w14:paraId="5E9D1264" w14:textId="77777777" w:rsidR="00CB1A87" w:rsidRDefault="00000000">
      <w:pPr>
        <w:pStyle w:val="a"/>
        <w:numPr>
          <w:ilvl w:val="0"/>
          <w:numId w:val="1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动态参数演示成本高</w:t>
      </w:r>
      <w:r>
        <w:rPr>
          <w:rFonts w:ascii="Calibri" w:eastAsia="微软雅黑" w:hAnsi="Calibri"/>
          <w:sz w:val="21"/>
          <w:lang w:eastAsia="zh-CN"/>
        </w:rPr>
        <w:t>：对于含有动点、动直线、动平面的几何问题，教师若手动用</w:t>
      </w:r>
      <w:r>
        <w:rPr>
          <w:rFonts w:ascii="Calibri" w:eastAsia="微软雅黑" w:hAnsi="Calibri"/>
          <w:sz w:val="21"/>
          <w:lang w:eastAsia="zh-CN"/>
        </w:rPr>
        <w:t xml:space="preserve"> GeoGebra </w:t>
      </w:r>
      <w:r>
        <w:rPr>
          <w:rFonts w:ascii="Calibri" w:eastAsia="微软雅黑" w:hAnsi="Calibri"/>
          <w:sz w:val="21"/>
          <w:lang w:eastAsia="zh-CN"/>
        </w:rPr>
        <w:t>逐题建模，每道题从零搭建耗时</w:t>
      </w:r>
      <w:r>
        <w:rPr>
          <w:rFonts w:ascii="Calibri" w:eastAsia="微软雅黑" w:hAnsi="Calibri"/>
          <w:sz w:val="21"/>
          <w:lang w:eastAsia="zh-CN"/>
        </w:rPr>
        <w:t xml:space="preserve"> 15–30 </w:t>
      </w:r>
      <w:r>
        <w:rPr>
          <w:rFonts w:ascii="Calibri" w:eastAsia="微软雅黑" w:hAnsi="Calibri"/>
          <w:sz w:val="21"/>
          <w:lang w:eastAsia="zh-CN"/>
        </w:rPr>
        <w:t>分钟，备课效率极低，无法覆盖大量练习题。</w:t>
      </w:r>
    </w:p>
    <w:p w14:paraId="4AD776A5" w14:textId="77777777" w:rsidR="00CB1A87" w:rsidRDefault="00000000">
      <w:pPr>
        <w:pStyle w:val="a"/>
        <w:numPr>
          <w:ilvl w:val="0"/>
          <w:numId w:val="1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学生自主探索门槛高</w:t>
      </w:r>
      <w:r>
        <w:rPr>
          <w:rFonts w:ascii="Calibri" w:eastAsia="微软雅黑" w:hAnsi="Calibri"/>
          <w:sz w:val="21"/>
          <w:lang w:eastAsia="zh-CN"/>
        </w:rPr>
        <w:t>：</w:t>
      </w:r>
      <w:r>
        <w:rPr>
          <w:rFonts w:ascii="Calibri" w:eastAsia="微软雅黑" w:hAnsi="Calibri"/>
          <w:sz w:val="21"/>
          <w:lang w:eastAsia="zh-CN"/>
        </w:rPr>
        <w:t xml:space="preserve">GeoGebra </w:t>
      </w:r>
      <w:r>
        <w:rPr>
          <w:rFonts w:ascii="Calibri" w:eastAsia="微软雅黑" w:hAnsi="Calibri"/>
          <w:sz w:val="21"/>
          <w:lang w:eastAsia="zh-CN"/>
        </w:rPr>
        <w:t>虽然功能强大，但其脚本语法（</w:t>
      </w:r>
      <w:r>
        <w:rPr>
          <w:rFonts w:ascii="Calibri" w:eastAsia="微软雅黑" w:hAnsi="Calibri"/>
          <w:sz w:val="21"/>
          <w:lang w:eastAsia="zh-CN"/>
        </w:rPr>
        <w:t>GGB Script</w:t>
      </w:r>
      <w:r>
        <w:rPr>
          <w:rFonts w:ascii="Calibri" w:eastAsia="微软雅黑" w:hAnsi="Calibri"/>
          <w:sz w:val="21"/>
          <w:lang w:eastAsia="zh-CN"/>
        </w:rPr>
        <w:t>）学习曲线较陡，学生难以独立完成从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读题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到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建模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再到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观察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的完整探究过程。</w:t>
      </w:r>
    </w:p>
    <w:p w14:paraId="46EF7C7F" w14:textId="77777777" w:rsidR="00CB1A87" w:rsidRDefault="00000000">
      <w:pPr>
        <w:pStyle w:val="a"/>
        <w:numPr>
          <w:ilvl w:val="0"/>
          <w:numId w:val="1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题目复刻准确率难以保证</w:t>
      </w:r>
      <w:r>
        <w:rPr>
          <w:rFonts w:ascii="Calibri" w:eastAsia="微软雅黑" w:hAnsi="Calibri"/>
          <w:sz w:val="21"/>
          <w:lang w:eastAsia="zh-CN"/>
        </w:rPr>
        <w:t>：手工编写</w:t>
      </w:r>
      <w:r>
        <w:rPr>
          <w:rFonts w:ascii="Calibri" w:eastAsia="微软雅黑" w:hAnsi="Calibri"/>
          <w:sz w:val="21"/>
          <w:lang w:eastAsia="zh-CN"/>
        </w:rPr>
        <w:t xml:space="preserve"> GGB </w:t>
      </w:r>
      <w:r>
        <w:rPr>
          <w:rFonts w:ascii="Calibri" w:eastAsia="微软雅黑" w:hAnsi="Calibri"/>
          <w:sz w:val="21"/>
          <w:lang w:eastAsia="zh-CN"/>
        </w:rPr>
        <w:t>脚本时，经常出现对象命名混乱、标签污染、颜色与白色背景重叠、函数嵌套调用失败等问题，排查错误耗时。</w:t>
      </w:r>
    </w:p>
    <w:p w14:paraId="6C87E4D5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 xml:space="preserve">1.2 AI </w:t>
      </w:r>
      <w:r>
        <w:rPr>
          <w:rFonts w:ascii="Calibri" w:eastAsia="微软雅黑" w:hAnsi="Calibri"/>
          <w:color w:val="000000"/>
          <w:sz w:val="28"/>
          <w:lang w:eastAsia="zh-CN"/>
        </w:rPr>
        <w:t>自主创作解决的可行性分析</w:t>
      </w:r>
    </w:p>
    <w:p w14:paraId="3462B145" w14:textId="77777777" w:rsidR="00CB1A87" w:rsidRDefault="00000000">
      <w:pPr>
        <w:spacing w:after="120" w:line="240" w:lineRule="auto"/>
      </w:pPr>
      <w:proofErr w:type="spellStart"/>
      <w:r>
        <w:rPr>
          <w:rFonts w:ascii="Calibri" w:eastAsia="微软雅黑" w:hAnsi="Calibri"/>
          <w:sz w:val="21"/>
        </w:rPr>
        <w:t>大语言模型（如</w:t>
      </w:r>
      <w:proofErr w:type="spellEnd"/>
      <w:r>
        <w:rPr>
          <w:rFonts w:ascii="Calibri" w:eastAsia="微软雅黑" w:hAnsi="Calibri"/>
          <w:sz w:val="21"/>
        </w:rPr>
        <w:t xml:space="preserve"> Claude</w:t>
      </w:r>
      <w:r>
        <w:rPr>
          <w:rFonts w:ascii="Calibri" w:eastAsia="微软雅黑" w:hAnsi="Calibri"/>
          <w:sz w:val="21"/>
        </w:rPr>
        <w:t>、</w:t>
      </w:r>
      <w:r>
        <w:rPr>
          <w:rFonts w:ascii="Calibri" w:eastAsia="微软雅黑" w:hAnsi="Calibri"/>
          <w:sz w:val="21"/>
        </w:rPr>
        <w:t>GPT-4</w:t>
      </w:r>
      <w:r>
        <w:rPr>
          <w:rFonts w:ascii="Calibri" w:eastAsia="微软雅黑" w:hAnsi="Calibri"/>
          <w:sz w:val="21"/>
        </w:rPr>
        <w:t>、</w:t>
      </w:r>
      <w:r>
        <w:rPr>
          <w:rFonts w:ascii="Calibri" w:eastAsia="微软雅黑" w:hAnsi="Calibri"/>
          <w:sz w:val="21"/>
        </w:rPr>
        <w:t xml:space="preserve">DeepSeek </w:t>
      </w:r>
      <w:proofErr w:type="spellStart"/>
      <w:r>
        <w:rPr>
          <w:rFonts w:ascii="Calibri" w:eastAsia="微软雅黑" w:hAnsi="Calibri"/>
          <w:sz w:val="21"/>
        </w:rPr>
        <w:t>等）具备以下能力，使得</w:t>
      </w:r>
      <w:r>
        <w:rPr>
          <w:rFonts w:ascii="Calibri" w:eastAsia="微软雅黑" w:hAnsi="Calibri"/>
          <w:sz w:val="21"/>
        </w:rPr>
        <w:t>"AI</w:t>
      </w:r>
      <w:proofErr w:type="spellEnd"/>
      <w:r>
        <w:rPr>
          <w:rFonts w:ascii="Calibri" w:eastAsia="微软雅黑" w:hAnsi="Calibri"/>
          <w:sz w:val="21"/>
        </w:rPr>
        <w:t xml:space="preserve"> </w:t>
      </w:r>
      <w:proofErr w:type="spellStart"/>
      <w:r>
        <w:rPr>
          <w:rFonts w:ascii="Calibri" w:eastAsia="微软雅黑" w:hAnsi="Calibri"/>
          <w:sz w:val="21"/>
        </w:rPr>
        <w:t>辅助</w:t>
      </w:r>
      <w:proofErr w:type="spellEnd"/>
      <w:r>
        <w:rPr>
          <w:rFonts w:ascii="Calibri" w:eastAsia="微软雅黑" w:hAnsi="Calibri"/>
          <w:sz w:val="21"/>
        </w:rPr>
        <w:t xml:space="preserve"> GeoGebra </w:t>
      </w:r>
      <w:r>
        <w:rPr>
          <w:rFonts w:ascii="Calibri" w:eastAsia="微软雅黑" w:hAnsi="Calibri"/>
          <w:sz w:val="21"/>
        </w:rPr>
        <w:t>建模</w:t>
      </w:r>
      <w:r>
        <w:rPr>
          <w:rFonts w:ascii="Calibri" w:eastAsia="微软雅黑" w:hAnsi="Calibri"/>
          <w:sz w:val="21"/>
        </w:rPr>
        <w:t>"</w:t>
      </w:r>
      <w:r>
        <w:rPr>
          <w:rFonts w:ascii="Calibri" w:eastAsia="微软雅黑" w:hAnsi="Calibri"/>
          <w:sz w:val="21"/>
        </w:rPr>
        <w:t>成为可行的解决方案：</w:t>
      </w:r>
    </w:p>
    <w:p w14:paraId="49378180" w14:textId="77777777" w:rsidR="00CB1A87" w:rsidRDefault="00000000">
      <w:pPr>
        <w:pStyle w:val="a"/>
        <w:numPr>
          <w:ilvl w:val="0"/>
          <w:numId w:val="11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自然语言理解能力</w:t>
      </w:r>
      <w:r>
        <w:rPr>
          <w:rFonts w:ascii="Calibri" w:eastAsia="微软雅黑" w:hAnsi="Calibri"/>
          <w:sz w:val="21"/>
          <w:lang w:eastAsia="zh-CN"/>
        </w:rPr>
        <w:t>：</w:t>
      </w:r>
      <w:r>
        <w:rPr>
          <w:rFonts w:ascii="Calibri" w:eastAsia="微软雅黑" w:hAnsi="Calibri"/>
          <w:sz w:val="21"/>
          <w:lang w:eastAsia="zh-CN"/>
        </w:rPr>
        <w:t xml:space="preserve">AI </w:t>
      </w:r>
      <w:r>
        <w:rPr>
          <w:rFonts w:ascii="Calibri" w:eastAsia="微软雅黑" w:hAnsi="Calibri"/>
          <w:sz w:val="21"/>
          <w:lang w:eastAsia="zh-CN"/>
        </w:rPr>
        <w:t>能够从数学题目的文字描述中提取几何约束、数值参数、动态关系等结构化信息。</w:t>
      </w:r>
    </w:p>
    <w:p w14:paraId="716FF8BE" w14:textId="77777777" w:rsidR="00CB1A87" w:rsidRDefault="00000000">
      <w:pPr>
        <w:pStyle w:val="a"/>
        <w:numPr>
          <w:ilvl w:val="0"/>
          <w:numId w:val="11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代码生成能力</w:t>
      </w:r>
      <w:r>
        <w:rPr>
          <w:rFonts w:ascii="Calibri" w:eastAsia="微软雅黑" w:hAnsi="Calibri"/>
          <w:sz w:val="21"/>
          <w:lang w:eastAsia="zh-CN"/>
        </w:rPr>
        <w:t>：</w:t>
      </w:r>
      <w:r>
        <w:rPr>
          <w:rFonts w:ascii="Calibri" w:eastAsia="微软雅黑" w:hAnsi="Calibri"/>
          <w:sz w:val="21"/>
          <w:lang w:eastAsia="zh-CN"/>
        </w:rPr>
        <w:t xml:space="preserve">AI </w:t>
      </w:r>
      <w:r>
        <w:rPr>
          <w:rFonts w:ascii="Calibri" w:eastAsia="微软雅黑" w:hAnsi="Calibri"/>
          <w:sz w:val="21"/>
          <w:lang w:eastAsia="zh-CN"/>
        </w:rPr>
        <w:t>可将提取的结构化信息翻译为规范的</w:t>
      </w:r>
      <w:r>
        <w:rPr>
          <w:rFonts w:ascii="Calibri" w:eastAsia="微软雅黑" w:hAnsi="Calibri"/>
          <w:sz w:val="21"/>
          <w:lang w:eastAsia="zh-CN"/>
        </w:rPr>
        <w:t xml:space="preserve"> GGB </w:t>
      </w:r>
      <w:r>
        <w:rPr>
          <w:rFonts w:ascii="Calibri" w:eastAsia="微软雅黑" w:hAnsi="Calibri"/>
          <w:sz w:val="21"/>
          <w:lang w:eastAsia="zh-CN"/>
        </w:rPr>
        <w:t>脚本，遵循</w:t>
      </w:r>
      <w:r>
        <w:rPr>
          <w:rFonts w:ascii="Calibri" w:eastAsia="微软雅黑" w:hAnsi="Calibri"/>
          <w:sz w:val="21"/>
          <w:lang w:eastAsia="zh-CN"/>
        </w:rPr>
        <w:t xml:space="preserve"> GeoGebra </w:t>
      </w:r>
      <w:r>
        <w:rPr>
          <w:rFonts w:ascii="Calibri" w:eastAsia="微软雅黑" w:hAnsi="Calibri"/>
          <w:sz w:val="21"/>
          <w:lang w:eastAsia="zh-CN"/>
        </w:rPr>
        <w:t>的命令语法。</w:t>
      </w:r>
    </w:p>
    <w:p w14:paraId="6FA68AC8" w14:textId="77777777" w:rsidR="00CB1A87" w:rsidRDefault="00000000">
      <w:pPr>
        <w:pStyle w:val="a"/>
        <w:numPr>
          <w:ilvl w:val="0"/>
          <w:numId w:val="11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知识库增强</w:t>
      </w:r>
      <w:r>
        <w:rPr>
          <w:rFonts w:ascii="Calibri" w:eastAsia="微软雅黑" w:hAnsi="Calibri"/>
          <w:sz w:val="21"/>
          <w:lang w:eastAsia="zh-CN"/>
        </w:rPr>
        <w:t>：通过构建</w:t>
      </w:r>
      <w:r>
        <w:rPr>
          <w:rFonts w:ascii="Calibri" w:eastAsia="微软雅黑" w:hAnsi="Calibri"/>
          <w:sz w:val="21"/>
          <w:lang w:eastAsia="zh-CN"/>
        </w:rPr>
        <w:t xml:space="preserve"> GeoGebra </w:t>
      </w:r>
      <w:r>
        <w:rPr>
          <w:rFonts w:ascii="Calibri" w:eastAsia="微软雅黑" w:hAnsi="Calibri"/>
          <w:sz w:val="21"/>
          <w:lang w:eastAsia="zh-CN"/>
        </w:rPr>
        <w:t>命令参考库（对象缩写表、命令签名表、范例脚本），可使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生成代码的准确率大幅提升。</w:t>
      </w:r>
    </w:p>
    <w:p w14:paraId="6326FAF0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基于以上分析，本项目设计并开发了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b/>
          <w:sz w:val="21"/>
          <w:lang w:eastAsia="zh-CN"/>
        </w:rPr>
        <w:t>GGB-AI</w:t>
      </w:r>
      <w:r>
        <w:rPr>
          <w:rFonts w:ascii="Calibri" w:eastAsia="微软雅黑" w:hAnsi="Calibri"/>
          <w:sz w:val="21"/>
          <w:lang w:eastAsia="zh-CN"/>
        </w:rPr>
        <w:t>，一个将</w:t>
      </w:r>
      <w:r>
        <w:rPr>
          <w:rFonts w:ascii="Calibri" w:eastAsia="微软雅黑" w:hAnsi="Calibri"/>
          <w:sz w:val="21"/>
          <w:lang w:eastAsia="zh-CN"/>
        </w:rPr>
        <w:t xml:space="preserve"> GeoGebra </w:t>
      </w:r>
      <w:r>
        <w:rPr>
          <w:rFonts w:ascii="Calibri" w:eastAsia="微软雅黑" w:hAnsi="Calibri"/>
          <w:sz w:val="21"/>
          <w:lang w:eastAsia="zh-CN"/>
        </w:rPr>
        <w:t>原生引擎与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辅助建模工作流深度结合的教学工具，实现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输入题目</w:t>
      </w:r>
      <w:r>
        <w:rPr>
          <w:rFonts w:ascii="Calibri" w:eastAsia="微软雅黑" w:hAnsi="Calibri"/>
          <w:sz w:val="21"/>
          <w:lang w:eastAsia="zh-CN"/>
        </w:rPr>
        <w:t xml:space="preserve"> → AI </w:t>
      </w:r>
      <w:r>
        <w:rPr>
          <w:rFonts w:ascii="Calibri" w:eastAsia="微软雅黑" w:hAnsi="Calibri"/>
          <w:sz w:val="21"/>
          <w:lang w:eastAsia="zh-CN"/>
        </w:rPr>
        <w:t>生成脚本</w:t>
      </w:r>
      <w:r>
        <w:rPr>
          <w:rFonts w:ascii="Calibri" w:eastAsia="微软雅黑" w:hAnsi="Calibri"/>
          <w:sz w:val="21"/>
          <w:lang w:eastAsia="zh-CN"/>
        </w:rPr>
        <w:t xml:space="preserve"> → </w:t>
      </w:r>
      <w:r>
        <w:rPr>
          <w:rFonts w:ascii="Calibri" w:eastAsia="微软雅黑" w:hAnsi="Calibri"/>
          <w:sz w:val="21"/>
          <w:lang w:eastAsia="zh-CN"/>
        </w:rPr>
        <w:t>一键渲染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的闭环。</w:t>
      </w:r>
    </w:p>
    <w:p w14:paraId="6975B2C2" w14:textId="77777777" w:rsidR="00CB1A87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32"/>
          <w:lang w:eastAsia="zh-CN"/>
        </w:rPr>
        <w:lastRenderedPageBreak/>
        <w:t>二、设计与开发</w:t>
      </w:r>
    </w:p>
    <w:p w14:paraId="6357BA0E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>（一）平台</w:t>
      </w:r>
      <w:r>
        <w:rPr>
          <w:rFonts w:ascii="Calibri" w:eastAsia="微软雅黑" w:hAnsi="Calibri"/>
          <w:color w:val="000000"/>
          <w:sz w:val="28"/>
          <w:lang w:eastAsia="zh-CN"/>
        </w:rPr>
        <w:t xml:space="preserve"> / </w:t>
      </w:r>
      <w:r>
        <w:rPr>
          <w:rFonts w:ascii="Calibri" w:eastAsia="微软雅黑" w:hAnsi="Calibri"/>
          <w:color w:val="000000"/>
          <w:sz w:val="28"/>
          <w:lang w:eastAsia="zh-CN"/>
        </w:rPr>
        <w:t>技术选择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B1A87" w14:paraId="5CA1E8D6" w14:textId="77777777">
        <w:trPr>
          <w:jc w:val="center"/>
        </w:trPr>
        <w:tc>
          <w:tcPr>
            <w:tcW w:w="2878" w:type="dxa"/>
          </w:tcPr>
          <w:p w14:paraId="37899569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color w:val="000000"/>
                <w:sz w:val="18"/>
              </w:rPr>
              <w:t>层级</w:t>
            </w:r>
            <w:proofErr w:type="spellEnd"/>
          </w:p>
        </w:tc>
        <w:tc>
          <w:tcPr>
            <w:tcW w:w="2878" w:type="dxa"/>
          </w:tcPr>
          <w:p w14:paraId="3435AD5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技术选型</w:t>
            </w:r>
          </w:p>
        </w:tc>
        <w:tc>
          <w:tcPr>
            <w:tcW w:w="2878" w:type="dxa"/>
          </w:tcPr>
          <w:p w14:paraId="0A46E3E8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选型理由</w:t>
            </w:r>
          </w:p>
        </w:tc>
      </w:tr>
      <w:tr w:rsidR="00CB1A87" w14:paraId="4535D2EF" w14:textId="77777777">
        <w:trPr>
          <w:jc w:val="center"/>
        </w:trPr>
        <w:tc>
          <w:tcPr>
            <w:tcW w:w="2878" w:type="dxa"/>
          </w:tcPr>
          <w:p w14:paraId="4A6E445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>前端框架</w:t>
            </w:r>
          </w:p>
        </w:tc>
        <w:tc>
          <w:tcPr>
            <w:tcW w:w="2878" w:type="dxa"/>
          </w:tcPr>
          <w:p w14:paraId="03418FD6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Vue 3.5</w:t>
            </w:r>
            <w:r>
              <w:rPr>
                <w:rFonts w:ascii="Calibri" w:eastAsia="微软雅黑" w:hAnsi="Calibri"/>
                <w:sz w:val="18"/>
              </w:rPr>
              <w:t>（</w:t>
            </w:r>
            <w:r>
              <w:rPr>
                <w:rFonts w:ascii="Calibri" w:eastAsia="微软雅黑" w:hAnsi="Calibri"/>
                <w:sz w:val="18"/>
              </w:rPr>
              <w:t>CDN global build</w:t>
            </w:r>
            <w:r>
              <w:rPr>
                <w:rFonts w:ascii="Calibri" w:eastAsia="微软雅黑" w:hAnsi="Calibri"/>
                <w:sz w:val="18"/>
              </w:rPr>
              <w:t>）</w:t>
            </w:r>
          </w:p>
        </w:tc>
        <w:tc>
          <w:tcPr>
            <w:tcW w:w="2878" w:type="dxa"/>
          </w:tcPr>
          <w:p w14:paraId="0537B560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轻量、响应式、无需构建工具，</w:t>
            </w:r>
            <w:proofErr w:type="spellStart"/>
            <w:r>
              <w:rPr>
                <w:rFonts w:ascii="Consolas" w:eastAsia="微软雅黑" w:hAnsi="Consolas"/>
                <w:color w:val="C7254E"/>
                <w:sz w:val="18"/>
                <w:lang w:eastAsia="zh-CN"/>
              </w:rPr>
              <w:t>window.Vue</w:t>
            </w:r>
            <w:proofErr w:type="spellEnd"/>
            <w:r>
              <w:rPr>
                <w:rFonts w:ascii="Calibri" w:eastAsia="微软雅黑" w:hAnsi="Calibri"/>
                <w:sz w:val="18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8"/>
                <w:lang w:eastAsia="zh-CN"/>
              </w:rPr>
              <w:t>全局暴露，适合纯静态部署</w:t>
            </w:r>
          </w:p>
        </w:tc>
      </w:tr>
      <w:tr w:rsidR="00CB1A87" w14:paraId="46DCEEEB" w14:textId="77777777">
        <w:trPr>
          <w:jc w:val="center"/>
        </w:trPr>
        <w:tc>
          <w:tcPr>
            <w:tcW w:w="2878" w:type="dxa"/>
          </w:tcPr>
          <w:p w14:paraId="3CE9E7FE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样式方案</w:t>
            </w:r>
            <w:proofErr w:type="spellEnd"/>
          </w:p>
        </w:tc>
        <w:tc>
          <w:tcPr>
            <w:tcW w:w="2878" w:type="dxa"/>
          </w:tcPr>
          <w:p w14:paraId="7475C945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Tailwind CSS 3.4</w:t>
            </w:r>
            <w:r>
              <w:rPr>
                <w:rFonts w:ascii="Calibri" w:eastAsia="微软雅黑" w:hAnsi="Calibri"/>
                <w:sz w:val="18"/>
              </w:rPr>
              <w:t>（</w:t>
            </w:r>
            <w:r>
              <w:rPr>
                <w:rFonts w:ascii="Calibri" w:eastAsia="微软雅黑" w:hAnsi="Calibri"/>
                <w:sz w:val="18"/>
              </w:rPr>
              <w:t>runtime JIT CDN</w:t>
            </w:r>
            <w:r>
              <w:rPr>
                <w:rFonts w:ascii="Calibri" w:eastAsia="微软雅黑" w:hAnsi="Calibri"/>
                <w:sz w:val="18"/>
              </w:rPr>
              <w:t>）</w:t>
            </w:r>
          </w:p>
        </w:tc>
        <w:tc>
          <w:tcPr>
            <w:tcW w:w="2878" w:type="dxa"/>
          </w:tcPr>
          <w:p w14:paraId="65B75FA3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原子化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CSS</w:t>
            </w:r>
            <w:r>
              <w:rPr>
                <w:rFonts w:ascii="Calibri" w:eastAsia="微软雅黑" w:hAnsi="Calibri"/>
                <w:sz w:val="18"/>
                <w:lang w:eastAsia="zh-CN"/>
              </w:rPr>
              <w:t>，开发效率高，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CDN </w:t>
            </w:r>
            <w:r>
              <w:rPr>
                <w:rFonts w:ascii="Calibri" w:eastAsia="微软雅黑" w:hAnsi="Calibri"/>
                <w:sz w:val="18"/>
                <w:lang w:eastAsia="zh-CN"/>
              </w:rPr>
              <w:t>运行时扫描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DOM </w:t>
            </w:r>
            <w:r>
              <w:rPr>
                <w:rFonts w:ascii="Calibri" w:eastAsia="微软雅黑" w:hAnsi="Calibri"/>
                <w:sz w:val="18"/>
                <w:lang w:eastAsia="zh-CN"/>
              </w:rPr>
              <w:t>生成样式，无需预编译</w:t>
            </w:r>
          </w:p>
        </w:tc>
      </w:tr>
      <w:tr w:rsidR="00CB1A87" w14:paraId="25BECFAD" w14:textId="77777777">
        <w:trPr>
          <w:jc w:val="center"/>
        </w:trPr>
        <w:tc>
          <w:tcPr>
            <w:tcW w:w="2878" w:type="dxa"/>
          </w:tcPr>
          <w:p w14:paraId="24C68D22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数学引擎</w:t>
            </w:r>
            <w:proofErr w:type="spellEnd"/>
          </w:p>
        </w:tc>
        <w:tc>
          <w:tcPr>
            <w:tcW w:w="2878" w:type="dxa"/>
          </w:tcPr>
          <w:p w14:paraId="70210A1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GeoGebra 5.0</w:t>
            </w:r>
            <w:r>
              <w:rPr>
                <w:rFonts w:ascii="Calibri" w:eastAsia="微软雅黑" w:hAnsi="Calibri"/>
                <w:sz w:val="18"/>
              </w:rPr>
              <w:t>（</w:t>
            </w:r>
            <w:r>
              <w:rPr>
                <w:rFonts w:ascii="Calibri" w:eastAsia="微软雅黑" w:hAnsi="Calibri"/>
                <w:sz w:val="18"/>
              </w:rPr>
              <w:t>classic + web3d</w:t>
            </w:r>
            <w:r>
              <w:rPr>
                <w:rFonts w:ascii="Calibri" w:eastAsia="微软雅黑" w:hAnsi="Calibri"/>
                <w:sz w:val="18"/>
              </w:rPr>
              <w:t>）</w:t>
            </w:r>
          </w:p>
        </w:tc>
        <w:tc>
          <w:tcPr>
            <w:tcW w:w="2878" w:type="dxa"/>
          </w:tcPr>
          <w:p w14:paraId="3E8C41A3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完整内置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2D/3D </w:t>
            </w:r>
            <w:r>
              <w:rPr>
                <w:rFonts w:ascii="Calibri" w:eastAsia="微软雅黑" w:hAnsi="Calibri"/>
                <w:sz w:val="18"/>
                <w:lang w:eastAsia="zh-CN"/>
              </w:rPr>
              <w:t>资源，通过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color w:val="C7254E"/>
                <w:sz w:val="18"/>
                <w:lang w:eastAsia="zh-CN"/>
              </w:rPr>
              <w:t>deployggb.js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8"/>
                <w:lang w:eastAsia="zh-CN"/>
              </w:rPr>
              <w:t>加载，支持离线使用</w:t>
            </w:r>
          </w:p>
        </w:tc>
      </w:tr>
      <w:tr w:rsidR="00CB1A87" w14:paraId="0CC94BC4" w14:textId="77777777">
        <w:trPr>
          <w:jc w:val="center"/>
        </w:trPr>
        <w:tc>
          <w:tcPr>
            <w:tcW w:w="2878" w:type="dxa"/>
          </w:tcPr>
          <w:p w14:paraId="2431E1F0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 xml:space="preserve">AI </w:t>
            </w:r>
            <w:proofErr w:type="spellStart"/>
            <w:r>
              <w:rPr>
                <w:rFonts w:ascii="Calibri" w:eastAsia="微软雅黑" w:hAnsi="Calibri"/>
                <w:b/>
                <w:sz w:val="18"/>
              </w:rPr>
              <w:t>平台</w:t>
            </w:r>
            <w:proofErr w:type="spellEnd"/>
          </w:p>
        </w:tc>
        <w:tc>
          <w:tcPr>
            <w:tcW w:w="2878" w:type="dxa"/>
          </w:tcPr>
          <w:p w14:paraId="28B56F9B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通用大语言模型（</w:t>
            </w:r>
            <w:r>
              <w:rPr>
                <w:rFonts w:ascii="Calibri" w:eastAsia="微软雅黑" w:hAnsi="Calibri"/>
                <w:sz w:val="18"/>
              </w:rPr>
              <w:t>Claude / GPT-4 / DeepSeek</w:t>
            </w:r>
            <w:r>
              <w:rPr>
                <w:rFonts w:ascii="Calibri" w:eastAsia="微软雅黑" w:hAnsi="Calibri"/>
                <w:sz w:val="18"/>
              </w:rPr>
              <w:t>）</w:t>
            </w:r>
            <w:r>
              <w:rPr>
                <w:rFonts w:ascii="Calibri" w:eastAsia="微软雅黑" w:hAnsi="Calibri"/>
                <w:sz w:val="18"/>
              </w:rPr>
              <w:t xml:space="preserve">+ Trae IDE Skill </w:t>
            </w:r>
            <w:r>
              <w:rPr>
                <w:rFonts w:ascii="Calibri" w:eastAsia="微软雅黑" w:hAnsi="Calibri"/>
                <w:sz w:val="18"/>
              </w:rPr>
              <w:t>机制</w:t>
            </w:r>
          </w:p>
        </w:tc>
        <w:tc>
          <w:tcPr>
            <w:tcW w:w="2878" w:type="dxa"/>
          </w:tcPr>
          <w:p w14:paraId="538768B8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通过结构化提示词和知识库约束，使任何支持指令遵循的大模型都能生成规范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GGB </w:t>
            </w:r>
            <w:r>
              <w:rPr>
                <w:rFonts w:ascii="Calibri" w:eastAsia="微软雅黑" w:hAnsi="Calibri"/>
                <w:sz w:val="18"/>
                <w:lang w:eastAsia="zh-CN"/>
              </w:rPr>
              <w:t>脚本</w:t>
            </w:r>
          </w:p>
        </w:tc>
      </w:tr>
      <w:tr w:rsidR="00CB1A87" w14:paraId="53ADD838" w14:textId="77777777">
        <w:trPr>
          <w:jc w:val="center"/>
        </w:trPr>
        <w:tc>
          <w:tcPr>
            <w:tcW w:w="2878" w:type="dxa"/>
          </w:tcPr>
          <w:p w14:paraId="216C476A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构建方式</w:t>
            </w:r>
            <w:proofErr w:type="spellEnd"/>
          </w:p>
        </w:tc>
        <w:tc>
          <w:tcPr>
            <w:tcW w:w="2878" w:type="dxa"/>
          </w:tcPr>
          <w:p w14:paraId="51FC839A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>零构建（</w:t>
            </w:r>
            <w:r>
              <w:rPr>
                <w:rFonts w:ascii="Calibri" w:eastAsia="微软雅黑" w:hAnsi="Calibri"/>
                <w:b/>
                <w:sz w:val="18"/>
              </w:rPr>
              <w:t>Zero-Build</w:t>
            </w:r>
            <w:r>
              <w:rPr>
                <w:rFonts w:ascii="Calibri" w:eastAsia="微软雅黑" w:hAnsi="Calibri"/>
                <w:b/>
                <w:sz w:val="18"/>
              </w:rPr>
              <w:t>）</w:t>
            </w:r>
          </w:p>
        </w:tc>
        <w:tc>
          <w:tcPr>
            <w:tcW w:w="2878" w:type="dxa"/>
          </w:tcPr>
          <w:p w14:paraId="5F517978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纯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HTML + CDN </w:t>
            </w:r>
            <w:r>
              <w:rPr>
                <w:rFonts w:ascii="Calibri" w:eastAsia="微软雅黑" w:hAnsi="Calibri"/>
                <w:sz w:val="18"/>
                <w:lang w:eastAsia="zh-CN"/>
              </w:rPr>
              <w:t>依赖，无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8"/>
                <w:lang w:eastAsia="zh-CN"/>
              </w:rPr>
              <w:t>npm</w:t>
            </w:r>
            <w:proofErr w:type="spellEnd"/>
            <w:r>
              <w:rPr>
                <w:rFonts w:ascii="Calibri" w:eastAsia="微软雅黑" w:hAnsi="Calibri"/>
                <w:sz w:val="18"/>
                <w:lang w:eastAsia="zh-CN"/>
              </w:rPr>
              <w:t>、无打包、无编译，</w:t>
            </w:r>
            <w:r>
              <w:rPr>
                <w:rFonts w:ascii="Consolas" w:eastAsia="微软雅黑" w:hAnsi="Consolas"/>
                <w:color w:val="C7254E"/>
                <w:sz w:val="18"/>
                <w:lang w:eastAsia="zh-CN"/>
              </w:rPr>
              <w:t>file://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8"/>
                <w:lang w:eastAsia="zh-CN"/>
              </w:rPr>
              <w:t>协议直接可用</w:t>
            </w:r>
          </w:p>
        </w:tc>
      </w:tr>
      <w:tr w:rsidR="00CB1A87" w14:paraId="0EA40838" w14:textId="77777777">
        <w:trPr>
          <w:jc w:val="center"/>
        </w:trPr>
        <w:tc>
          <w:tcPr>
            <w:tcW w:w="2878" w:type="dxa"/>
          </w:tcPr>
          <w:p w14:paraId="4F4CBE33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脚本校验</w:t>
            </w:r>
            <w:proofErr w:type="spellEnd"/>
          </w:p>
        </w:tc>
        <w:tc>
          <w:tcPr>
            <w:tcW w:w="2878" w:type="dxa"/>
          </w:tcPr>
          <w:p w14:paraId="4E298CE8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Python 3 </w:t>
            </w:r>
            <w:r>
              <w:rPr>
                <w:rFonts w:ascii="Calibri" w:eastAsia="微软雅黑" w:hAnsi="Calibri"/>
                <w:sz w:val="18"/>
              </w:rPr>
              <w:t>自定义校验器</w:t>
            </w:r>
          </w:p>
        </w:tc>
        <w:tc>
          <w:tcPr>
            <w:tcW w:w="2878" w:type="dxa"/>
          </w:tcPr>
          <w:p w14:paraId="2B0F8D14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在交付前自动检测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GGB </w:t>
            </w:r>
            <w:r>
              <w:rPr>
                <w:rFonts w:ascii="Calibri" w:eastAsia="微软雅黑" w:hAnsi="Calibri"/>
                <w:sz w:val="18"/>
                <w:lang w:eastAsia="zh-CN"/>
              </w:rPr>
              <w:t>脚本的括号配对、函数套娃、命名规范等问题</w:t>
            </w:r>
          </w:p>
        </w:tc>
      </w:tr>
      <w:tr w:rsidR="00CB1A87" w14:paraId="0580E70A" w14:textId="77777777">
        <w:trPr>
          <w:jc w:val="center"/>
        </w:trPr>
        <w:tc>
          <w:tcPr>
            <w:tcW w:w="2878" w:type="dxa"/>
          </w:tcPr>
          <w:p w14:paraId="45DBF88D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版本管理</w:t>
            </w:r>
            <w:proofErr w:type="spellEnd"/>
          </w:p>
        </w:tc>
        <w:tc>
          <w:tcPr>
            <w:tcW w:w="2878" w:type="dxa"/>
          </w:tcPr>
          <w:p w14:paraId="22DB198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Git + GitHub</w:t>
            </w:r>
          </w:p>
        </w:tc>
        <w:tc>
          <w:tcPr>
            <w:tcW w:w="2878" w:type="dxa"/>
          </w:tcPr>
          <w:p w14:paraId="4A6E535D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开源托管，便于协作与迭代</w:t>
            </w:r>
          </w:p>
        </w:tc>
      </w:tr>
    </w:tbl>
    <w:p w14:paraId="3D2C0C5A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>（二）开发过程</w:t>
      </w:r>
    </w:p>
    <w:p w14:paraId="5DE2A87E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本项目的开发遵循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最小可用产品</w:t>
      </w:r>
      <w:r>
        <w:rPr>
          <w:rFonts w:ascii="Calibri" w:eastAsia="微软雅黑" w:hAnsi="Calibri"/>
          <w:sz w:val="21"/>
          <w:lang w:eastAsia="zh-CN"/>
        </w:rPr>
        <w:t xml:space="preserve"> → </w:t>
      </w:r>
      <w:r>
        <w:rPr>
          <w:rFonts w:ascii="Calibri" w:eastAsia="微软雅黑" w:hAnsi="Calibri"/>
          <w:sz w:val="21"/>
          <w:lang w:eastAsia="zh-CN"/>
        </w:rPr>
        <w:t>知识库建设</w:t>
      </w:r>
      <w:r>
        <w:rPr>
          <w:rFonts w:ascii="Calibri" w:eastAsia="微软雅黑" w:hAnsi="Calibri"/>
          <w:sz w:val="21"/>
          <w:lang w:eastAsia="zh-CN"/>
        </w:rPr>
        <w:t xml:space="preserve"> → </w:t>
      </w:r>
      <w:r>
        <w:rPr>
          <w:rFonts w:ascii="Calibri" w:eastAsia="微软雅黑" w:hAnsi="Calibri"/>
          <w:sz w:val="21"/>
          <w:lang w:eastAsia="zh-CN"/>
        </w:rPr>
        <w:t>智能</w:t>
      </w:r>
      <w:proofErr w:type="gramStart"/>
      <w:r>
        <w:rPr>
          <w:rFonts w:ascii="Calibri" w:eastAsia="微软雅黑" w:hAnsi="Calibri"/>
          <w:sz w:val="21"/>
          <w:lang w:eastAsia="zh-CN"/>
        </w:rPr>
        <w:t>体工作</w:t>
      </w:r>
      <w:proofErr w:type="gramEnd"/>
      <w:r>
        <w:rPr>
          <w:rFonts w:ascii="Calibri" w:eastAsia="微软雅黑" w:hAnsi="Calibri"/>
          <w:sz w:val="21"/>
          <w:lang w:eastAsia="zh-CN"/>
        </w:rPr>
        <w:t>流</w:t>
      </w:r>
      <w:r>
        <w:rPr>
          <w:rFonts w:ascii="Calibri" w:eastAsia="微软雅黑" w:hAnsi="Calibri"/>
          <w:sz w:val="21"/>
          <w:lang w:eastAsia="zh-CN"/>
        </w:rPr>
        <w:t xml:space="preserve"> → </w:t>
      </w:r>
      <w:r>
        <w:rPr>
          <w:rFonts w:ascii="Calibri" w:eastAsia="微软雅黑" w:hAnsi="Calibri"/>
          <w:sz w:val="21"/>
          <w:lang w:eastAsia="zh-CN"/>
        </w:rPr>
        <w:t>体验打磨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的迭代路径。</w:t>
      </w:r>
    </w:p>
    <w:p w14:paraId="5B66D4C5" w14:textId="77777777" w:rsidR="00CB1A87" w:rsidRDefault="00000000">
      <w:pPr>
        <w:pStyle w:val="4"/>
        <w:spacing w:before="240" w:after="120"/>
        <w:rPr>
          <w:lang w:eastAsia="zh-CN"/>
        </w:rPr>
      </w:pPr>
      <w:r>
        <w:rPr>
          <w:rFonts w:ascii="Calibri" w:eastAsia="微软雅黑" w:hAnsi="Calibri"/>
          <w:i w:val="0"/>
          <w:color w:val="000000"/>
          <w:sz w:val="24"/>
          <w:lang w:eastAsia="zh-CN"/>
        </w:rPr>
        <w:t>步骤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 xml:space="preserve"> 1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>：搭建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 xml:space="preserve"> GeoGebra 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>离线渲染容器</w:t>
      </w:r>
    </w:p>
    <w:p w14:paraId="12FD7218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首先解决</w:t>
      </w:r>
      <w:r>
        <w:rPr>
          <w:rFonts w:ascii="Calibri" w:eastAsia="微软雅黑" w:hAnsi="Calibri"/>
          <w:sz w:val="21"/>
          <w:lang w:eastAsia="zh-CN"/>
        </w:rPr>
        <w:t xml:space="preserve"> GeoGebra </w:t>
      </w:r>
      <w:r>
        <w:rPr>
          <w:rFonts w:ascii="Calibri" w:eastAsia="微软雅黑" w:hAnsi="Calibri"/>
          <w:sz w:val="21"/>
          <w:lang w:eastAsia="zh-CN"/>
        </w:rPr>
        <w:t>的加载问题。官方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onsolas" w:hAnsi="Consolas"/>
          <w:color w:val="C7254E"/>
          <w:sz w:val="18"/>
          <w:lang w:eastAsia="zh-CN"/>
        </w:rPr>
        <w:t>deployggb.js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默认从</w:t>
      </w:r>
      <w:r>
        <w:rPr>
          <w:rFonts w:ascii="Calibri" w:eastAsia="微软雅黑" w:hAnsi="Calibri"/>
          <w:sz w:val="21"/>
          <w:lang w:eastAsia="zh-CN"/>
        </w:rPr>
        <w:t xml:space="preserve"> CDN </w:t>
      </w:r>
      <w:r>
        <w:rPr>
          <w:rFonts w:ascii="Calibri" w:eastAsia="微软雅黑" w:hAnsi="Calibri"/>
          <w:sz w:val="21"/>
          <w:lang w:eastAsia="zh-CN"/>
        </w:rPr>
        <w:t>加载资源，在学校网络受限环境下</w:t>
      </w:r>
      <w:proofErr w:type="gramStart"/>
      <w:r>
        <w:rPr>
          <w:rFonts w:ascii="Calibri" w:eastAsia="微软雅黑" w:hAnsi="Calibri"/>
          <w:sz w:val="21"/>
          <w:lang w:eastAsia="zh-CN"/>
        </w:rPr>
        <w:t>不</w:t>
      </w:r>
      <w:proofErr w:type="gramEnd"/>
      <w:r>
        <w:rPr>
          <w:rFonts w:ascii="Calibri" w:eastAsia="微软雅黑" w:hAnsi="Calibri"/>
          <w:sz w:val="21"/>
          <w:lang w:eastAsia="zh-CN"/>
        </w:rPr>
        <w:t>可用。因此将</w:t>
      </w:r>
      <w:r>
        <w:rPr>
          <w:rFonts w:ascii="Calibri" w:eastAsia="微软雅黑" w:hAnsi="Calibri"/>
          <w:sz w:val="21"/>
          <w:lang w:eastAsia="zh-CN"/>
        </w:rPr>
        <w:t xml:space="preserve"> GeoGebra 5.0 </w:t>
      </w:r>
      <w:r>
        <w:rPr>
          <w:rFonts w:ascii="Calibri" w:eastAsia="微软雅黑" w:hAnsi="Calibri"/>
          <w:sz w:val="21"/>
          <w:lang w:eastAsia="zh-CN"/>
        </w:rPr>
        <w:t>的完整</w:t>
      </w:r>
      <w:r>
        <w:rPr>
          <w:rFonts w:ascii="Calibri" w:eastAsia="微软雅黑" w:hAnsi="Calibri"/>
          <w:sz w:val="21"/>
          <w:lang w:eastAsia="zh-CN"/>
        </w:rPr>
        <w:t xml:space="preserve"> classic</w:t>
      </w:r>
      <w:r>
        <w:rPr>
          <w:rFonts w:ascii="Calibri" w:eastAsia="微软雅黑" w:hAnsi="Calibri"/>
          <w:sz w:val="21"/>
          <w:lang w:eastAsia="zh-CN"/>
        </w:rPr>
        <w:t>（</w:t>
      </w:r>
      <w:r>
        <w:rPr>
          <w:rFonts w:ascii="Calibri" w:eastAsia="微软雅黑" w:hAnsi="Calibri"/>
          <w:sz w:val="21"/>
          <w:lang w:eastAsia="zh-CN"/>
        </w:rPr>
        <w:t>2D</w:t>
      </w:r>
      <w:r>
        <w:rPr>
          <w:rFonts w:ascii="Calibri" w:eastAsia="微软雅黑" w:hAnsi="Calibri"/>
          <w:sz w:val="21"/>
          <w:lang w:eastAsia="zh-CN"/>
        </w:rPr>
        <w:t>）和</w:t>
      </w:r>
      <w:r>
        <w:rPr>
          <w:rFonts w:ascii="Calibri" w:eastAsia="微软雅黑" w:hAnsi="Calibri"/>
          <w:sz w:val="21"/>
          <w:lang w:eastAsia="zh-CN"/>
        </w:rPr>
        <w:t xml:space="preserve"> web3d</w:t>
      </w:r>
      <w:r>
        <w:rPr>
          <w:rFonts w:ascii="Calibri" w:eastAsia="微软雅黑" w:hAnsi="Calibri"/>
          <w:sz w:val="21"/>
          <w:lang w:eastAsia="zh-CN"/>
        </w:rPr>
        <w:t>（</w:t>
      </w:r>
      <w:r>
        <w:rPr>
          <w:rFonts w:ascii="Calibri" w:eastAsia="微软雅黑" w:hAnsi="Calibri"/>
          <w:sz w:val="21"/>
          <w:lang w:eastAsia="zh-CN"/>
        </w:rPr>
        <w:t>3D</w:t>
      </w:r>
      <w:r>
        <w:rPr>
          <w:rFonts w:ascii="Calibri" w:eastAsia="微软雅黑" w:hAnsi="Calibri"/>
          <w:sz w:val="21"/>
          <w:lang w:eastAsia="zh-CN"/>
        </w:rPr>
        <w:t>）资源下载到本地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onsolas" w:hAnsi="Consolas"/>
          <w:color w:val="C7254E"/>
          <w:sz w:val="18"/>
          <w:lang w:eastAsia="zh-CN"/>
        </w:rPr>
        <w:t>GeoGebra/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目录，并通过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onsolas" w:hAnsi="Consolas"/>
          <w:color w:val="C7254E"/>
          <w:sz w:val="18"/>
          <w:lang w:eastAsia="zh-CN"/>
        </w:rPr>
        <w:t>defer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属性延迟加载，确保页面首屏不阻塞。</w:t>
      </w:r>
    </w:p>
    <w:p w14:paraId="200EC51C" w14:textId="77777777" w:rsidR="00CB1A87" w:rsidRDefault="00000000">
      <w:pPr>
        <w:spacing w:after="120" w:line="240" w:lineRule="auto"/>
      </w:pPr>
      <w:proofErr w:type="spellStart"/>
      <w:r>
        <w:rPr>
          <w:rFonts w:ascii="Calibri" w:eastAsia="微软雅黑" w:hAnsi="Calibri"/>
          <w:b/>
          <w:sz w:val="21"/>
        </w:rPr>
        <w:lastRenderedPageBreak/>
        <w:t>核心代码片段</w:t>
      </w:r>
      <w:proofErr w:type="spellEnd"/>
      <w:r>
        <w:rPr>
          <w:rFonts w:ascii="Calibri" w:eastAsia="微软雅黑" w:hAnsi="Calibri"/>
          <w:b/>
          <w:sz w:val="21"/>
        </w:rPr>
        <w:t xml:space="preserve"> —— GeoGebra </w:t>
      </w:r>
      <w:r>
        <w:rPr>
          <w:rFonts w:ascii="Calibri" w:eastAsia="微软雅黑" w:hAnsi="Calibri"/>
          <w:b/>
          <w:sz w:val="21"/>
        </w:rPr>
        <w:t>实例管理</w:t>
      </w:r>
      <w:r>
        <w:rPr>
          <w:rFonts w:ascii="Calibri" w:eastAsia="微软雅黑" w:hAnsi="Calibri"/>
          <w:sz w:val="21"/>
        </w:rPr>
        <w:t>（</w:t>
      </w:r>
      <w:r>
        <w:rPr>
          <w:rFonts w:ascii="Calibri" w:eastAsia="微软雅黑" w:hAnsi="Calibri"/>
          <w:sz w:val="21"/>
        </w:rPr>
        <w:t>geogebra.js</w:t>
      </w:r>
      <w:r>
        <w:rPr>
          <w:rFonts w:ascii="Calibri" w:eastAsia="微软雅黑" w:hAnsi="Calibri"/>
          <w:sz w:val="21"/>
        </w:rPr>
        <w:t>）：</w:t>
      </w:r>
    </w:p>
    <w:p w14:paraId="71AC7419" w14:textId="77777777" w:rsidR="00CB1A87" w:rsidRDefault="00000000">
      <w:pPr>
        <w:pBdr>
          <w:top w:val="single" w:sz="4" w:space="2" w:color="D9D9D9"/>
          <w:left w:val="single" w:sz="4" w:space="4" w:color="D9D9D9"/>
          <w:bottom w:val="single" w:sz="4" w:space="2" w:color="D9D9D9"/>
          <w:right w:val="single" w:sz="4" w:space="4" w:color="D9D9D9"/>
        </w:pBdr>
        <w:shd w:val="clear" w:color="auto" w:fill="F2F2F2"/>
        <w:spacing w:before="80" w:after="80"/>
      </w:pPr>
      <w:r>
        <w:rPr>
          <w:rFonts w:ascii="Consolas" w:eastAsia="等线" w:hAnsi="Consolas"/>
          <w:b/>
          <w:color w:val="999999"/>
          <w:sz w:val="15"/>
        </w:rPr>
        <w:t xml:space="preserve">  javascript</w:t>
      </w:r>
      <w:r>
        <w:rPr>
          <w:rFonts w:ascii="Consolas" w:eastAsia="等线" w:hAnsi="Consolas"/>
          <w:b/>
          <w:color w:val="999999"/>
          <w:sz w:val="15"/>
        </w:rPr>
        <w:br/>
      </w:r>
      <w:r>
        <w:rPr>
          <w:rFonts w:ascii="Consolas" w:eastAsia="等线" w:hAnsi="Consolas"/>
          <w:sz w:val="18"/>
        </w:rPr>
        <w:t>function buildAppletConfig() {</w:t>
      </w:r>
      <w:r>
        <w:rPr>
          <w:rFonts w:ascii="Consolas" w:eastAsia="等线" w:hAnsi="Consolas"/>
          <w:sz w:val="18"/>
        </w:rPr>
        <w:br/>
        <w:t xml:space="preserve">  return {</w:t>
      </w:r>
      <w:r>
        <w:rPr>
          <w:rFonts w:ascii="Consolas" w:eastAsia="等线" w:hAnsi="Consolas"/>
          <w:sz w:val="18"/>
        </w:rPr>
        <w:br/>
        <w:t xml:space="preserve">    appName: 'classic',</w:t>
      </w:r>
      <w:r>
        <w:rPr>
          <w:rFonts w:ascii="Consolas" w:eastAsia="等线" w:hAnsi="Consolas"/>
          <w:sz w:val="18"/>
        </w:rPr>
        <w:br/>
        <w:t xml:space="preserve">    showToolBar: true,</w:t>
      </w:r>
      <w:r>
        <w:rPr>
          <w:rFonts w:ascii="Consolas" w:eastAsia="等线" w:hAnsi="Consolas"/>
          <w:sz w:val="18"/>
        </w:rPr>
        <w:br/>
        <w:t xml:space="preserve">    showAlgebraInput: true,</w:t>
      </w:r>
      <w:r>
        <w:rPr>
          <w:rFonts w:ascii="Consolas" w:eastAsia="等线" w:hAnsi="Consolas"/>
          <w:sz w:val="18"/>
        </w:rPr>
        <w:br/>
        <w:t xml:space="preserve">    showMenuBar: true,</w:t>
      </w:r>
      <w:r>
        <w:rPr>
          <w:rFonts w:ascii="Consolas" w:eastAsia="等线" w:hAnsi="Consolas"/>
          <w:sz w:val="18"/>
        </w:rPr>
        <w:br/>
        <w:t xml:space="preserve">    appletOnLoad: (api) =&gt; {</w:t>
      </w:r>
      <w:r>
        <w:rPr>
          <w:rFonts w:ascii="Consolas" w:eastAsia="等线" w:hAnsi="Consolas"/>
          <w:sz w:val="18"/>
        </w:rPr>
        <w:br/>
        <w:t xml:space="preserve">      ggbApplet.value = api</w:t>
      </w:r>
      <w:r>
        <w:rPr>
          <w:rFonts w:ascii="Consolas" w:eastAsia="等线" w:hAnsi="Consolas"/>
          <w:sz w:val="18"/>
        </w:rPr>
        <w:br/>
        <w:t xml:space="preserve">      resizeGGB()</w:t>
      </w:r>
      <w:r>
        <w:rPr>
          <w:rFonts w:ascii="Consolas" w:eastAsia="等线" w:hAnsi="Consolas"/>
          <w:sz w:val="18"/>
        </w:rPr>
        <w:br/>
        <w:t xml:space="preserve">    }</w:t>
      </w:r>
      <w:r>
        <w:rPr>
          <w:rFonts w:ascii="Consolas" w:eastAsia="等线" w:hAnsi="Consolas"/>
          <w:sz w:val="18"/>
        </w:rPr>
        <w:br/>
        <w:t xml:space="preserve">  }</w:t>
      </w:r>
      <w:r>
        <w:rPr>
          <w:rFonts w:ascii="Consolas" w:eastAsia="等线" w:hAnsi="Consolas"/>
          <w:sz w:val="18"/>
        </w:rPr>
        <w:br/>
        <w:t>}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>function rebuildApplet() {</w:t>
      </w:r>
      <w:r>
        <w:rPr>
          <w:rFonts w:ascii="Consolas" w:eastAsia="等线" w:hAnsi="Consolas"/>
          <w:sz w:val="18"/>
        </w:rPr>
        <w:br/>
        <w:t xml:space="preserve">  // </w:t>
      </w:r>
      <w:r>
        <w:rPr>
          <w:rFonts w:ascii="Consolas" w:eastAsia="等线" w:hAnsi="Consolas"/>
          <w:sz w:val="18"/>
        </w:rPr>
        <w:t>销毁并重建</w:t>
      </w:r>
      <w:r>
        <w:rPr>
          <w:rFonts w:ascii="Consolas" w:eastAsia="等线" w:hAnsi="Consolas"/>
          <w:sz w:val="18"/>
        </w:rPr>
        <w:t xml:space="preserve"> Applet</w:t>
      </w:r>
      <w:r>
        <w:rPr>
          <w:rFonts w:ascii="Consolas" w:eastAsia="等线" w:hAnsi="Consolas"/>
          <w:sz w:val="18"/>
        </w:rPr>
        <w:t>，彻底清空一切对象与内部状态</w:t>
      </w:r>
      <w:r>
        <w:rPr>
          <w:rFonts w:ascii="Consolas" w:eastAsia="等线" w:hAnsi="Consolas"/>
          <w:sz w:val="18"/>
        </w:rPr>
        <w:br/>
        <w:t xml:space="preserve">  ggbApplet.value = null</w:t>
      </w:r>
      <w:r>
        <w:rPr>
          <w:rFonts w:ascii="Consolas" w:eastAsia="等线" w:hAnsi="Consolas"/>
          <w:sz w:val="18"/>
        </w:rPr>
        <w:br/>
        <w:t xml:space="preserve">  currentAppletWrapper.removeExistingApplet('ggb-element', false)</w:t>
      </w:r>
      <w:r>
        <w:rPr>
          <w:rFonts w:ascii="Consolas" w:eastAsia="等线" w:hAnsi="Consolas"/>
          <w:sz w:val="18"/>
        </w:rPr>
        <w:br/>
        <w:t xml:space="preserve">  requestAnimationFrame(() =&gt; initGGBApplet())</w:t>
      </w:r>
      <w:r>
        <w:rPr>
          <w:rFonts w:ascii="Consolas" w:eastAsia="等线" w:hAnsi="Consolas"/>
          <w:sz w:val="18"/>
        </w:rPr>
        <w:br/>
        <w:t>}</w:t>
      </w:r>
    </w:p>
    <w:p w14:paraId="7FEED45F" w14:textId="77777777" w:rsidR="00CB1A87" w:rsidRDefault="00000000">
      <w:pPr>
        <w:pStyle w:val="4"/>
        <w:spacing w:before="240" w:after="120"/>
      </w:pPr>
      <w:r>
        <w:rPr>
          <w:rFonts w:ascii="Calibri" w:eastAsia="微软雅黑" w:hAnsi="Calibri"/>
          <w:i w:val="0"/>
          <w:color w:val="000000"/>
          <w:sz w:val="24"/>
        </w:rPr>
        <w:t>步骤</w:t>
      </w:r>
      <w:r>
        <w:rPr>
          <w:rFonts w:ascii="Calibri" w:eastAsia="微软雅黑" w:hAnsi="Calibri"/>
          <w:i w:val="0"/>
          <w:color w:val="000000"/>
          <w:sz w:val="24"/>
        </w:rPr>
        <w:t xml:space="preserve"> 2</w:t>
      </w:r>
      <w:r>
        <w:rPr>
          <w:rFonts w:ascii="Calibri" w:eastAsia="微软雅黑" w:hAnsi="Calibri"/>
          <w:i w:val="0"/>
          <w:color w:val="000000"/>
          <w:sz w:val="24"/>
        </w:rPr>
        <w:t>：构建</w:t>
      </w:r>
      <w:r>
        <w:rPr>
          <w:rFonts w:ascii="Calibri" w:eastAsia="微软雅黑" w:hAnsi="Calibri"/>
          <w:i w:val="0"/>
          <w:color w:val="000000"/>
          <w:sz w:val="24"/>
        </w:rPr>
        <w:t xml:space="preserve"> AI </w:t>
      </w:r>
      <w:r>
        <w:rPr>
          <w:rFonts w:ascii="Calibri" w:eastAsia="微软雅黑" w:hAnsi="Calibri"/>
          <w:i w:val="0"/>
          <w:color w:val="000000"/>
          <w:sz w:val="24"/>
        </w:rPr>
        <w:t>建模提示词（</w:t>
      </w:r>
      <w:r>
        <w:rPr>
          <w:rFonts w:ascii="Calibri" w:eastAsia="微软雅黑" w:hAnsi="Calibri"/>
          <w:i w:val="0"/>
          <w:color w:val="000000"/>
          <w:sz w:val="24"/>
        </w:rPr>
        <w:t>Prompt Engineering</w:t>
      </w:r>
      <w:r>
        <w:rPr>
          <w:rFonts w:ascii="Calibri" w:eastAsia="微软雅黑" w:hAnsi="Calibri"/>
          <w:i w:val="0"/>
          <w:color w:val="000000"/>
          <w:sz w:val="24"/>
        </w:rPr>
        <w:t>）</w:t>
      </w:r>
    </w:p>
    <w:p w14:paraId="085632EE" w14:textId="77777777" w:rsidR="00CB1A87" w:rsidRDefault="00000000">
      <w:pPr>
        <w:spacing w:after="120" w:line="240" w:lineRule="auto"/>
      </w:pPr>
      <w:r>
        <w:rPr>
          <w:rFonts w:ascii="Calibri" w:eastAsia="微软雅黑" w:hAnsi="Calibri"/>
          <w:sz w:val="21"/>
        </w:rPr>
        <w:t>提示词设计是整个系统的</w:t>
      </w:r>
      <w:r>
        <w:rPr>
          <w:rFonts w:ascii="Calibri" w:eastAsia="微软雅黑" w:hAnsi="Calibri"/>
          <w:sz w:val="21"/>
        </w:rPr>
        <w:t>"</w:t>
      </w:r>
      <w:r>
        <w:rPr>
          <w:rFonts w:ascii="Calibri" w:eastAsia="微软雅黑" w:hAnsi="Calibri"/>
          <w:sz w:val="21"/>
        </w:rPr>
        <w:t>灵魂</w:t>
      </w:r>
      <w:r>
        <w:rPr>
          <w:rFonts w:ascii="Calibri" w:eastAsia="微软雅黑" w:hAnsi="Calibri"/>
          <w:sz w:val="21"/>
        </w:rPr>
        <w:t>"</w:t>
      </w:r>
      <w:r>
        <w:rPr>
          <w:rFonts w:ascii="Calibri" w:eastAsia="微软雅黑" w:hAnsi="Calibri"/>
          <w:sz w:val="21"/>
        </w:rPr>
        <w:t>。通过反复试验，提炼出以下核心设计原则：</w:t>
      </w:r>
    </w:p>
    <w:p w14:paraId="6DEC9605" w14:textId="77777777" w:rsidR="00CB1A87" w:rsidRDefault="00000000">
      <w:pPr>
        <w:pStyle w:val="a"/>
        <w:numPr>
          <w:ilvl w:val="0"/>
          <w:numId w:val="12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强制两阶段流程</w:t>
      </w:r>
      <w:r>
        <w:rPr>
          <w:rFonts w:ascii="Calibri" w:eastAsia="微软雅黑" w:hAnsi="Calibri"/>
          <w:sz w:val="21"/>
          <w:lang w:eastAsia="zh-CN"/>
        </w:rPr>
        <w:t>：阶段</w:t>
      </w:r>
      <w:proofErr w:type="gramStart"/>
      <w:r>
        <w:rPr>
          <w:rFonts w:ascii="Calibri" w:eastAsia="微软雅黑" w:hAnsi="Calibri"/>
          <w:sz w:val="21"/>
          <w:lang w:eastAsia="zh-CN"/>
        </w:rPr>
        <w:t>一</w:t>
      </w:r>
      <w:proofErr w:type="gramEnd"/>
      <w:r>
        <w:rPr>
          <w:rFonts w:ascii="Calibri" w:eastAsia="微软雅黑" w:hAnsi="Calibri"/>
          <w:sz w:val="21"/>
          <w:lang w:eastAsia="zh-CN"/>
        </w:rPr>
        <w:t>仅输出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设计蓝图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（坐标系选择、对象依赖顺序、颜色方案），经人工确认后阶段二才生成代码。这避免了</w:t>
      </w:r>
      <w:r>
        <w:rPr>
          <w:rFonts w:ascii="Calibri" w:eastAsia="微软雅黑" w:hAnsi="Calibri"/>
          <w:sz w:val="21"/>
          <w:lang w:eastAsia="zh-CN"/>
        </w:rPr>
        <w:t xml:space="preserve"> AI"</w:t>
      </w:r>
      <w:r>
        <w:rPr>
          <w:rFonts w:ascii="Calibri" w:eastAsia="微软雅黑" w:hAnsi="Calibri"/>
          <w:sz w:val="21"/>
          <w:lang w:eastAsia="zh-CN"/>
        </w:rPr>
        <w:t>一步到位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导致的方向性错误。</w:t>
      </w:r>
    </w:p>
    <w:p w14:paraId="28443B8C" w14:textId="77777777" w:rsidR="00CB1A87" w:rsidRDefault="00000000">
      <w:pPr>
        <w:pStyle w:val="a"/>
        <w:numPr>
          <w:ilvl w:val="0"/>
          <w:numId w:val="12"/>
        </w:numPr>
        <w:spacing w:after="120" w:line="288" w:lineRule="auto"/>
      </w:pPr>
      <w:proofErr w:type="spellStart"/>
      <w:r>
        <w:rPr>
          <w:rFonts w:ascii="Calibri" w:eastAsia="微软雅黑" w:hAnsi="Calibri"/>
          <w:b/>
          <w:sz w:val="21"/>
        </w:rPr>
        <w:t>知识库嵌入</w:t>
      </w:r>
      <w:r>
        <w:rPr>
          <w:rFonts w:ascii="Calibri" w:eastAsia="微软雅黑" w:hAnsi="Calibri"/>
          <w:sz w:val="21"/>
        </w:rPr>
        <w:t>：在提示词中内嵌</w:t>
      </w:r>
      <w:proofErr w:type="spellEnd"/>
      <w:r>
        <w:rPr>
          <w:rFonts w:ascii="Calibri" w:eastAsia="微软雅黑" w:hAnsi="Calibri"/>
          <w:sz w:val="21"/>
        </w:rPr>
        <w:t xml:space="preserve"> GGB </w:t>
      </w:r>
      <w:proofErr w:type="spellStart"/>
      <w:r>
        <w:rPr>
          <w:rFonts w:ascii="Calibri" w:eastAsia="微软雅黑" w:hAnsi="Calibri"/>
          <w:sz w:val="21"/>
        </w:rPr>
        <w:t>对象缩写表（如</w:t>
      </w:r>
      <w:proofErr w:type="spellEnd"/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Angle → an</w:t>
      </w:r>
      <w:r>
        <w:rPr>
          <w:rFonts w:ascii="Calibri" w:eastAsia="微软雅黑" w:hAnsi="Calibri"/>
          <w:sz w:val="21"/>
        </w:rPr>
        <w:t>、</w:t>
      </w:r>
      <w:r>
        <w:rPr>
          <w:rFonts w:ascii="Consolas" w:hAnsi="Consolas"/>
          <w:color w:val="C7254E"/>
          <w:sz w:val="18"/>
        </w:rPr>
        <w:t>Segment → se</w:t>
      </w:r>
      <w:r>
        <w:rPr>
          <w:rFonts w:ascii="Calibri" w:eastAsia="微软雅黑" w:hAnsi="Calibri"/>
          <w:sz w:val="21"/>
        </w:rPr>
        <w:t>）和命令签名表（如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 xml:space="preserve">Circle|Geometry: (pt, ra); (pt, se); (pt, </w:t>
      </w:r>
      <w:proofErr w:type="gramStart"/>
      <w:r>
        <w:rPr>
          <w:rFonts w:ascii="Consolas" w:hAnsi="Consolas"/>
          <w:color w:val="C7254E"/>
          <w:sz w:val="18"/>
        </w:rPr>
        <w:t>pt)</w:t>
      </w:r>
      <w:r>
        <w:rPr>
          <w:rFonts w:ascii="Calibri" w:eastAsia="微软雅黑" w:hAnsi="Calibri"/>
          <w:sz w:val="21"/>
        </w:rPr>
        <w:t>）</w:t>
      </w:r>
      <w:proofErr w:type="gramEnd"/>
      <w:r>
        <w:rPr>
          <w:rFonts w:ascii="Calibri" w:eastAsia="微软雅黑" w:hAnsi="Calibri"/>
          <w:sz w:val="21"/>
        </w:rPr>
        <w:t>，约束</w:t>
      </w:r>
      <w:r>
        <w:rPr>
          <w:rFonts w:ascii="Calibri" w:eastAsia="微软雅黑" w:hAnsi="Calibri"/>
          <w:sz w:val="21"/>
        </w:rPr>
        <w:t xml:space="preserve"> AI </w:t>
      </w:r>
      <w:r>
        <w:rPr>
          <w:rFonts w:ascii="Calibri" w:eastAsia="微软雅黑" w:hAnsi="Calibri"/>
          <w:sz w:val="21"/>
        </w:rPr>
        <w:t>使用正确的命令格式和命名规范。</w:t>
      </w:r>
    </w:p>
    <w:p w14:paraId="5CAD3BE8" w14:textId="77777777" w:rsidR="00CB1A87" w:rsidRDefault="00000000">
      <w:pPr>
        <w:pStyle w:val="a"/>
        <w:numPr>
          <w:ilvl w:val="0"/>
          <w:numId w:val="12"/>
        </w:numPr>
        <w:spacing w:after="120" w:line="288" w:lineRule="auto"/>
      </w:pPr>
      <w:r>
        <w:rPr>
          <w:rFonts w:ascii="Calibri" w:eastAsia="微软雅黑" w:hAnsi="Calibri"/>
          <w:b/>
          <w:sz w:val="21"/>
        </w:rPr>
        <w:t>禁区规则</w:t>
      </w:r>
      <w:r>
        <w:rPr>
          <w:rFonts w:ascii="Calibri" w:eastAsia="微软雅黑" w:hAnsi="Calibri"/>
          <w:sz w:val="21"/>
        </w:rPr>
        <w:t>：明确禁止函数套娃（如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Circle(Midpoint(A,B), 2)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alibri" w:eastAsia="微软雅黑" w:hAnsi="Calibri"/>
          <w:sz w:val="21"/>
        </w:rPr>
        <w:t>是非法的）、禁止行末注释、禁止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SetValue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alibri" w:eastAsia="微软雅黑" w:hAnsi="Calibri"/>
          <w:sz w:val="21"/>
        </w:rPr>
        <w:t>用于</w:t>
      </w:r>
      <w:r>
        <w:rPr>
          <w:rFonts w:ascii="Calibri" w:eastAsia="微软雅黑" w:hAnsi="Calibri"/>
          <w:sz w:val="21"/>
        </w:rPr>
        <w:t xml:space="preserve"> Text </w:t>
      </w:r>
      <w:r>
        <w:rPr>
          <w:rFonts w:ascii="Calibri" w:eastAsia="微软雅黑" w:hAnsi="Calibri"/>
          <w:sz w:val="21"/>
        </w:rPr>
        <w:t>对象等。</w:t>
      </w:r>
    </w:p>
    <w:p w14:paraId="7CE00925" w14:textId="77777777" w:rsidR="00CB1A87" w:rsidRDefault="00000000">
      <w:pPr>
        <w:spacing w:after="120" w:line="240" w:lineRule="auto"/>
      </w:pPr>
      <w:r>
        <w:rPr>
          <w:rFonts w:ascii="Calibri" w:eastAsia="微软雅黑" w:hAnsi="Calibri"/>
          <w:sz w:val="21"/>
        </w:rPr>
        <w:t>提示词全文见</w:t>
      </w:r>
      <w:r>
        <w:rPr>
          <w:rFonts w:ascii="Calibri" w:eastAsia="微软雅黑" w:hAnsi="Calibri"/>
          <w:sz w:val="21"/>
        </w:rPr>
        <w:t xml:space="preserve"> constants.js</w:t>
      </w:r>
      <w:r>
        <w:rPr>
          <w:rFonts w:ascii="Calibri" w:eastAsia="微软雅黑" w:hAnsi="Calibri"/>
          <w:sz w:val="21"/>
        </w:rPr>
        <w:t>，用户点击导航栏「</w:t>
      </w:r>
      <w:r>
        <w:rPr>
          <w:rFonts w:ascii="Calibri" w:eastAsia="微软雅黑" w:hAnsi="Calibri"/>
          <w:sz w:val="21"/>
        </w:rPr>
        <w:t>Prompt</w:t>
      </w:r>
      <w:r>
        <w:rPr>
          <w:rFonts w:ascii="Calibri" w:eastAsia="微软雅黑" w:hAnsi="Calibri"/>
          <w:sz w:val="21"/>
        </w:rPr>
        <w:t>」按钮即可一键复制并喂给</w:t>
      </w:r>
      <w:r>
        <w:rPr>
          <w:rFonts w:ascii="Calibri" w:eastAsia="微软雅黑" w:hAnsi="Calibri"/>
          <w:sz w:val="21"/>
        </w:rPr>
        <w:t xml:space="preserve"> AI</w:t>
      </w:r>
      <w:r>
        <w:rPr>
          <w:rFonts w:ascii="Calibri" w:eastAsia="微软雅黑" w:hAnsi="Calibri"/>
          <w:sz w:val="21"/>
        </w:rPr>
        <w:t>。</w:t>
      </w:r>
    </w:p>
    <w:p w14:paraId="39CBD6CA" w14:textId="77777777" w:rsidR="00CB1A87" w:rsidRDefault="00000000">
      <w:pPr>
        <w:pStyle w:val="4"/>
        <w:spacing w:before="240" w:after="120"/>
      </w:pPr>
      <w:r>
        <w:rPr>
          <w:rFonts w:ascii="Calibri" w:eastAsia="微软雅黑" w:hAnsi="Calibri"/>
          <w:i w:val="0"/>
          <w:color w:val="000000"/>
          <w:sz w:val="24"/>
        </w:rPr>
        <w:t>步骤</w:t>
      </w:r>
      <w:r>
        <w:rPr>
          <w:rFonts w:ascii="Calibri" w:eastAsia="微软雅黑" w:hAnsi="Calibri"/>
          <w:i w:val="0"/>
          <w:color w:val="000000"/>
          <w:sz w:val="24"/>
        </w:rPr>
        <w:t xml:space="preserve"> 3</w:t>
      </w:r>
      <w:r>
        <w:rPr>
          <w:rFonts w:ascii="Calibri" w:eastAsia="微软雅黑" w:hAnsi="Calibri"/>
          <w:i w:val="0"/>
          <w:color w:val="000000"/>
          <w:sz w:val="24"/>
        </w:rPr>
        <w:t>：设计</w:t>
      </w:r>
      <w:r>
        <w:rPr>
          <w:rFonts w:ascii="Calibri" w:eastAsia="微软雅黑" w:hAnsi="Calibri"/>
          <w:i w:val="0"/>
          <w:color w:val="000000"/>
          <w:sz w:val="24"/>
        </w:rPr>
        <w:t xml:space="preserve"> Trae IDE Skill——</w:t>
      </w:r>
      <w:r>
        <w:rPr>
          <w:rFonts w:ascii="Calibri" w:eastAsia="微软雅黑" w:hAnsi="Calibri"/>
          <w:i w:val="0"/>
          <w:color w:val="000000"/>
          <w:sz w:val="24"/>
        </w:rPr>
        <w:t>结构化智能体</w:t>
      </w:r>
    </w:p>
    <w:p w14:paraId="5BFBD115" w14:textId="77777777" w:rsidR="00CB1A87" w:rsidRDefault="00000000">
      <w:pPr>
        <w:spacing w:after="120" w:line="240" w:lineRule="auto"/>
      </w:pPr>
      <w:r>
        <w:rPr>
          <w:rFonts w:ascii="Calibri" w:eastAsia="微软雅黑" w:hAnsi="Calibri"/>
          <w:sz w:val="21"/>
        </w:rPr>
        <w:t>为进一步提升</w:t>
      </w:r>
      <w:r>
        <w:rPr>
          <w:rFonts w:ascii="Calibri" w:eastAsia="微软雅黑" w:hAnsi="Calibri"/>
          <w:sz w:val="21"/>
        </w:rPr>
        <w:t xml:space="preserve"> AI </w:t>
      </w:r>
      <w:r>
        <w:rPr>
          <w:rFonts w:ascii="Calibri" w:eastAsia="微软雅黑" w:hAnsi="Calibri"/>
          <w:sz w:val="21"/>
        </w:rPr>
        <w:t>输出的规范性和可复现性，将提示词和知识库封装为</w:t>
      </w:r>
      <w:r>
        <w:rPr>
          <w:rFonts w:ascii="Calibri" w:eastAsia="微软雅黑" w:hAnsi="Calibri"/>
          <w:sz w:val="21"/>
        </w:rPr>
        <w:t xml:space="preserve"> Trae IDE </w:t>
      </w:r>
      <w:r>
        <w:rPr>
          <w:rFonts w:ascii="Calibri" w:eastAsia="微软雅黑" w:hAnsi="Calibri"/>
          <w:sz w:val="21"/>
        </w:rPr>
        <w:t>的</w:t>
      </w:r>
      <w:r>
        <w:rPr>
          <w:rFonts w:ascii="Calibri" w:eastAsia="微软雅黑" w:hAnsi="Calibri"/>
          <w:sz w:val="21"/>
        </w:rPr>
        <w:t xml:space="preserve"> Skill</w:t>
      </w:r>
      <w:r>
        <w:rPr>
          <w:rFonts w:ascii="Calibri" w:eastAsia="微软雅黑" w:hAnsi="Calibri"/>
          <w:sz w:val="21"/>
        </w:rPr>
        <w:t>（</w:t>
      </w:r>
      <w:r>
        <w:rPr>
          <w:rFonts w:ascii="Consolas" w:hAnsi="Consolas"/>
          <w:color w:val="C7254E"/>
          <w:sz w:val="18"/>
        </w:rPr>
        <w:t>.trae/skills/geogebra-ai-coding/SKILL.md</w:t>
      </w:r>
      <w:r>
        <w:rPr>
          <w:rFonts w:ascii="Calibri" w:eastAsia="微软雅黑" w:hAnsi="Calibri"/>
          <w:sz w:val="21"/>
        </w:rPr>
        <w:t>），定义了五个层次：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B1A87" w14:paraId="78CD8F74" w14:textId="77777777">
        <w:trPr>
          <w:jc w:val="center"/>
        </w:trPr>
        <w:tc>
          <w:tcPr>
            <w:tcW w:w="2878" w:type="dxa"/>
          </w:tcPr>
          <w:p w14:paraId="6690FA54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层次</w:t>
            </w:r>
          </w:p>
        </w:tc>
        <w:tc>
          <w:tcPr>
            <w:tcW w:w="2878" w:type="dxa"/>
          </w:tcPr>
          <w:p w14:paraId="62E05157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内容</w:t>
            </w:r>
          </w:p>
        </w:tc>
        <w:tc>
          <w:tcPr>
            <w:tcW w:w="2878" w:type="dxa"/>
          </w:tcPr>
          <w:p w14:paraId="529D54D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示例</w:t>
            </w:r>
          </w:p>
        </w:tc>
      </w:tr>
      <w:tr w:rsidR="00CB1A87" w14:paraId="2F209D7D" w14:textId="77777777">
        <w:trPr>
          <w:jc w:val="center"/>
        </w:trPr>
        <w:tc>
          <w:tcPr>
            <w:tcW w:w="2878" w:type="dxa"/>
          </w:tcPr>
          <w:p w14:paraId="010547EF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>目标层</w:t>
            </w:r>
          </w:p>
        </w:tc>
        <w:tc>
          <w:tcPr>
            <w:tcW w:w="2878" w:type="dxa"/>
          </w:tcPr>
          <w:p w14:paraId="42A559CA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输入预期（题目图片</w:t>
            </w:r>
            <w:r>
              <w:rPr>
                <w:rFonts w:ascii="Calibri" w:eastAsia="微软雅黑" w:hAnsi="Calibri"/>
                <w:sz w:val="18"/>
                <w:lang w:eastAsia="zh-CN"/>
              </w:rPr>
              <w:t>/</w:t>
            </w:r>
            <w:r>
              <w:rPr>
                <w:rFonts w:ascii="Calibri" w:eastAsia="微软雅黑" w:hAnsi="Calibri"/>
                <w:sz w:val="18"/>
                <w:lang w:eastAsia="zh-CN"/>
              </w:rPr>
              <w:t>文字）、产</w:t>
            </w:r>
            <w:r>
              <w:rPr>
                <w:rFonts w:ascii="Calibri" w:eastAsia="微软雅黑" w:hAnsi="Calibri"/>
                <w:sz w:val="18"/>
                <w:lang w:eastAsia="zh-CN"/>
              </w:rPr>
              <w:lastRenderedPageBreak/>
              <w:t>出要求（两阶段、复刻原则）</w:t>
            </w:r>
          </w:p>
        </w:tc>
        <w:tc>
          <w:tcPr>
            <w:tcW w:w="2878" w:type="dxa"/>
          </w:tcPr>
          <w:p w14:paraId="5C727C8A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lastRenderedPageBreak/>
              <w:t>"</w:t>
            </w:r>
            <w:r>
              <w:rPr>
                <w:rFonts w:ascii="Calibri" w:eastAsia="微软雅黑" w:hAnsi="Calibri"/>
                <w:sz w:val="18"/>
                <w:lang w:eastAsia="zh-CN"/>
              </w:rPr>
              <w:t>一切以复刻题目原貌为核心</w:t>
            </w:r>
            <w:r>
              <w:rPr>
                <w:rFonts w:ascii="Calibri" w:eastAsia="微软雅黑" w:hAnsi="Calibri"/>
                <w:sz w:val="18"/>
                <w:lang w:eastAsia="zh-CN"/>
              </w:rPr>
              <w:t>"</w:t>
            </w:r>
          </w:p>
        </w:tc>
      </w:tr>
      <w:tr w:rsidR="00CB1A87" w14:paraId="52E123D8" w14:textId="77777777">
        <w:trPr>
          <w:jc w:val="center"/>
        </w:trPr>
        <w:tc>
          <w:tcPr>
            <w:tcW w:w="2878" w:type="dxa"/>
          </w:tcPr>
          <w:p w14:paraId="114698B5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知识层</w:t>
            </w:r>
            <w:proofErr w:type="spellEnd"/>
          </w:p>
        </w:tc>
        <w:tc>
          <w:tcPr>
            <w:tcW w:w="2878" w:type="dxa"/>
          </w:tcPr>
          <w:p w14:paraId="5C5D187E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指向</w:t>
            </w:r>
            <w:r>
              <w:rPr>
                <w:rFonts w:ascii="Calibri" w:eastAsia="微软雅黑" w:hAnsi="Calibri"/>
                <w:sz w:val="18"/>
              </w:rPr>
              <w:t xml:space="preserve"> </w:t>
            </w:r>
            <w:r>
              <w:rPr>
                <w:rFonts w:ascii="Consolas" w:eastAsia="微软雅黑" w:hAnsi="Consolas"/>
                <w:color w:val="C7254E"/>
                <w:sz w:val="18"/>
              </w:rPr>
              <w:t>references/</w:t>
            </w:r>
            <w:r>
              <w:rPr>
                <w:rFonts w:ascii="Calibri" w:eastAsia="微软雅黑" w:hAnsi="Calibri"/>
                <w:sz w:val="18"/>
              </w:rPr>
              <w:t xml:space="preserve"> </w:t>
            </w:r>
            <w:r>
              <w:rPr>
                <w:rFonts w:ascii="Calibri" w:eastAsia="微软雅黑" w:hAnsi="Calibri"/>
                <w:sz w:val="18"/>
              </w:rPr>
              <w:t>中的</w:t>
            </w:r>
            <w:r>
              <w:rPr>
                <w:rFonts w:ascii="Calibri" w:eastAsia="微软雅黑" w:hAnsi="Calibri"/>
                <w:sz w:val="18"/>
              </w:rPr>
              <w:t xml:space="preserve"> codebook </w:t>
            </w:r>
            <w:r>
              <w:rPr>
                <w:rFonts w:ascii="Calibri" w:eastAsia="微软雅黑" w:hAnsi="Calibri"/>
                <w:sz w:val="18"/>
              </w:rPr>
              <w:t>和</w:t>
            </w:r>
            <w:r>
              <w:rPr>
                <w:rFonts w:ascii="Calibri" w:eastAsia="微软雅黑" w:hAnsi="Calibri"/>
                <w:sz w:val="18"/>
              </w:rPr>
              <w:t xml:space="preserve"> commands </w:t>
            </w:r>
            <w:r>
              <w:rPr>
                <w:rFonts w:ascii="Calibri" w:eastAsia="微软雅黑" w:hAnsi="Calibri"/>
                <w:sz w:val="18"/>
              </w:rPr>
              <w:t>文件</w:t>
            </w:r>
          </w:p>
        </w:tc>
        <w:tc>
          <w:tcPr>
            <w:tcW w:w="2878" w:type="dxa"/>
          </w:tcPr>
          <w:p w14:paraId="7A817136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"</w:t>
            </w:r>
            <w:r>
              <w:rPr>
                <w:rFonts w:ascii="Calibri" w:eastAsia="微软雅黑" w:hAnsi="Calibri"/>
                <w:sz w:val="18"/>
                <w:lang w:eastAsia="zh-CN"/>
              </w:rPr>
              <w:t>实施阶段按需读取对应文件</w:t>
            </w:r>
            <w:r>
              <w:rPr>
                <w:rFonts w:ascii="Calibri" w:eastAsia="微软雅黑" w:hAnsi="Calibri"/>
                <w:sz w:val="18"/>
                <w:lang w:eastAsia="zh-CN"/>
              </w:rPr>
              <w:t>"</w:t>
            </w:r>
          </w:p>
        </w:tc>
      </w:tr>
      <w:tr w:rsidR="00CB1A87" w14:paraId="43A18CC0" w14:textId="77777777">
        <w:trPr>
          <w:jc w:val="center"/>
        </w:trPr>
        <w:tc>
          <w:tcPr>
            <w:tcW w:w="2878" w:type="dxa"/>
          </w:tcPr>
          <w:p w14:paraId="2228FFCB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行为层</w:t>
            </w:r>
            <w:proofErr w:type="spellEnd"/>
          </w:p>
        </w:tc>
        <w:tc>
          <w:tcPr>
            <w:tcW w:w="2878" w:type="dxa"/>
          </w:tcPr>
          <w:p w14:paraId="19E9DEEC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渐进式工作流（题目深研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→ </w:t>
            </w:r>
            <w:r>
              <w:rPr>
                <w:rFonts w:ascii="Calibri" w:eastAsia="微软雅黑" w:hAnsi="Calibri"/>
                <w:sz w:val="18"/>
                <w:lang w:eastAsia="zh-CN"/>
              </w:rPr>
              <w:t>蓝图</w:t>
            </w:r>
            <w:r>
              <w:rPr>
                <w:rFonts w:ascii="Calibri" w:eastAsia="微软雅黑" w:hAnsi="Calibri"/>
                <w:sz w:val="18"/>
                <w:lang w:eastAsia="zh-CN"/>
              </w:rPr>
              <w:t xml:space="preserve"> → </w:t>
            </w:r>
            <w:r>
              <w:rPr>
                <w:rFonts w:ascii="Calibri" w:eastAsia="微软雅黑" w:hAnsi="Calibri"/>
                <w:sz w:val="18"/>
                <w:lang w:eastAsia="zh-CN"/>
              </w:rPr>
              <w:t>代码）、变量命名、标签控制</w:t>
            </w:r>
          </w:p>
        </w:tc>
        <w:tc>
          <w:tcPr>
            <w:tcW w:w="2878" w:type="dxa"/>
          </w:tcPr>
          <w:p w14:paraId="3C19C4D9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"</w:t>
            </w:r>
            <w:r>
              <w:rPr>
                <w:rFonts w:ascii="Calibri" w:eastAsia="微软雅黑" w:hAnsi="Calibri"/>
                <w:sz w:val="18"/>
                <w:lang w:eastAsia="zh-CN"/>
              </w:rPr>
              <w:t>禁止跳步：严禁未经过蓝图讨论就直接给代码</w:t>
            </w:r>
            <w:r>
              <w:rPr>
                <w:rFonts w:ascii="Calibri" w:eastAsia="微软雅黑" w:hAnsi="Calibri"/>
                <w:sz w:val="18"/>
                <w:lang w:eastAsia="zh-CN"/>
              </w:rPr>
              <w:t>"</w:t>
            </w:r>
          </w:p>
        </w:tc>
      </w:tr>
      <w:tr w:rsidR="00CB1A87" w14:paraId="191DCB0C" w14:textId="77777777">
        <w:trPr>
          <w:jc w:val="center"/>
        </w:trPr>
        <w:tc>
          <w:tcPr>
            <w:tcW w:w="2878" w:type="dxa"/>
          </w:tcPr>
          <w:p w14:paraId="27A18C60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sz w:val="18"/>
              </w:rPr>
              <w:t>规范层（禁区</w:t>
            </w:r>
            <w:proofErr w:type="spellEnd"/>
            <w:r>
              <w:rPr>
                <w:rFonts w:ascii="Calibri" w:eastAsia="微软雅黑" w:hAnsi="Calibri"/>
                <w:b/>
                <w:sz w:val="18"/>
              </w:rPr>
              <w:t>）</w:t>
            </w:r>
          </w:p>
        </w:tc>
        <w:tc>
          <w:tcPr>
            <w:tcW w:w="2878" w:type="dxa"/>
          </w:tcPr>
          <w:p w14:paraId="7B93048E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禁止函数套娃、禁止自动解题、禁止标签污染等</w:t>
            </w:r>
          </w:p>
        </w:tc>
        <w:tc>
          <w:tcPr>
            <w:tcW w:w="2878" w:type="dxa"/>
          </w:tcPr>
          <w:p w14:paraId="5222B8F1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"</w:t>
            </w:r>
            <w:proofErr w:type="spellStart"/>
            <w:r>
              <w:rPr>
                <w:rFonts w:ascii="Calibri" w:eastAsia="微软雅黑" w:hAnsi="Calibri"/>
                <w:sz w:val="18"/>
              </w:rPr>
              <w:t>禁止</w:t>
            </w:r>
            <w:proofErr w:type="spellEnd"/>
            <w:r>
              <w:rPr>
                <w:rFonts w:ascii="Calibri" w:eastAsia="微软雅黑" w:hAnsi="Calibri"/>
                <w:sz w:val="18"/>
              </w:rPr>
              <w:t xml:space="preserve"> </w:t>
            </w:r>
            <w:proofErr w:type="gramStart"/>
            <w:r>
              <w:rPr>
                <w:rFonts w:ascii="Calibri" w:eastAsia="微软雅黑" w:hAnsi="Calibri"/>
                <w:sz w:val="18"/>
              </w:rPr>
              <w:t>Circle(</w:t>
            </w:r>
            <w:proofErr w:type="gramEnd"/>
            <w:r>
              <w:rPr>
                <w:rFonts w:ascii="Calibri" w:eastAsia="微软雅黑" w:hAnsi="Calibri"/>
                <w:sz w:val="18"/>
              </w:rPr>
              <w:t>Midpoint(</w:t>
            </w:r>
            <w:proofErr w:type="gramStart"/>
            <w:r>
              <w:rPr>
                <w:rFonts w:ascii="Calibri" w:eastAsia="微软雅黑" w:hAnsi="Calibri"/>
                <w:sz w:val="18"/>
              </w:rPr>
              <w:t>A,B</w:t>
            </w:r>
            <w:proofErr w:type="gramEnd"/>
            <w:r>
              <w:rPr>
                <w:rFonts w:ascii="Calibri" w:eastAsia="微软雅黑" w:hAnsi="Calibri"/>
                <w:sz w:val="18"/>
              </w:rPr>
              <w:t>), 2)"</w:t>
            </w:r>
          </w:p>
        </w:tc>
      </w:tr>
      <w:tr w:rsidR="00CB1A87" w14:paraId="1E2B0FF0" w14:textId="77777777">
        <w:trPr>
          <w:jc w:val="center"/>
        </w:trPr>
        <w:tc>
          <w:tcPr>
            <w:tcW w:w="2878" w:type="dxa"/>
          </w:tcPr>
          <w:p w14:paraId="27034881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>协议层</w:t>
            </w:r>
          </w:p>
        </w:tc>
        <w:tc>
          <w:tcPr>
            <w:tcW w:w="2878" w:type="dxa"/>
          </w:tcPr>
          <w:p w14:paraId="440138BB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视觉风格（隐藏标签、代码块格式、</w:t>
            </w:r>
            <w:r>
              <w:rPr>
                <w:rFonts w:ascii="Calibri" w:eastAsia="微软雅黑" w:hAnsi="Calibri"/>
                <w:sz w:val="18"/>
              </w:rPr>
              <w:t>STATE_TRACKER</w:t>
            </w:r>
            <w:r>
              <w:rPr>
                <w:rFonts w:ascii="Calibri" w:eastAsia="微软雅黑" w:hAnsi="Calibri"/>
                <w:sz w:val="18"/>
              </w:rPr>
              <w:t>）、语气特点</w:t>
            </w:r>
          </w:p>
        </w:tc>
        <w:tc>
          <w:tcPr>
            <w:tcW w:w="2878" w:type="dxa"/>
          </w:tcPr>
          <w:p w14:paraId="7DEA3CCA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"</w:t>
            </w:r>
            <w:r>
              <w:rPr>
                <w:rFonts w:ascii="Calibri" w:eastAsia="微软雅黑" w:hAnsi="Calibri"/>
                <w:sz w:val="18"/>
              </w:rPr>
              <w:t>脚本末尾需包含</w:t>
            </w:r>
            <w:r>
              <w:rPr>
                <w:rFonts w:ascii="Calibri" w:eastAsia="微软雅黑" w:hAnsi="Calibri"/>
                <w:sz w:val="18"/>
              </w:rPr>
              <w:t xml:space="preserve"> # STATE_TRACKER"</w:t>
            </w:r>
          </w:p>
        </w:tc>
      </w:tr>
    </w:tbl>
    <w:p w14:paraId="750F3C15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配套提供了</w:t>
      </w:r>
      <w:r>
        <w:rPr>
          <w:rFonts w:ascii="Calibri" w:eastAsia="微软雅黑" w:hAnsi="Calibri"/>
          <w:b/>
          <w:sz w:val="21"/>
          <w:lang w:eastAsia="zh-CN"/>
        </w:rPr>
        <w:t>金标准示例</w:t>
      </w:r>
      <w:r>
        <w:rPr>
          <w:rFonts w:ascii="Calibri" w:eastAsia="微软雅黑" w:hAnsi="Calibri"/>
          <w:sz w:val="21"/>
          <w:lang w:eastAsia="zh-CN"/>
        </w:rPr>
        <w:t>（</w:t>
      </w:r>
      <w:r>
        <w:rPr>
          <w:rFonts w:ascii="Calibri" w:eastAsia="微软雅黑" w:hAnsi="Calibri"/>
          <w:sz w:val="21"/>
          <w:lang w:eastAsia="zh-CN"/>
        </w:rPr>
        <w:t>example.md</w:t>
      </w:r>
      <w:r>
        <w:rPr>
          <w:rFonts w:ascii="Calibri" w:eastAsia="微软雅黑" w:hAnsi="Calibri"/>
          <w:sz w:val="21"/>
          <w:lang w:eastAsia="zh-CN"/>
        </w:rPr>
        <w:t>），以</w:t>
      </w:r>
      <w:r>
        <w:rPr>
          <w:rFonts w:ascii="Calibri" w:eastAsia="微软雅黑" w:hAnsi="Calibri"/>
          <w:sz w:val="21"/>
          <w:lang w:eastAsia="zh-CN"/>
        </w:rPr>
        <w:t xml:space="preserve"> 2025 </w:t>
      </w:r>
      <w:r>
        <w:rPr>
          <w:rFonts w:ascii="Calibri" w:eastAsia="微软雅黑" w:hAnsi="Calibri"/>
          <w:sz w:val="21"/>
          <w:lang w:eastAsia="zh-CN"/>
        </w:rPr>
        <w:t>全国一卷</w:t>
      </w:r>
      <w:r>
        <w:rPr>
          <w:rFonts w:ascii="Calibri" w:eastAsia="微软雅黑" w:hAnsi="Calibri"/>
          <w:sz w:val="21"/>
          <w:lang w:eastAsia="zh-CN"/>
        </w:rPr>
        <w:t xml:space="preserve"> 17 </w:t>
      </w:r>
      <w:r>
        <w:rPr>
          <w:rFonts w:ascii="Calibri" w:eastAsia="微软雅黑" w:hAnsi="Calibri"/>
          <w:sz w:val="21"/>
          <w:lang w:eastAsia="zh-CN"/>
        </w:rPr>
        <w:t>题（四棱锥</w:t>
      </w:r>
      <w:r>
        <w:rPr>
          <w:rFonts w:ascii="Calibri" w:eastAsia="微软雅黑" w:hAnsi="Calibri"/>
          <w:sz w:val="21"/>
          <w:lang w:eastAsia="zh-CN"/>
        </w:rPr>
        <w:t xml:space="preserve"> + </w:t>
      </w:r>
      <w:r>
        <w:rPr>
          <w:rFonts w:ascii="Calibri" w:eastAsia="微软雅黑" w:hAnsi="Calibri"/>
          <w:sz w:val="21"/>
          <w:lang w:eastAsia="zh-CN"/>
        </w:rPr>
        <w:t>球面）为范本，完整展示蓝图</w:t>
      </w:r>
      <w:r>
        <w:rPr>
          <w:rFonts w:ascii="Calibri" w:eastAsia="微软雅黑" w:hAnsi="Calibri"/>
          <w:sz w:val="21"/>
          <w:lang w:eastAsia="zh-CN"/>
        </w:rPr>
        <w:t>→</w:t>
      </w:r>
      <w:r>
        <w:rPr>
          <w:rFonts w:ascii="Calibri" w:eastAsia="微软雅黑" w:hAnsi="Calibri"/>
          <w:sz w:val="21"/>
          <w:lang w:eastAsia="zh-CN"/>
        </w:rPr>
        <w:t>代码的两阶段输出形态。</w:t>
      </w:r>
    </w:p>
    <w:p w14:paraId="6480DFEC" w14:textId="77777777" w:rsidR="00CB1A87" w:rsidRDefault="00000000">
      <w:pPr>
        <w:pStyle w:val="4"/>
        <w:spacing w:before="240" w:after="120"/>
        <w:rPr>
          <w:lang w:eastAsia="zh-CN"/>
        </w:rPr>
      </w:pPr>
      <w:r>
        <w:rPr>
          <w:rFonts w:ascii="Calibri" w:eastAsia="微软雅黑" w:hAnsi="Calibri"/>
          <w:i w:val="0"/>
          <w:color w:val="000000"/>
          <w:sz w:val="24"/>
          <w:lang w:eastAsia="zh-CN"/>
        </w:rPr>
        <w:t>步骤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 xml:space="preserve"> 4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>：开发指令执行引擎与智能错误判定</w:t>
      </w:r>
    </w:p>
    <w:p w14:paraId="3F1B48F6" w14:textId="77777777" w:rsidR="00CB1A87" w:rsidRDefault="00000000">
      <w:pPr>
        <w:spacing w:after="120" w:line="240" w:lineRule="auto"/>
      </w:pPr>
      <w:r>
        <w:rPr>
          <w:rFonts w:ascii="Calibri" w:eastAsia="微软雅黑" w:hAnsi="Calibri"/>
          <w:sz w:val="21"/>
        </w:rPr>
        <w:t>在</w:t>
      </w:r>
      <w:r>
        <w:rPr>
          <w:rFonts w:ascii="Calibri" w:eastAsia="微软雅黑" w:hAnsi="Calibri"/>
          <w:sz w:val="21"/>
        </w:rPr>
        <w:t xml:space="preserve"> code-panel.js </w:t>
      </w:r>
      <w:proofErr w:type="spellStart"/>
      <w:r>
        <w:rPr>
          <w:rFonts w:ascii="Calibri" w:eastAsia="微软雅黑" w:hAnsi="Calibri"/>
          <w:sz w:val="21"/>
        </w:rPr>
        <w:t>中实现了批量指令执行引擎，核心挑战在于</w:t>
      </w:r>
      <w:proofErr w:type="spellEnd"/>
      <w:r>
        <w:rPr>
          <w:rFonts w:ascii="Calibri" w:eastAsia="微软雅黑" w:hAnsi="Calibri"/>
          <w:sz w:val="21"/>
        </w:rPr>
        <w:t xml:space="preserve"> </w:t>
      </w:r>
      <w:r>
        <w:rPr>
          <w:rFonts w:ascii="Calibri" w:eastAsia="微软雅黑" w:hAnsi="Calibri"/>
          <w:b/>
          <w:sz w:val="21"/>
        </w:rPr>
        <w:t xml:space="preserve">GeoGebra classic </w:t>
      </w:r>
      <w:r>
        <w:rPr>
          <w:rFonts w:ascii="Calibri" w:eastAsia="微软雅黑" w:hAnsi="Calibri"/>
          <w:b/>
          <w:sz w:val="21"/>
        </w:rPr>
        <w:t>的</w:t>
      </w:r>
      <w:r>
        <w:rPr>
          <w:rFonts w:ascii="Calibri" w:eastAsia="微软雅黑" w:hAnsi="Calibri"/>
          <w:b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evalCommand</w:t>
      </w:r>
      <w:r>
        <w:rPr>
          <w:rFonts w:ascii="Calibri" w:eastAsia="微软雅黑" w:hAnsi="Calibri"/>
          <w:b/>
          <w:sz w:val="21"/>
        </w:rPr>
        <w:t xml:space="preserve"> </w:t>
      </w:r>
      <w:r>
        <w:rPr>
          <w:rFonts w:ascii="Calibri" w:eastAsia="微软雅黑" w:hAnsi="Calibri"/>
          <w:b/>
          <w:sz w:val="21"/>
        </w:rPr>
        <w:t>返回值</w:t>
      </w:r>
      <w:r>
        <w:rPr>
          <w:rFonts w:ascii="Calibri" w:eastAsia="微软雅黑" w:hAnsi="Calibri"/>
          <w:b/>
          <w:sz w:val="21"/>
        </w:rPr>
        <w:t xml:space="preserve"> bug</w:t>
      </w:r>
      <w:r>
        <w:rPr>
          <w:rFonts w:ascii="Calibri" w:eastAsia="微软雅黑" w:hAnsi="Calibri"/>
          <w:sz w:val="21"/>
        </w:rPr>
        <w:t>，即脚本类命令（如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SetColor</w:t>
      </w:r>
      <w:r>
        <w:rPr>
          <w:rFonts w:ascii="Calibri" w:eastAsia="微软雅黑" w:hAnsi="Calibri"/>
          <w:sz w:val="21"/>
        </w:rPr>
        <w:t>、</w:t>
      </w:r>
      <w:r>
        <w:rPr>
          <w:rFonts w:ascii="Consolas" w:hAnsi="Consolas"/>
          <w:color w:val="C7254E"/>
          <w:sz w:val="18"/>
        </w:rPr>
        <w:t>ShowLabel</w:t>
      </w:r>
      <w:r>
        <w:rPr>
          <w:rFonts w:ascii="Calibri" w:eastAsia="微软雅黑" w:hAnsi="Calibri"/>
          <w:sz w:val="21"/>
        </w:rPr>
        <w:t>）执行成功却返回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false</w:t>
      </w:r>
      <w:r>
        <w:rPr>
          <w:rFonts w:ascii="Calibri" w:eastAsia="微软雅黑" w:hAnsi="Calibri"/>
          <w:sz w:val="21"/>
        </w:rPr>
        <w:t>。</w:t>
      </w:r>
    </w:p>
    <w:p w14:paraId="14CAD23F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为此设计了三分支错误判定策略：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46"/>
        <w:gridCol w:w="2117"/>
        <w:gridCol w:w="2113"/>
        <w:gridCol w:w="2074"/>
      </w:tblGrid>
      <w:tr w:rsidR="00CB1A87" w14:paraId="57052E34" w14:textId="77777777">
        <w:trPr>
          <w:jc w:val="center"/>
        </w:trPr>
        <w:tc>
          <w:tcPr>
            <w:tcW w:w="2158" w:type="dxa"/>
          </w:tcPr>
          <w:p w14:paraId="43F07C4D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color w:val="000000"/>
                <w:sz w:val="18"/>
              </w:rPr>
              <w:t>命令类型</w:t>
            </w:r>
            <w:proofErr w:type="spellEnd"/>
          </w:p>
        </w:tc>
        <w:tc>
          <w:tcPr>
            <w:tcW w:w="2158" w:type="dxa"/>
          </w:tcPr>
          <w:p w14:paraId="7BDD5F66" w14:textId="77777777" w:rsidR="00CB1A87" w:rsidRDefault="00000000">
            <w:pPr>
              <w:spacing w:before="40" w:after="40"/>
            </w:pPr>
            <w:r>
              <w:rPr>
                <w:rFonts w:ascii="Consolas" w:eastAsia="微软雅黑" w:hAnsi="Consolas"/>
                <w:b/>
                <w:color w:val="000000"/>
                <w:sz w:val="18"/>
              </w:rPr>
              <w:t>evalCommand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 xml:space="preserve"> 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>返回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 xml:space="preserve"> false + </w:t>
            </w:r>
            <w:r>
              <w:rPr>
                <w:rFonts w:ascii="Consolas" w:eastAsia="微软雅黑" w:hAnsi="Consolas"/>
                <w:b/>
                <w:color w:val="000000"/>
                <w:sz w:val="18"/>
              </w:rPr>
              <w:t>getError()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 xml:space="preserve"> 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>为空</w:t>
            </w:r>
          </w:p>
        </w:tc>
        <w:tc>
          <w:tcPr>
            <w:tcW w:w="2158" w:type="dxa"/>
          </w:tcPr>
          <w:p w14:paraId="76A1CC8E" w14:textId="77777777" w:rsidR="00CB1A87" w:rsidRDefault="00000000">
            <w:pPr>
              <w:spacing w:before="40" w:after="40"/>
            </w:pPr>
            <w:r>
              <w:rPr>
                <w:rFonts w:ascii="Consolas" w:eastAsia="微软雅黑" w:hAnsi="Consolas"/>
                <w:b/>
                <w:color w:val="000000"/>
                <w:sz w:val="18"/>
              </w:rPr>
              <w:t>getError()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 xml:space="preserve"> </w:t>
            </w:r>
            <w:r>
              <w:rPr>
                <w:rFonts w:ascii="Calibri" w:eastAsia="微软雅黑" w:hAnsi="Calibri"/>
                <w:b/>
                <w:color w:val="000000"/>
                <w:sz w:val="18"/>
              </w:rPr>
              <w:t>有内容</w:t>
            </w:r>
          </w:p>
        </w:tc>
        <w:tc>
          <w:tcPr>
            <w:tcW w:w="2158" w:type="dxa"/>
          </w:tcPr>
          <w:p w14:paraId="38315135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抛异常</w:t>
            </w:r>
          </w:p>
        </w:tc>
      </w:tr>
      <w:tr w:rsidR="00CB1A87" w14:paraId="14414D56" w14:textId="77777777">
        <w:trPr>
          <w:jc w:val="center"/>
        </w:trPr>
        <w:tc>
          <w:tcPr>
            <w:tcW w:w="2158" w:type="dxa"/>
          </w:tcPr>
          <w:p w14:paraId="7CCA5375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>脚本命令</w:t>
            </w:r>
            <w:r>
              <w:rPr>
                <w:rFonts w:ascii="Calibri" w:eastAsia="微软雅黑" w:hAnsi="Calibri"/>
                <w:sz w:val="18"/>
              </w:rPr>
              <w:t>（</w:t>
            </w:r>
            <w:r>
              <w:rPr>
                <w:rFonts w:ascii="Calibri" w:eastAsia="微软雅黑" w:hAnsi="Calibri"/>
                <w:sz w:val="18"/>
              </w:rPr>
              <w:t xml:space="preserve">Set/Show/Hide/Zoom/… </w:t>
            </w:r>
            <w:r>
              <w:rPr>
                <w:rFonts w:ascii="Calibri" w:eastAsia="微软雅黑" w:hAnsi="Calibri"/>
                <w:sz w:val="18"/>
              </w:rPr>
              <w:t>前缀）</w:t>
            </w:r>
          </w:p>
        </w:tc>
        <w:tc>
          <w:tcPr>
            <w:tcW w:w="2158" w:type="dxa"/>
          </w:tcPr>
          <w:p w14:paraId="78F0B626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判定成功（</w:t>
            </w:r>
            <w:r>
              <w:rPr>
                <w:rFonts w:ascii="Calibri" w:eastAsia="微软雅黑" w:hAnsi="Calibri"/>
                <w:sz w:val="18"/>
              </w:rPr>
              <w:t>classic bug</w:t>
            </w:r>
            <w:r>
              <w:rPr>
                <w:rFonts w:ascii="Calibri" w:eastAsia="微软雅黑" w:hAnsi="Calibri"/>
                <w:sz w:val="18"/>
              </w:rPr>
              <w:t>）</w:t>
            </w:r>
          </w:p>
        </w:tc>
        <w:tc>
          <w:tcPr>
            <w:tcW w:w="2158" w:type="dxa"/>
          </w:tcPr>
          <w:p w14:paraId="4588B961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失败</w:t>
            </w:r>
          </w:p>
        </w:tc>
        <w:tc>
          <w:tcPr>
            <w:tcW w:w="2158" w:type="dxa"/>
          </w:tcPr>
          <w:p w14:paraId="293C9588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失败</w:t>
            </w:r>
          </w:p>
        </w:tc>
      </w:tr>
      <w:tr w:rsidR="00CB1A87" w14:paraId="07F09CF3" w14:textId="77777777">
        <w:trPr>
          <w:jc w:val="center"/>
        </w:trPr>
        <w:tc>
          <w:tcPr>
            <w:tcW w:w="2158" w:type="dxa"/>
          </w:tcPr>
          <w:p w14:paraId="2840A84C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sz w:val="18"/>
              </w:rPr>
              <w:t>构造命令</w:t>
            </w:r>
            <w:r>
              <w:rPr>
                <w:rFonts w:ascii="Calibri" w:eastAsia="微软雅黑" w:hAnsi="Calibri"/>
                <w:sz w:val="18"/>
              </w:rPr>
              <w:t>（</w:t>
            </w:r>
            <w:r>
              <w:rPr>
                <w:rFonts w:ascii="Calibri" w:eastAsia="微软雅黑" w:hAnsi="Calibri"/>
                <w:sz w:val="18"/>
              </w:rPr>
              <w:t>Circle/Polygon/Segment/…</w:t>
            </w:r>
            <w:r>
              <w:rPr>
                <w:rFonts w:ascii="Calibri" w:eastAsia="微软雅黑" w:hAnsi="Calibri"/>
                <w:sz w:val="18"/>
              </w:rPr>
              <w:t>）</w:t>
            </w:r>
          </w:p>
        </w:tc>
        <w:tc>
          <w:tcPr>
            <w:tcW w:w="2158" w:type="dxa"/>
          </w:tcPr>
          <w:p w14:paraId="53852D19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失败（静默错误）</w:t>
            </w:r>
          </w:p>
        </w:tc>
        <w:tc>
          <w:tcPr>
            <w:tcW w:w="2158" w:type="dxa"/>
          </w:tcPr>
          <w:p w14:paraId="371FE87B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失败</w:t>
            </w:r>
          </w:p>
        </w:tc>
        <w:tc>
          <w:tcPr>
            <w:tcW w:w="2158" w:type="dxa"/>
          </w:tcPr>
          <w:p w14:paraId="5E268CB3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失败</w:t>
            </w:r>
          </w:p>
        </w:tc>
      </w:tr>
    </w:tbl>
    <w:p w14:paraId="34C1DBA9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在执行层面，采用</w:t>
      </w:r>
      <w:r>
        <w:rPr>
          <w:rFonts w:ascii="Calibri" w:eastAsia="微软雅黑" w:hAnsi="Calibri"/>
          <w:b/>
          <w:sz w:val="21"/>
          <w:lang w:eastAsia="zh-CN"/>
        </w:rPr>
        <w:t>多轮检测机制</w:t>
      </w:r>
      <w:r>
        <w:rPr>
          <w:rFonts w:ascii="Calibri" w:eastAsia="微软雅黑" w:hAnsi="Calibri"/>
          <w:sz w:val="21"/>
          <w:lang w:eastAsia="zh-CN"/>
        </w:rPr>
        <w:t>（立即查询</w:t>
      </w:r>
      <w:r>
        <w:rPr>
          <w:rFonts w:ascii="Calibri" w:eastAsia="微软雅黑" w:hAnsi="Calibri"/>
          <w:sz w:val="21"/>
          <w:lang w:eastAsia="zh-CN"/>
        </w:rPr>
        <w:t xml:space="preserve"> + 120ms </w:t>
      </w:r>
      <w:r>
        <w:rPr>
          <w:rFonts w:ascii="Calibri" w:eastAsia="微软雅黑" w:hAnsi="Calibri"/>
          <w:sz w:val="21"/>
          <w:lang w:eastAsia="zh-CN"/>
        </w:rPr>
        <w:t>延迟再查），并设计了错误暂停、单步确认的人机协作模式，出错时弹出对话框让用户选择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继续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或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停止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。</w:t>
      </w:r>
    </w:p>
    <w:p w14:paraId="0C14C3E1" w14:textId="77777777" w:rsidR="00CB1A87" w:rsidRDefault="00000000">
      <w:pPr>
        <w:pStyle w:val="4"/>
        <w:spacing w:before="240" w:after="120"/>
        <w:rPr>
          <w:lang w:eastAsia="zh-CN"/>
        </w:rPr>
      </w:pPr>
      <w:r>
        <w:rPr>
          <w:rFonts w:ascii="Calibri" w:eastAsia="微软雅黑" w:hAnsi="Calibri"/>
          <w:i w:val="0"/>
          <w:color w:val="000000"/>
          <w:sz w:val="24"/>
          <w:lang w:eastAsia="zh-CN"/>
        </w:rPr>
        <w:t>步骤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 xml:space="preserve"> 5</w:t>
      </w:r>
      <w:r>
        <w:rPr>
          <w:rFonts w:ascii="Calibri" w:eastAsia="微软雅黑" w:hAnsi="Calibri"/>
          <w:i w:val="0"/>
          <w:color w:val="000000"/>
          <w:sz w:val="24"/>
          <w:lang w:eastAsia="zh-CN"/>
        </w:rPr>
        <w:t>：开发脚本交付前校验器</w:t>
      </w:r>
    </w:p>
    <w:p w14:paraId="13AB4E48" w14:textId="77777777" w:rsidR="00CB1A87" w:rsidRDefault="00000000">
      <w:pPr>
        <w:spacing w:after="120" w:line="240" w:lineRule="auto"/>
      </w:pPr>
      <w:r>
        <w:rPr>
          <w:rFonts w:ascii="Calibri" w:eastAsia="微软雅黑" w:hAnsi="Calibri"/>
          <w:sz w:val="21"/>
        </w:rPr>
        <w:t>在</w:t>
      </w:r>
      <w:r>
        <w:rPr>
          <w:rFonts w:ascii="Calibri" w:eastAsia="微软雅黑" w:hAnsi="Calibri"/>
          <w:sz w:val="21"/>
        </w:rPr>
        <w:t xml:space="preserve"> validate_ggb.py </w:t>
      </w:r>
      <w:proofErr w:type="spellStart"/>
      <w:r>
        <w:rPr>
          <w:rFonts w:ascii="Calibri" w:eastAsia="微软雅黑" w:hAnsi="Calibri"/>
          <w:sz w:val="21"/>
        </w:rPr>
        <w:t>中实现了</w:t>
      </w:r>
      <w:proofErr w:type="spellEnd"/>
      <w:r>
        <w:rPr>
          <w:rFonts w:ascii="Calibri" w:eastAsia="微软雅黑" w:hAnsi="Calibri"/>
          <w:sz w:val="21"/>
        </w:rPr>
        <w:t xml:space="preserve"> Python </w:t>
      </w:r>
      <w:r>
        <w:rPr>
          <w:rFonts w:ascii="Calibri" w:eastAsia="微软雅黑" w:hAnsi="Calibri"/>
          <w:sz w:val="21"/>
        </w:rPr>
        <w:t>校验器，支持以下检查项：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B1A87" w14:paraId="4C50F102" w14:textId="77777777">
        <w:trPr>
          <w:jc w:val="center"/>
        </w:trPr>
        <w:tc>
          <w:tcPr>
            <w:tcW w:w="2878" w:type="dxa"/>
          </w:tcPr>
          <w:p w14:paraId="2DE6D4D5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检查项</w:t>
            </w:r>
          </w:p>
        </w:tc>
        <w:tc>
          <w:tcPr>
            <w:tcW w:w="2878" w:type="dxa"/>
          </w:tcPr>
          <w:p w14:paraId="0B7FBD75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级别</w:t>
            </w:r>
          </w:p>
        </w:tc>
        <w:tc>
          <w:tcPr>
            <w:tcW w:w="2878" w:type="dxa"/>
          </w:tcPr>
          <w:p w14:paraId="3E93EF5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说明</w:t>
            </w:r>
          </w:p>
        </w:tc>
      </w:tr>
      <w:tr w:rsidR="00CB1A87" w14:paraId="4D295677" w14:textId="77777777">
        <w:trPr>
          <w:jc w:val="center"/>
        </w:trPr>
        <w:tc>
          <w:tcPr>
            <w:tcW w:w="2878" w:type="dxa"/>
          </w:tcPr>
          <w:p w14:paraId="583AB9DC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括号配对</w:t>
            </w:r>
          </w:p>
        </w:tc>
        <w:tc>
          <w:tcPr>
            <w:tcW w:w="2878" w:type="dxa"/>
          </w:tcPr>
          <w:p w14:paraId="5FF9087C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Error</w:t>
            </w:r>
          </w:p>
        </w:tc>
        <w:tc>
          <w:tcPr>
            <w:tcW w:w="2878" w:type="dxa"/>
          </w:tcPr>
          <w:p w14:paraId="6FC75589" w14:textId="77777777" w:rsidR="00CB1A87" w:rsidRDefault="00000000">
            <w:pPr>
              <w:spacing w:before="40" w:after="40"/>
            </w:pPr>
            <w:r>
              <w:rPr>
                <w:rFonts w:ascii="Consolas" w:eastAsia="微软雅黑" w:hAnsi="Consolas"/>
                <w:color w:val="C7254E"/>
                <w:sz w:val="18"/>
              </w:rPr>
              <w:t>()</w:t>
            </w:r>
            <w:r>
              <w:rPr>
                <w:rFonts w:ascii="Calibri" w:eastAsia="微软雅黑" w:hAnsi="Calibri"/>
                <w:sz w:val="18"/>
              </w:rPr>
              <w:t xml:space="preserve"> </w:t>
            </w:r>
            <w:r>
              <w:rPr>
                <w:rFonts w:ascii="Consolas" w:eastAsia="微软雅黑" w:hAnsi="Consolas"/>
                <w:color w:val="C7254E"/>
                <w:sz w:val="18"/>
              </w:rPr>
              <w:t>{}</w:t>
            </w:r>
            <w:r>
              <w:rPr>
                <w:rFonts w:ascii="Calibri" w:eastAsia="微软雅黑" w:hAnsi="Calibri"/>
                <w:sz w:val="18"/>
              </w:rPr>
              <w:t xml:space="preserve"> </w:t>
            </w:r>
            <w:r>
              <w:rPr>
                <w:rFonts w:ascii="Consolas" w:eastAsia="微软雅黑" w:hAnsi="Consolas"/>
                <w:color w:val="C7254E"/>
                <w:sz w:val="18"/>
              </w:rPr>
              <w:t>[]</w:t>
            </w:r>
            <w:r>
              <w:rPr>
                <w:rFonts w:ascii="Calibri" w:eastAsia="微软雅黑" w:hAnsi="Calibri"/>
                <w:sz w:val="18"/>
              </w:rPr>
              <w:t xml:space="preserve"> </w:t>
            </w:r>
            <w:r>
              <w:rPr>
                <w:rFonts w:ascii="Calibri" w:eastAsia="微软雅黑" w:hAnsi="Calibri"/>
                <w:sz w:val="18"/>
              </w:rPr>
              <w:t>必须平衡</w:t>
            </w:r>
          </w:p>
        </w:tc>
      </w:tr>
      <w:tr w:rsidR="00CB1A87" w14:paraId="56CF64D7" w14:textId="77777777">
        <w:trPr>
          <w:jc w:val="center"/>
        </w:trPr>
        <w:tc>
          <w:tcPr>
            <w:tcW w:w="2878" w:type="dxa"/>
          </w:tcPr>
          <w:p w14:paraId="45E6EA13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指令后</w:t>
            </w:r>
            <w:r>
              <w:rPr>
                <w:rFonts w:ascii="Calibri" w:eastAsia="微软雅黑" w:hAnsi="Calibri"/>
                <w:sz w:val="18"/>
              </w:rPr>
              <w:t xml:space="preserve"> </w:t>
            </w:r>
            <w:r>
              <w:rPr>
                <w:rFonts w:ascii="Consolas" w:eastAsia="微软雅黑" w:hAnsi="Consolas"/>
                <w:color w:val="C7254E"/>
                <w:sz w:val="18"/>
              </w:rPr>
              <w:t>#</w:t>
            </w:r>
          </w:p>
        </w:tc>
        <w:tc>
          <w:tcPr>
            <w:tcW w:w="2878" w:type="dxa"/>
          </w:tcPr>
          <w:p w14:paraId="46AEA26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Error</w:t>
            </w:r>
          </w:p>
        </w:tc>
        <w:tc>
          <w:tcPr>
            <w:tcW w:w="2878" w:type="dxa"/>
          </w:tcPr>
          <w:p w14:paraId="34986E62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注释必须独占一行，禁止写在指</w:t>
            </w:r>
            <w:r>
              <w:rPr>
                <w:rFonts w:ascii="Calibri" w:eastAsia="微软雅黑" w:hAnsi="Calibri"/>
                <w:sz w:val="18"/>
                <w:lang w:eastAsia="zh-CN"/>
              </w:rPr>
              <w:lastRenderedPageBreak/>
              <w:t>令后</w:t>
            </w:r>
          </w:p>
        </w:tc>
      </w:tr>
      <w:tr w:rsidR="00CB1A87" w14:paraId="099CE8B4" w14:textId="77777777">
        <w:trPr>
          <w:jc w:val="center"/>
        </w:trPr>
        <w:tc>
          <w:tcPr>
            <w:tcW w:w="2878" w:type="dxa"/>
          </w:tcPr>
          <w:p w14:paraId="6D5C71A2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sz w:val="18"/>
              </w:rPr>
              <w:lastRenderedPageBreak/>
              <w:t>函数套娃</w:t>
            </w:r>
            <w:proofErr w:type="spellEnd"/>
          </w:p>
        </w:tc>
        <w:tc>
          <w:tcPr>
            <w:tcW w:w="2878" w:type="dxa"/>
          </w:tcPr>
          <w:p w14:paraId="0E80326A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Error</w:t>
            </w:r>
          </w:p>
        </w:tc>
        <w:tc>
          <w:tcPr>
            <w:tcW w:w="2878" w:type="dxa"/>
          </w:tcPr>
          <w:p w14:paraId="671AC8F9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构造命令参数必须是已定义变量</w:t>
            </w:r>
          </w:p>
        </w:tc>
      </w:tr>
      <w:tr w:rsidR="00CB1A87" w14:paraId="5F541E13" w14:textId="77777777">
        <w:trPr>
          <w:jc w:val="center"/>
        </w:trPr>
        <w:tc>
          <w:tcPr>
            <w:tcW w:w="2878" w:type="dxa"/>
          </w:tcPr>
          <w:p w14:paraId="6397F89C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sz w:val="18"/>
              </w:rPr>
              <w:t>点命名大写</w:t>
            </w:r>
            <w:proofErr w:type="spellEnd"/>
          </w:p>
        </w:tc>
        <w:tc>
          <w:tcPr>
            <w:tcW w:w="2878" w:type="dxa"/>
          </w:tcPr>
          <w:p w14:paraId="582973DA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Error</w:t>
            </w:r>
          </w:p>
        </w:tc>
        <w:tc>
          <w:tcPr>
            <w:tcW w:w="2878" w:type="dxa"/>
          </w:tcPr>
          <w:p w14:paraId="494E63B6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 xml:space="preserve">Point </w:t>
            </w:r>
            <w:r>
              <w:rPr>
                <w:rFonts w:ascii="Calibri" w:eastAsia="微软雅黑" w:hAnsi="Calibri"/>
                <w:sz w:val="18"/>
                <w:lang w:eastAsia="zh-CN"/>
              </w:rPr>
              <w:t>对象名必须以大写字母开头</w:t>
            </w:r>
          </w:p>
        </w:tc>
      </w:tr>
      <w:tr w:rsidR="00CB1A87" w14:paraId="10078BC6" w14:textId="77777777">
        <w:trPr>
          <w:jc w:val="center"/>
        </w:trPr>
        <w:tc>
          <w:tcPr>
            <w:tcW w:w="2878" w:type="dxa"/>
          </w:tcPr>
          <w:p w14:paraId="39129A64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sz w:val="18"/>
              </w:rPr>
              <w:t>SetValue</w:t>
            </w:r>
            <w:proofErr w:type="spellEnd"/>
            <w:r>
              <w:rPr>
                <w:rFonts w:ascii="Calibri" w:eastAsia="微软雅黑" w:hAnsi="Calibri"/>
                <w:sz w:val="18"/>
              </w:rPr>
              <w:t>-Text</w:t>
            </w:r>
          </w:p>
        </w:tc>
        <w:tc>
          <w:tcPr>
            <w:tcW w:w="2878" w:type="dxa"/>
          </w:tcPr>
          <w:p w14:paraId="19B9BFDA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Error</w:t>
            </w:r>
          </w:p>
        </w:tc>
        <w:tc>
          <w:tcPr>
            <w:tcW w:w="2878" w:type="dxa"/>
          </w:tcPr>
          <w:p w14:paraId="0601D9A7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禁止对</w:t>
            </w:r>
            <w:r>
              <w:rPr>
                <w:rFonts w:ascii="Calibri" w:eastAsia="微软雅黑" w:hAnsi="Calibri"/>
                <w:sz w:val="18"/>
              </w:rPr>
              <w:t xml:space="preserve"> Text </w:t>
            </w:r>
            <w:r>
              <w:rPr>
                <w:rFonts w:ascii="Calibri" w:eastAsia="微软雅黑" w:hAnsi="Calibri"/>
                <w:sz w:val="18"/>
              </w:rPr>
              <w:t>对象调用</w:t>
            </w:r>
            <w:r>
              <w:rPr>
                <w:rFonts w:ascii="Calibri" w:eastAsia="微软雅黑" w:hAnsi="Calibri"/>
                <w:sz w:val="18"/>
              </w:rPr>
              <w:t xml:space="preserve"> SetValue</w:t>
            </w:r>
          </w:p>
        </w:tc>
      </w:tr>
      <w:tr w:rsidR="00CB1A87" w14:paraId="05F2334E" w14:textId="77777777">
        <w:trPr>
          <w:jc w:val="center"/>
        </w:trPr>
        <w:tc>
          <w:tcPr>
            <w:tcW w:w="2878" w:type="dxa"/>
          </w:tcPr>
          <w:p w14:paraId="0C89F5F0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STATE_TRACKER</w:t>
            </w:r>
          </w:p>
        </w:tc>
        <w:tc>
          <w:tcPr>
            <w:tcW w:w="2878" w:type="dxa"/>
          </w:tcPr>
          <w:p w14:paraId="23ACA4D9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Error</w:t>
            </w:r>
          </w:p>
        </w:tc>
        <w:tc>
          <w:tcPr>
            <w:tcW w:w="2878" w:type="dxa"/>
          </w:tcPr>
          <w:p w14:paraId="313CD633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脚本末尾必须包含追踪注释</w:t>
            </w:r>
          </w:p>
        </w:tc>
      </w:tr>
      <w:tr w:rsidR="00CB1A87" w14:paraId="5A1B9DCA" w14:textId="77777777">
        <w:trPr>
          <w:jc w:val="center"/>
        </w:trPr>
        <w:tc>
          <w:tcPr>
            <w:tcW w:w="2878" w:type="dxa"/>
          </w:tcPr>
          <w:p w14:paraId="37A6E378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sz w:val="18"/>
              </w:rPr>
              <w:t>指令分隔符</w:t>
            </w:r>
            <w:proofErr w:type="spellEnd"/>
          </w:p>
        </w:tc>
        <w:tc>
          <w:tcPr>
            <w:tcW w:w="2878" w:type="dxa"/>
          </w:tcPr>
          <w:p w14:paraId="18714BE9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Warning</w:t>
            </w:r>
          </w:p>
        </w:tc>
        <w:tc>
          <w:tcPr>
            <w:tcW w:w="2878" w:type="dxa"/>
          </w:tcPr>
          <w:p w14:paraId="4D79F0E7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一行多条顶层指令须用英文分号</w:t>
            </w:r>
          </w:p>
        </w:tc>
      </w:tr>
      <w:tr w:rsidR="00CB1A87" w14:paraId="69176E01" w14:textId="77777777">
        <w:trPr>
          <w:jc w:val="center"/>
        </w:trPr>
        <w:tc>
          <w:tcPr>
            <w:tcW w:w="2878" w:type="dxa"/>
          </w:tcPr>
          <w:p w14:paraId="70814059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sz w:val="18"/>
              </w:rPr>
              <w:t>未知命令</w:t>
            </w:r>
            <w:proofErr w:type="spellEnd"/>
          </w:p>
        </w:tc>
        <w:tc>
          <w:tcPr>
            <w:tcW w:w="2878" w:type="dxa"/>
          </w:tcPr>
          <w:p w14:paraId="298E7AB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Warning</w:t>
            </w:r>
          </w:p>
        </w:tc>
        <w:tc>
          <w:tcPr>
            <w:tcW w:w="2878" w:type="dxa"/>
          </w:tcPr>
          <w:p w14:paraId="5A07676C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不在命令表中的调用</w:t>
            </w:r>
          </w:p>
        </w:tc>
      </w:tr>
      <w:tr w:rsidR="00CB1A87" w14:paraId="17299253" w14:textId="77777777">
        <w:trPr>
          <w:jc w:val="center"/>
        </w:trPr>
        <w:tc>
          <w:tcPr>
            <w:tcW w:w="2878" w:type="dxa"/>
          </w:tcPr>
          <w:p w14:paraId="42E3F90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标签覆盖</w:t>
            </w:r>
          </w:p>
        </w:tc>
        <w:tc>
          <w:tcPr>
            <w:tcW w:w="2878" w:type="dxa"/>
          </w:tcPr>
          <w:p w14:paraId="3ED635A6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Warning</w:t>
            </w:r>
          </w:p>
        </w:tc>
        <w:tc>
          <w:tcPr>
            <w:tcW w:w="2878" w:type="dxa"/>
          </w:tcPr>
          <w:p w14:paraId="3AD4F78C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图形对象未出现</w:t>
            </w:r>
            <w:r>
              <w:rPr>
                <w:rFonts w:ascii="Calibri" w:eastAsia="微软雅黑" w:hAnsi="Calibri"/>
                <w:sz w:val="18"/>
              </w:rPr>
              <w:t xml:space="preserve"> ShowLabel </w:t>
            </w:r>
            <w:r>
              <w:rPr>
                <w:rFonts w:ascii="Calibri" w:eastAsia="微软雅黑" w:hAnsi="Calibri"/>
                <w:sz w:val="18"/>
              </w:rPr>
              <w:t>调用</w:t>
            </w:r>
          </w:p>
        </w:tc>
      </w:tr>
      <w:tr w:rsidR="00CB1A87" w14:paraId="41F116D3" w14:textId="77777777">
        <w:trPr>
          <w:jc w:val="center"/>
        </w:trPr>
        <w:tc>
          <w:tcPr>
            <w:tcW w:w="2878" w:type="dxa"/>
          </w:tcPr>
          <w:p w14:paraId="30DF332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疑似自动解题</w:t>
            </w:r>
          </w:p>
        </w:tc>
        <w:tc>
          <w:tcPr>
            <w:tcW w:w="2878" w:type="dxa"/>
          </w:tcPr>
          <w:p w14:paraId="7DBB0196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Warning</w:t>
            </w:r>
          </w:p>
        </w:tc>
        <w:tc>
          <w:tcPr>
            <w:tcW w:w="2878" w:type="dxa"/>
          </w:tcPr>
          <w:p w14:paraId="0A38D93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Text </w:t>
            </w:r>
            <w:r>
              <w:rPr>
                <w:rFonts w:ascii="Calibri" w:eastAsia="微软雅黑" w:hAnsi="Calibri"/>
                <w:sz w:val="18"/>
              </w:rPr>
              <w:t>中出现</w:t>
            </w:r>
            <w:r>
              <w:rPr>
                <w:rFonts w:ascii="Calibri" w:eastAsia="微软雅黑" w:hAnsi="Calibri"/>
                <w:sz w:val="18"/>
              </w:rPr>
              <w:t>"</w:t>
            </w:r>
            <w:r>
              <w:rPr>
                <w:rFonts w:ascii="Calibri" w:eastAsia="微软雅黑" w:hAnsi="Calibri"/>
                <w:sz w:val="18"/>
              </w:rPr>
              <w:t>答案</w:t>
            </w:r>
            <w:r>
              <w:rPr>
                <w:rFonts w:ascii="Calibri" w:eastAsia="微软雅黑" w:hAnsi="Calibri"/>
                <w:sz w:val="18"/>
              </w:rPr>
              <w:t>/</w:t>
            </w:r>
            <w:r>
              <w:rPr>
                <w:rFonts w:ascii="Calibri" w:eastAsia="微软雅黑" w:hAnsi="Calibri"/>
                <w:sz w:val="18"/>
              </w:rPr>
              <w:t>证明</w:t>
            </w:r>
            <w:r>
              <w:rPr>
                <w:rFonts w:ascii="Calibri" w:eastAsia="微软雅黑" w:hAnsi="Calibri"/>
                <w:sz w:val="18"/>
              </w:rPr>
              <w:t>"</w:t>
            </w:r>
            <w:r>
              <w:rPr>
                <w:rFonts w:ascii="Calibri" w:eastAsia="微软雅黑" w:hAnsi="Calibri"/>
                <w:sz w:val="18"/>
              </w:rPr>
              <w:t>等字样</w:t>
            </w:r>
          </w:p>
        </w:tc>
      </w:tr>
    </w:tbl>
    <w:p w14:paraId="59057750" w14:textId="77777777" w:rsidR="00CB1A87" w:rsidRDefault="00000000">
      <w:pPr>
        <w:pStyle w:val="31"/>
        <w:spacing w:before="240" w:after="120"/>
      </w:pPr>
      <w:r>
        <w:rPr>
          <w:rFonts w:ascii="Calibri" w:eastAsia="微软雅黑" w:hAnsi="Calibri"/>
          <w:color w:val="000000"/>
          <w:sz w:val="28"/>
        </w:rPr>
        <w:t>（三）功能架构</w:t>
      </w:r>
    </w:p>
    <w:p w14:paraId="41BF3006" w14:textId="77777777" w:rsidR="00CB1A87" w:rsidRDefault="00000000">
      <w:pPr>
        <w:pBdr>
          <w:top w:val="single" w:sz="4" w:space="2" w:color="D9D9D9"/>
          <w:left w:val="single" w:sz="4" w:space="4" w:color="D9D9D9"/>
          <w:bottom w:val="single" w:sz="4" w:space="2" w:color="D9D9D9"/>
          <w:right w:val="single" w:sz="4" w:space="4" w:color="D9D9D9"/>
        </w:pBdr>
        <w:shd w:val="clear" w:color="auto" w:fill="F2F2F2"/>
        <w:spacing w:before="80" w:after="80"/>
      </w:pPr>
      <w:r>
        <w:rPr>
          <w:rFonts w:ascii="Consolas" w:eastAsia="等线" w:hAnsi="Consolas"/>
          <w:sz w:val="18"/>
        </w:rPr>
        <w:t>+---------------------------------------------------+</w:t>
      </w:r>
      <w:r>
        <w:rPr>
          <w:rFonts w:ascii="Consolas" w:eastAsia="等线" w:hAnsi="Consolas"/>
          <w:sz w:val="18"/>
        </w:rPr>
        <w:br/>
        <w:t xml:space="preserve">|                    GGB-AI </w:t>
      </w:r>
      <w:r>
        <w:rPr>
          <w:rFonts w:ascii="Consolas" w:eastAsia="等线" w:hAnsi="Consolas"/>
          <w:sz w:val="18"/>
        </w:rPr>
        <w:t>系统</w:t>
      </w:r>
      <w:r>
        <w:rPr>
          <w:rFonts w:ascii="Consolas" w:eastAsia="等线" w:hAnsi="Consolas"/>
          <w:sz w:val="18"/>
        </w:rPr>
        <w:t xml:space="preserve">                      |</w:t>
      </w:r>
      <w:r>
        <w:rPr>
          <w:rFonts w:ascii="Consolas" w:eastAsia="等线" w:hAnsi="Consolas"/>
          <w:sz w:val="18"/>
        </w:rPr>
        <w:br/>
        <w:t>+---------------+---------------+-------------------+</w:t>
      </w:r>
      <w:r>
        <w:rPr>
          <w:rFonts w:ascii="Consolas" w:eastAsia="等线" w:hAnsi="Consolas"/>
          <w:sz w:val="18"/>
        </w:rPr>
        <w:br/>
        <w:t xml:space="preserve">|  AI </w:t>
      </w:r>
      <w:r>
        <w:rPr>
          <w:rFonts w:ascii="Consolas" w:eastAsia="等线" w:hAnsi="Consolas"/>
          <w:sz w:val="18"/>
        </w:rPr>
        <w:t>建模层</w:t>
      </w:r>
      <w:r>
        <w:rPr>
          <w:rFonts w:ascii="Consolas" w:eastAsia="等线" w:hAnsi="Consolas"/>
          <w:sz w:val="18"/>
        </w:rPr>
        <w:t xml:space="preserve">    |   </w:t>
      </w:r>
      <w:r>
        <w:rPr>
          <w:rFonts w:ascii="Consolas" w:eastAsia="等线" w:hAnsi="Consolas"/>
          <w:sz w:val="18"/>
        </w:rPr>
        <w:t>指令执行层</w:t>
      </w:r>
      <w:r>
        <w:rPr>
          <w:rFonts w:ascii="Consolas" w:eastAsia="等线" w:hAnsi="Consolas"/>
          <w:sz w:val="18"/>
        </w:rPr>
        <w:t xml:space="preserve">   |   </w:t>
      </w:r>
      <w:r>
        <w:rPr>
          <w:rFonts w:ascii="Consolas" w:eastAsia="等线" w:hAnsi="Consolas"/>
          <w:sz w:val="18"/>
        </w:rPr>
        <w:t>渲染展示层</w:t>
      </w:r>
      <w:r>
        <w:rPr>
          <w:rFonts w:ascii="Consolas" w:eastAsia="等线" w:hAnsi="Consolas"/>
          <w:sz w:val="18"/>
        </w:rPr>
        <w:t xml:space="preserve">        |</w:t>
      </w:r>
      <w:r>
        <w:rPr>
          <w:rFonts w:ascii="Consolas" w:eastAsia="等线" w:hAnsi="Consolas"/>
          <w:sz w:val="18"/>
        </w:rPr>
        <w:br/>
        <w:t>+---------------+---------------+-------------------+</w:t>
      </w:r>
      <w:r>
        <w:rPr>
          <w:rFonts w:ascii="Consolas" w:eastAsia="等线" w:hAnsi="Consolas"/>
          <w:sz w:val="18"/>
        </w:rPr>
        <w:br/>
        <w:t xml:space="preserve">| - Prompt </w:t>
      </w:r>
      <w:r>
        <w:rPr>
          <w:rFonts w:ascii="Consolas" w:eastAsia="等线" w:hAnsi="Consolas"/>
          <w:sz w:val="18"/>
        </w:rPr>
        <w:t>模板</w:t>
      </w:r>
      <w:r>
        <w:rPr>
          <w:rFonts w:ascii="Consolas" w:eastAsia="等线" w:hAnsi="Consolas"/>
          <w:sz w:val="18"/>
        </w:rPr>
        <w:t xml:space="preserve"> | - </w:t>
      </w:r>
      <w:r>
        <w:rPr>
          <w:rFonts w:ascii="Consolas" w:eastAsia="等线" w:hAnsi="Consolas"/>
          <w:sz w:val="18"/>
        </w:rPr>
        <w:t>批量执行引擎</w:t>
      </w:r>
      <w:r>
        <w:rPr>
          <w:rFonts w:ascii="Consolas" w:eastAsia="等线" w:hAnsi="Consolas"/>
          <w:sz w:val="18"/>
        </w:rPr>
        <w:t xml:space="preserve"> | - GeoGebra 2D </w:t>
      </w:r>
      <w:r>
        <w:rPr>
          <w:rFonts w:ascii="Consolas" w:eastAsia="等线" w:hAnsi="Consolas"/>
          <w:sz w:val="18"/>
        </w:rPr>
        <w:t>视图</w:t>
      </w:r>
      <w:r>
        <w:rPr>
          <w:rFonts w:ascii="Consolas" w:eastAsia="等线" w:hAnsi="Consolas"/>
          <w:sz w:val="18"/>
        </w:rPr>
        <w:t xml:space="preserve"> |</w:t>
      </w:r>
      <w:r>
        <w:rPr>
          <w:rFonts w:ascii="Consolas" w:eastAsia="等线" w:hAnsi="Consolas"/>
          <w:sz w:val="18"/>
        </w:rPr>
        <w:br/>
        <w:t xml:space="preserve">| - Trae Skill  | - </w:t>
      </w:r>
      <w:r>
        <w:rPr>
          <w:rFonts w:ascii="Consolas" w:eastAsia="等线" w:hAnsi="Consolas"/>
          <w:sz w:val="18"/>
        </w:rPr>
        <w:t>智能错误判定</w:t>
      </w:r>
      <w:r>
        <w:rPr>
          <w:rFonts w:ascii="Consolas" w:eastAsia="等线" w:hAnsi="Consolas"/>
          <w:sz w:val="18"/>
        </w:rPr>
        <w:t xml:space="preserve"> | - GeoGebra 3D </w:t>
      </w:r>
      <w:r>
        <w:rPr>
          <w:rFonts w:ascii="Consolas" w:eastAsia="等线" w:hAnsi="Consolas"/>
          <w:sz w:val="18"/>
        </w:rPr>
        <w:t>视图</w:t>
      </w:r>
      <w:r>
        <w:rPr>
          <w:rFonts w:ascii="Consolas" w:eastAsia="等线" w:hAnsi="Consolas"/>
          <w:sz w:val="18"/>
        </w:rPr>
        <w:t xml:space="preserve"> |</w:t>
      </w:r>
      <w:r>
        <w:rPr>
          <w:rFonts w:ascii="Consolas" w:eastAsia="等线" w:hAnsi="Consolas"/>
          <w:sz w:val="18"/>
        </w:rPr>
        <w:br/>
        <w:t xml:space="preserve">| - Codebook    | - </w:t>
      </w:r>
      <w:r>
        <w:rPr>
          <w:rFonts w:ascii="Consolas" w:eastAsia="等线" w:hAnsi="Consolas"/>
          <w:sz w:val="18"/>
        </w:rPr>
        <w:t>单步确认机制</w:t>
      </w:r>
      <w:r>
        <w:rPr>
          <w:rFonts w:ascii="Consolas" w:eastAsia="等线" w:hAnsi="Consolas"/>
          <w:sz w:val="18"/>
        </w:rPr>
        <w:t xml:space="preserve"> | - </w:t>
      </w:r>
      <w:r>
        <w:rPr>
          <w:rFonts w:ascii="Consolas" w:eastAsia="等线" w:hAnsi="Consolas"/>
          <w:sz w:val="18"/>
        </w:rPr>
        <w:t>视角一键切换</w:t>
      </w:r>
      <w:r>
        <w:rPr>
          <w:rFonts w:ascii="Consolas" w:eastAsia="等线" w:hAnsi="Consolas"/>
          <w:sz w:val="18"/>
        </w:rPr>
        <w:t xml:space="preserve">    |</w:t>
      </w:r>
      <w:r>
        <w:rPr>
          <w:rFonts w:ascii="Consolas" w:eastAsia="等线" w:hAnsi="Consolas"/>
          <w:sz w:val="18"/>
        </w:rPr>
        <w:br/>
        <w:t xml:space="preserve">| - Commands    | - </w:t>
      </w:r>
      <w:r>
        <w:rPr>
          <w:rFonts w:ascii="Consolas" w:eastAsia="等线" w:hAnsi="Consolas"/>
          <w:sz w:val="18"/>
        </w:rPr>
        <w:t>可调执行间隔</w:t>
      </w:r>
      <w:r>
        <w:rPr>
          <w:rFonts w:ascii="Consolas" w:eastAsia="等线" w:hAnsi="Consolas"/>
          <w:sz w:val="18"/>
        </w:rPr>
        <w:t xml:space="preserve"> | - </w:t>
      </w:r>
      <w:r>
        <w:rPr>
          <w:rFonts w:ascii="Consolas" w:eastAsia="等线" w:hAnsi="Consolas"/>
          <w:sz w:val="18"/>
        </w:rPr>
        <w:t>工具栏显隐控制</w:t>
      </w:r>
      <w:r>
        <w:rPr>
          <w:rFonts w:ascii="Consolas" w:eastAsia="等线" w:hAnsi="Consolas"/>
          <w:sz w:val="18"/>
        </w:rPr>
        <w:t xml:space="preserve">  |</w:t>
      </w:r>
      <w:r>
        <w:rPr>
          <w:rFonts w:ascii="Consolas" w:eastAsia="等线" w:hAnsi="Consolas"/>
          <w:sz w:val="18"/>
        </w:rPr>
        <w:br/>
        <w:t xml:space="preserve">| - </w:t>
      </w:r>
      <w:r>
        <w:rPr>
          <w:rFonts w:ascii="Consolas" w:eastAsia="等线" w:hAnsi="Consolas"/>
          <w:sz w:val="18"/>
        </w:rPr>
        <w:t>金标准范例</w:t>
      </w:r>
      <w:r>
        <w:rPr>
          <w:rFonts w:ascii="Consolas" w:eastAsia="等线" w:hAnsi="Consolas"/>
          <w:sz w:val="18"/>
        </w:rPr>
        <w:t xml:space="preserve">  | - </w:t>
      </w:r>
      <w:r>
        <w:rPr>
          <w:rFonts w:ascii="Consolas" w:eastAsia="等线" w:hAnsi="Consolas"/>
          <w:sz w:val="18"/>
        </w:rPr>
        <w:t>颜色解析映射</w:t>
      </w:r>
      <w:r>
        <w:rPr>
          <w:rFonts w:ascii="Consolas" w:eastAsia="等线" w:hAnsi="Consolas"/>
          <w:sz w:val="18"/>
        </w:rPr>
        <w:t xml:space="preserve"> | - </w:t>
      </w:r>
      <w:r>
        <w:rPr>
          <w:rFonts w:ascii="Consolas" w:eastAsia="等线" w:hAnsi="Consolas"/>
          <w:sz w:val="18"/>
        </w:rPr>
        <w:t>画布重置</w:t>
      </w:r>
      <w:r>
        <w:rPr>
          <w:rFonts w:ascii="Consolas" w:eastAsia="等线" w:hAnsi="Consolas"/>
          <w:sz w:val="18"/>
        </w:rPr>
        <w:t xml:space="preserve">        |</w:t>
      </w:r>
      <w:r>
        <w:rPr>
          <w:rFonts w:ascii="Consolas" w:eastAsia="等线" w:hAnsi="Consolas"/>
          <w:sz w:val="18"/>
        </w:rPr>
        <w:br/>
        <w:t xml:space="preserve">| - </w:t>
      </w:r>
      <w:r>
        <w:rPr>
          <w:rFonts w:ascii="Consolas" w:eastAsia="等线" w:hAnsi="Consolas"/>
          <w:sz w:val="18"/>
        </w:rPr>
        <w:t>脚本校验器</w:t>
      </w:r>
      <w:r>
        <w:rPr>
          <w:rFonts w:ascii="Consolas" w:eastAsia="等线" w:hAnsi="Consolas"/>
          <w:sz w:val="18"/>
        </w:rPr>
        <w:t xml:space="preserve">  | - JS API </w:t>
      </w:r>
      <w:r>
        <w:rPr>
          <w:rFonts w:ascii="Consolas" w:eastAsia="等线" w:hAnsi="Consolas"/>
          <w:sz w:val="18"/>
        </w:rPr>
        <w:t>查找</w:t>
      </w:r>
      <w:r>
        <w:rPr>
          <w:rFonts w:ascii="Consolas" w:eastAsia="等线" w:hAnsi="Consolas"/>
          <w:sz w:val="18"/>
        </w:rPr>
        <w:t xml:space="preserve">  |                    |</w:t>
      </w:r>
      <w:r>
        <w:rPr>
          <w:rFonts w:ascii="Consolas" w:eastAsia="等线" w:hAnsi="Consolas"/>
          <w:sz w:val="18"/>
        </w:rPr>
        <w:br/>
        <w:t>+---------------+---------------+-------------------+</w:t>
      </w:r>
    </w:p>
    <w:p w14:paraId="5EA22899" w14:textId="77777777" w:rsidR="00CB1A87" w:rsidRDefault="00000000">
      <w:pPr>
        <w:spacing w:after="120" w:line="240" w:lineRule="auto"/>
      </w:pPr>
      <w:r>
        <w:rPr>
          <w:rFonts w:ascii="Calibri" w:eastAsia="微软雅黑" w:hAnsi="Calibri"/>
          <w:b/>
          <w:sz w:val="21"/>
        </w:rPr>
        <w:t>主要功能模块说明：</w:t>
      </w:r>
    </w:p>
    <w:p w14:paraId="0DFC6E4B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 xml:space="preserve">AI </w:t>
      </w:r>
      <w:r>
        <w:rPr>
          <w:rFonts w:ascii="Calibri" w:eastAsia="微软雅黑" w:hAnsi="Calibri"/>
          <w:b/>
          <w:sz w:val="21"/>
          <w:lang w:eastAsia="zh-CN"/>
        </w:rPr>
        <w:t>建模助手（</w:t>
      </w:r>
      <w:r>
        <w:rPr>
          <w:rFonts w:ascii="Calibri" w:eastAsia="微软雅黑" w:hAnsi="Calibri"/>
          <w:b/>
          <w:sz w:val="21"/>
          <w:lang w:eastAsia="zh-CN"/>
        </w:rPr>
        <w:t>Prompt + Skill</w:t>
      </w:r>
      <w:r>
        <w:rPr>
          <w:rFonts w:ascii="Calibri" w:eastAsia="微软雅黑" w:hAnsi="Calibri"/>
          <w:b/>
          <w:sz w:val="21"/>
          <w:lang w:eastAsia="zh-CN"/>
        </w:rPr>
        <w:t>）</w:t>
      </w:r>
      <w:r>
        <w:rPr>
          <w:rFonts w:ascii="Calibri" w:eastAsia="微软雅黑" w:hAnsi="Calibri"/>
          <w:sz w:val="21"/>
          <w:lang w:eastAsia="zh-CN"/>
        </w:rPr>
        <w:t>：提供结构化提示词和知识库，引导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遵循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蓝图</w:t>
      </w:r>
      <w:r>
        <w:rPr>
          <w:rFonts w:ascii="Calibri" w:eastAsia="微软雅黑" w:hAnsi="Calibri"/>
          <w:sz w:val="21"/>
          <w:lang w:eastAsia="zh-CN"/>
        </w:rPr>
        <w:t>→</w:t>
      </w:r>
      <w:r>
        <w:rPr>
          <w:rFonts w:ascii="Calibri" w:eastAsia="微软雅黑" w:hAnsi="Calibri"/>
          <w:sz w:val="21"/>
          <w:lang w:eastAsia="zh-CN"/>
        </w:rPr>
        <w:t>代码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两阶段工作流，确保输出规范的</w:t>
      </w:r>
      <w:r>
        <w:rPr>
          <w:rFonts w:ascii="Calibri" w:eastAsia="微软雅黑" w:hAnsi="Calibri"/>
          <w:sz w:val="21"/>
          <w:lang w:eastAsia="zh-CN"/>
        </w:rPr>
        <w:t xml:space="preserve"> GGB </w:t>
      </w:r>
      <w:r>
        <w:rPr>
          <w:rFonts w:ascii="Calibri" w:eastAsia="微软雅黑" w:hAnsi="Calibri"/>
          <w:sz w:val="21"/>
          <w:lang w:eastAsia="zh-CN"/>
        </w:rPr>
        <w:t>脚本。</w:t>
      </w:r>
    </w:p>
    <w:p w14:paraId="281FFEA0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代码面板</w:t>
      </w:r>
      <w:r>
        <w:rPr>
          <w:rFonts w:ascii="Calibri" w:eastAsia="微软雅黑" w:hAnsi="Calibri"/>
          <w:sz w:val="21"/>
          <w:lang w:eastAsia="zh-CN"/>
        </w:rPr>
        <w:t>：左侧可编辑的</w:t>
      </w:r>
      <w:r>
        <w:rPr>
          <w:rFonts w:ascii="Calibri" w:eastAsia="微软雅黑" w:hAnsi="Calibri"/>
          <w:sz w:val="21"/>
          <w:lang w:eastAsia="zh-CN"/>
        </w:rPr>
        <w:t xml:space="preserve"> GGB </w:t>
      </w:r>
      <w:r>
        <w:rPr>
          <w:rFonts w:ascii="Calibri" w:eastAsia="微软雅黑" w:hAnsi="Calibri"/>
          <w:sz w:val="21"/>
          <w:lang w:eastAsia="zh-CN"/>
        </w:rPr>
        <w:t>指令文本区，支持语法高亮、</w:t>
      </w:r>
      <w:proofErr w:type="spellStart"/>
      <w:r>
        <w:rPr>
          <w:rFonts w:ascii="Consolas" w:hAnsi="Consolas"/>
          <w:color w:val="C7254E"/>
          <w:sz w:val="18"/>
          <w:lang w:eastAsia="zh-CN"/>
        </w:rPr>
        <w:t>Ctrl+Enter</w:t>
      </w:r>
      <w:proofErr w:type="spellEnd"/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快捷键执行、错误高亮提示。</w:t>
      </w:r>
    </w:p>
    <w:p w14:paraId="6E780F9F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批量执行引擎</w:t>
      </w:r>
      <w:r>
        <w:rPr>
          <w:rFonts w:ascii="Calibri" w:eastAsia="微软雅黑" w:hAnsi="Calibri"/>
          <w:sz w:val="21"/>
          <w:lang w:eastAsia="zh-CN"/>
        </w:rPr>
        <w:t>：逐行解析指令，根据命令类型自动选择最优执行路径（</w:t>
      </w:r>
      <w:proofErr w:type="spellStart"/>
      <w:r>
        <w:rPr>
          <w:rFonts w:ascii="Consolas" w:hAnsi="Consolas"/>
          <w:color w:val="C7254E"/>
          <w:sz w:val="18"/>
          <w:lang w:eastAsia="zh-CN"/>
        </w:rPr>
        <w:t>evalCommand</w:t>
      </w:r>
      <w:proofErr w:type="spellEnd"/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或</w:t>
      </w:r>
      <w:r>
        <w:rPr>
          <w:rFonts w:ascii="Calibri" w:eastAsia="微软雅黑" w:hAnsi="Calibri"/>
          <w:sz w:val="21"/>
          <w:lang w:eastAsia="zh-CN"/>
        </w:rPr>
        <w:t xml:space="preserve"> JS API</w:t>
      </w:r>
      <w:r>
        <w:rPr>
          <w:rFonts w:ascii="Calibri" w:eastAsia="微软雅黑" w:hAnsi="Calibri"/>
          <w:sz w:val="21"/>
          <w:lang w:eastAsia="zh-CN"/>
        </w:rPr>
        <w:t>），支持错误暂停和手动跳过。</w:t>
      </w:r>
    </w:p>
    <w:p w14:paraId="0EFC3C41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</w:pPr>
      <w:r>
        <w:rPr>
          <w:rFonts w:ascii="Calibri" w:eastAsia="微软雅黑" w:hAnsi="Calibri"/>
          <w:b/>
          <w:sz w:val="21"/>
        </w:rPr>
        <w:t xml:space="preserve">2D/3D </w:t>
      </w:r>
      <w:proofErr w:type="spellStart"/>
      <w:r>
        <w:rPr>
          <w:rFonts w:ascii="Calibri" w:eastAsia="微软雅黑" w:hAnsi="Calibri"/>
          <w:b/>
          <w:sz w:val="21"/>
        </w:rPr>
        <w:t>视角切换</w:t>
      </w:r>
      <w:r>
        <w:rPr>
          <w:rFonts w:ascii="Calibri" w:eastAsia="微软雅黑" w:hAnsi="Calibri"/>
          <w:sz w:val="21"/>
        </w:rPr>
        <w:t>：一键切换</w:t>
      </w:r>
      <w:proofErr w:type="spellEnd"/>
      <w:r>
        <w:rPr>
          <w:rFonts w:ascii="Calibri" w:eastAsia="微软雅黑" w:hAnsi="Calibri"/>
          <w:sz w:val="21"/>
        </w:rPr>
        <w:t xml:space="preserve"> classic </w:t>
      </w:r>
      <w:r>
        <w:rPr>
          <w:rFonts w:ascii="Calibri" w:eastAsia="微软雅黑" w:hAnsi="Calibri"/>
          <w:sz w:val="21"/>
        </w:rPr>
        <w:t>与</w:t>
      </w:r>
      <w:r>
        <w:rPr>
          <w:rFonts w:ascii="Calibri" w:eastAsia="微软雅黑" w:hAnsi="Calibri"/>
          <w:sz w:val="21"/>
        </w:rPr>
        <w:t xml:space="preserve"> web3d </w:t>
      </w:r>
      <w:r>
        <w:rPr>
          <w:rFonts w:ascii="Calibri" w:eastAsia="微软雅黑" w:hAnsi="Calibri"/>
          <w:sz w:val="21"/>
        </w:rPr>
        <w:t>渲染模式，自动销毁并重建</w:t>
      </w:r>
      <w:r>
        <w:rPr>
          <w:rFonts w:ascii="Calibri" w:eastAsia="微软雅黑" w:hAnsi="Calibri"/>
          <w:sz w:val="21"/>
        </w:rPr>
        <w:t xml:space="preserve"> GeoGebra </w:t>
      </w:r>
      <w:r>
        <w:rPr>
          <w:rFonts w:ascii="Calibri" w:eastAsia="微软雅黑" w:hAnsi="Calibri"/>
          <w:sz w:val="21"/>
        </w:rPr>
        <w:t>实例。</w:t>
      </w:r>
    </w:p>
    <w:p w14:paraId="7DA035E4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输出控制台</w:t>
      </w:r>
      <w:r>
        <w:rPr>
          <w:rFonts w:ascii="Calibri" w:eastAsia="微软雅黑" w:hAnsi="Calibri"/>
          <w:sz w:val="21"/>
          <w:lang w:eastAsia="zh-CN"/>
        </w:rPr>
        <w:t>：深色终端风格实时反馈每条指令的执行结果，清晰标注成功（</w:t>
      </w:r>
      <w:r>
        <w:rPr>
          <w:rFonts w:ascii="Calibri" w:eastAsia="微软雅黑" w:hAnsi="Calibri"/>
          <w:sz w:val="21"/>
          <w:lang w:eastAsia="zh-CN"/>
        </w:rPr>
        <w:t>✅</w:t>
      </w:r>
      <w:r>
        <w:rPr>
          <w:rFonts w:ascii="Calibri" w:eastAsia="微软雅黑" w:hAnsi="Calibri"/>
          <w:sz w:val="21"/>
          <w:lang w:eastAsia="zh-CN"/>
        </w:rPr>
        <w:t>）和失败（</w:t>
      </w:r>
      <w:r>
        <w:rPr>
          <w:rFonts w:ascii="Calibri" w:eastAsia="微软雅黑" w:hAnsi="Calibri"/>
          <w:sz w:val="21"/>
          <w:lang w:eastAsia="zh-CN"/>
        </w:rPr>
        <w:t>❌</w:t>
      </w:r>
      <w:r>
        <w:rPr>
          <w:rFonts w:ascii="Calibri" w:eastAsia="微软雅黑" w:hAnsi="Calibri"/>
          <w:sz w:val="21"/>
          <w:lang w:eastAsia="zh-CN"/>
        </w:rPr>
        <w:t>）。</w:t>
      </w:r>
    </w:p>
    <w:p w14:paraId="06407972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lastRenderedPageBreak/>
        <w:t>交互式错误对话框</w:t>
      </w:r>
      <w:r>
        <w:rPr>
          <w:rFonts w:ascii="Calibri" w:eastAsia="微软雅黑" w:hAnsi="Calibri"/>
          <w:sz w:val="21"/>
          <w:lang w:eastAsia="zh-CN"/>
        </w:rPr>
        <w:t>：出错时弹出模态框，展示出错指令和错误详情，用户可选择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继续执行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或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停止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。</w:t>
      </w:r>
    </w:p>
    <w:p w14:paraId="727FC993" w14:textId="77777777" w:rsidR="00CB1A87" w:rsidRDefault="00000000">
      <w:pPr>
        <w:pStyle w:val="a"/>
        <w:numPr>
          <w:ilvl w:val="0"/>
          <w:numId w:val="13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脚本校验器（独立工具）</w:t>
      </w:r>
      <w:r>
        <w:rPr>
          <w:rFonts w:ascii="Calibri" w:eastAsia="微软雅黑" w:hAnsi="Calibri"/>
          <w:sz w:val="21"/>
          <w:lang w:eastAsia="zh-CN"/>
        </w:rPr>
        <w:t>：</w:t>
      </w:r>
      <w:r>
        <w:rPr>
          <w:rFonts w:ascii="Consolas" w:hAnsi="Consolas"/>
          <w:color w:val="C7254E"/>
          <w:sz w:val="18"/>
          <w:lang w:eastAsia="zh-CN"/>
        </w:rPr>
        <w:t>validate_ggb.py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在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生成脚本后、粘贴到工具前进行自动化检查，拦截常见错误。</w:t>
      </w:r>
    </w:p>
    <w:p w14:paraId="2B651154" w14:textId="77777777" w:rsidR="00CB1A87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32"/>
          <w:lang w:eastAsia="zh-CN"/>
        </w:rPr>
        <w:t>三、应用过程与效果</w:t>
      </w:r>
    </w:p>
    <w:p w14:paraId="1478B06E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 xml:space="preserve">3.1 </w:t>
      </w:r>
      <w:r>
        <w:rPr>
          <w:rFonts w:ascii="Calibri" w:eastAsia="微软雅黑" w:hAnsi="Calibri"/>
          <w:color w:val="000000"/>
          <w:sz w:val="28"/>
          <w:lang w:eastAsia="zh-CN"/>
        </w:rPr>
        <w:t>应用场景</w:t>
      </w:r>
      <w:proofErr w:type="gramStart"/>
      <w:r>
        <w:rPr>
          <w:rFonts w:ascii="Calibri" w:eastAsia="微软雅黑" w:hAnsi="Calibri"/>
          <w:color w:val="000000"/>
          <w:sz w:val="28"/>
          <w:lang w:eastAsia="zh-CN"/>
        </w:rPr>
        <w:t>一</w:t>
      </w:r>
      <w:proofErr w:type="gramEnd"/>
      <w:r>
        <w:rPr>
          <w:rFonts w:ascii="Calibri" w:eastAsia="微软雅黑" w:hAnsi="Calibri"/>
          <w:color w:val="000000"/>
          <w:sz w:val="28"/>
          <w:lang w:eastAsia="zh-CN"/>
        </w:rPr>
        <w:t>：立体几何新课教学</w:t>
      </w:r>
    </w:p>
    <w:p w14:paraId="7515232E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场景描述</w:t>
      </w:r>
      <w:r>
        <w:rPr>
          <w:rFonts w:ascii="Calibri" w:eastAsia="微软雅黑" w:hAnsi="Calibri"/>
          <w:sz w:val="21"/>
          <w:lang w:eastAsia="zh-CN"/>
        </w:rPr>
        <w:t>：在高二数学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空间几何体的结构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一课中，教师使用</w:t>
      </w:r>
      <w:r>
        <w:rPr>
          <w:rFonts w:ascii="Calibri" w:eastAsia="微软雅黑" w:hAnsi="Calibri"/>
          <w:sz w:val="21"/>
          <w:lang w:eastAsia="zh-CN"/>
        </w:rPr>
        <w:t xml:space="preserve"> GGB-AI </w:t>
      </w:r>
      <w:r>
        <w:rPr>
          <w:rFonts w:ascii="Calibri" w:eastAsia="微软雅黑" w:hAnsi="Calibri"/>
          <w:sz w:val="21"/>
          <w:lang w:eastAsia="zh-CN"/>
        </w:rPr>
        <w:t>快速生成四棱锥、球面等模型的</w:t>
      </w:r>
      <w:r>
        <w:rPr>
          <w:rFonts w:ascii="Calibri" w:eastAsia="微软雅黑" w:hAnsi="Calibri"/>
          <w:sz w:val="21"/>
          <w:lang w:eastAsia="zh-CN"/>
        </w:rPr>
        <w:t xml:space="preserve"> 3D </w:t>
      </w:r>
      <w:r>
        <w:rPr>
          <w:rFonts w:ascii="Calibri" w:eastAsia="微软雅黑" w:hAnsi="Calibri"/>
          <w:sz w:val="21"/>
          <w:lang w:eastAsia="zh-CN"/>
        </w:rPr>
        <w:t>可视化。</w:t>
      </w:r>
    </w:p>
    <w:p w14:paraId="46F396E5" w14:textId="77777777" w:rsidR="00CB1A87" w:rsidRDefault="00000000">
      <w:pPr>
        <w:spacing w:after="120" w:line="240" w:lineRule="auto"/>
      </w:pPr>
      <w:proofErr w:type="spellStart"/>
      <w:r>
        <w:rPr>
          <w:rFonts w:ascii="Calibri" w:eastAsia="微软雅黑" w:hAnsi="Calibri"/>
          <w:b/>
          <w:sz w:val="21"/>
        </w:rPr>
        <w:t>操作流程</w:t>
      </w:r>
      <w:proofErr w:type="spellEnd"/>
      <w:r>
        <w:rPr>
          <w:rFonts w:ascii="Calibri" w:eastAsia="微软雅黑" w:hAnsi="Calibri"/>
          <w:sz w:val="21"/>
        </w:rPr>
        <w:t>：</w:t>
      </w:r>
    </w:p>
    <w:p w14:paraId="09F09A59" w14:textId="77777777" w:rsidR="00CB1A87" w:rsidRDefault="00000000">
      <w:pPr>
        <w:pStyle w:val="a"/>
        <w:numPr>
          <w:ilvl w:val="0"/>
          <w:numId w:val="14"/>
        </w:numPr>
        <w:spacing w:after="120" w:line="288" w:lineRule="auto"/>
      </w:pPr>
      <w:r>
        <w:rPr>
          <w:rFonts w:ascii="Calibri" w:eastAsia="微软雅黑" w:hAnsi="Calibri"/>
          <w:sz w:val="21"/>
        </w:rPr>
        <w:t>将题目</w:t>
      </w:r>
      <w:r>
        <w:rPr>
          <w:rFonts w:ascii="Calibri" w:eastAsia="微软雅黑" w:hAnsi="Calibri"/>
          <w:sz w:val="21"/>
        </w:rPr>
        <w:t>"</w:t>
      </w:r>
      <w:r>
        <w:rPr>
          <w:rFonts w:ascii="Calibri" w:eastAsia="微软雅黑" w:hAnsi="Calibri"/>
          <w:sz w:val="21"/>
        </w:rPr>
        <w:t>在四棱锥</w:t>
      </w:r>
      <w:r>
        <w:rPr>
          <w:rFonts w:ascii="Calibri" w:eastAsia="微软雅黑" w:hAnsi="Calibri"/>
          <w:sz w:val="21"/>
        </w:rPr>
        <w:t xml:space="preserve"> P-ABCD </w:t>
      </w:r>
      <w:r>
        <w:rPr>
          <w:rFonts w:ascii="Calibri" w:eastAsia="微软雅黑" w:hAnsi="Calibri"/>
          <w:sz w:val="21"/>
        </w:rPr>
        <w:t>中，</w:t>
      </w:r>
      <w:r>
        <w:rPr>
          <w:rFonts w:ascii="Calibri" w:eastAsia="微软雅黑" w:hAnsi="Calibri"/>
          <w:sz w:val="21"/>
        </w:rPr>
        <w:t xml:space="preserve">PA ⊥ </w:t>
      </w:r>
      <w:r>
        <w:rPr>
          <w:rFonts w:ascii="Calibri" w:eastAsia="微软雅黑" w:hAnsi="Calibri"/>
          <w:sz w:val="21"/>
        </w:rPr>
        <w:t>底面</w:t>
      </w:r>
      <w:r>
        <w:rPr>
          <w:rFonts w:ascii="Calibri" w:eastAsia="微软雅黑" w:hAnsi="Calibri"/>
          <w:sz w:val="21"/>
        </w:rPr>
        <w:t xml:space="preserve"> ABCD……"</w:t>
      </w:r>
      <w:r>
        <w:rPr>
          <w:rFonts w:ascii="Calibri" w:eastAsia="微软雅黑" w:hAnsi="Calibri"/>
          <w:sz w:val="21"/>
        </w:rPr>
        <w:t>的文字描述发给</w:t>
      </w:r>
      <w:r>
        <w:rPr>
          <w:rFonts w:ascii="Calibri" w:eastAsia="微软雅黑" w:hAnsi="Calibri"/>
          <w:sz w:val="21"/>
        </w:rPr>
        <w:t xml:space="preserve"> AI</w:t>
      </w:r>
      <w:r>
        <w:rPr>
          <w:rFonts w:ascii="Calibri" w:eastAsia="微软雅黑" w:hAnsi="Calibri"/>
          <w:sz w:val="21"/>
        </w:rPr>
        <w:t>（或使用</w:t>
      </w:r>
      <w:r>
        <w:rPr>
          <w:rFonts w:ascii="Calibri" w:eastAsia="微软雅黑" w:hAnsi="Calibri"/>
          <w:sz w:val="21"/>
        </w:rPr>
        <w:t xml:space="preserve"> Trae Skill </w:t>
      </w:r>
      <w:r>
        <w:rPr>
          <w:rFonts w:ascii="Calibri" w:eastAsia="微软雅黑" w:hAnsi="Calibri"/>
          <w:sz w:val="21"/>
        </w:rPr>
        <w:t>自动触发两阶段流程）。</w:t>
      </w:r>
    </w:p>
    <w:p w14:paraId="6E5E02EC" w14:textId="77777777" w:rsidR="00CB1A87" w:rsidRDefault="00000000">
      <w:pPr>
        <w:pStyle w:val="a"/>
        <w:numPr>
          <w:ilvl w:val="0"/>
          <w:numId w:val="14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 xml:space="preserve">AI </w:t>
      </w:r>
      <w:r>
        <w:rPr>
          <w:rFonts w:ascii="Calibri" w:eastAsia="微软雅黑" w:hAnsi="Calibri"/>
          <w:sz w:val="21"/>
          <w:lang w:eastAsia="zh-CN"/>
        </w:rPr>
        <w:t>先生成设计蓝图（坐标系选择、点坐标推导、对象依赖关系），教师确认后生成</w:t>
      </w:r>
      <w:r>
        <w:rPr>
          <w:rFonts w:ascii="Calibri" w:eastAsia="微软雅黑" w:hAnsi="Calibri"/>
          <w:sz w:val="21"/>
          <w:lang w:eastAsia="zh-CN"/>
        </w:rPr>
        <w:t xml:space="preserve"> GGB </w:t>
      </w:r>
      <w:r>
        <w:rPr>
          <w:rFonts w:ascii="Calibri" w:eastAsia="微软雅黑" w:hAnsi="Calibri"/>
          <w:sz w:val="21"/>
          <w:lang w:eastAsia="zh-CN"/>
        </w:rPr>
        <w:t>脚本。</w:t>
      </w:r>
    </w:p>
    <w:p w14:paraId="27A31996" w14:textId="77777777" w:rsidR="00CB1A87" w:rsidRDefault="00000000">
      <w:pPr>
        <w:pStyle w:val="a"/>
        <w:numPr>
          <w:ilvl w:val="0"/>
          <w:numId w:val="14"/>
        </w:numPr>
        <w:spacing w:after="120" w:line="288" w:lineRule="auto"/>
      </w:pPr>
      <w:proofErr w:type="spellStart"/>
      <w:r>
        <w:rPr>
          <w:rFonts w:ascii="Calibri" w:eastAsia="微软雅黑" w:hAnsi="Calibri"/>
          <w:sz w:val="21"/>
        </w:rPr>
        <w:t>运行校验器检查脚本</w:t>
      </w:r>
      <w:proofErr w:type="spellEnd"/>
      <w:r>
        <w:rPr>
          <w:rFonts w:ascii="Calibri" w:eastAsia="微软雅黑" w:hAnsi="Calibri"/>
          <w:sz w:val="21"/>
        </w:rPr>
        <w:t>：</w:t>
      </w:r>
    </w:p>
    <w:p w14:paraId="37196117" w14:textId="77777777" w:rsidR="00CB1A87" w:rsidRDefault="00000000">
      <w:pPr>
        <w:pBdr>
          <w:top w:val="single" w:sz="4" w:space="2" w:color="D9D9D9"/>
          <w:left w:val="single" w:sz="4" w:space="4" w:color="D9D9D9"/>
          <w:bottom w:val="single" w:sz="4" w:space="2" w:color="D9D9D9"/>
          <w:right w:val="single" w:sz="4" w:space="4" w:color="D9D9D9"/>
        </w:pBdr>
        <w:shd w:val="clear" w:color="auto" w:fill="F2F2F2"/>
        <w:spacing w:before="80" w:after="80"/>
      </w:pPr>
      <w:r>
        <w:rPr>
          <w:rFonts w:ascii="Consolas" w:eastAsia="等线" w:hAnsi="Consolas"/>
          <w:b/>
          <w:color w:val="999999"/>
          <w:sz w:val="15"/>
        </w:rPr>
        <w:t xml:space="preserve">  bash</w:t>
      </w:r>
      <w:r>
        <w:rPr>
          <w:rFonts w:ascii="Consolas" w:eastAsia="等线" w:hAnsi="Consolas"/>
          <w:b/>
          <w:color w:val="999999"/>
          <w:sz w:val="15"/>
        </w:rPr>
        <w:br/>
      </w:r>
      <w:r>
        <w:rPr>
          <w:rFonts w:ascii="Consolas" w:eastAsia="等线" w:hAnsi="Consolas"/>
          <w:sz w:val="18"/>
        </w:rPr>
        <w:t>python validate_ggb.py script.ggb --strict</w:t>
      </w:r>
    </w:p>
    <w:p w14:paraId="63AE81C6" w14:textId="77777777" w:rsidR="00CB1A87" w:rsidRDefault="00000000">
      <w:pPr>
        <w:pStyle w:val="a"/>
        <w:numPr>
          <w:ilvl w:val="0"/>
          <w:numId w:val="15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将脚本粘贴到</w:t>
      </w:r>
      <w:r>
        <w:rPr>
          <w:rFonts w:ascii="Calibri" w:eastAsia="微软雅黑" w:hAnsi="Calibri"/>
          <w:sz w:val="21"/>
          <w:lang w:eastAsia="zh-CN"/>
        </w:rPr>
        <w:t xml:space="preserve"> GGB-AI </w:t>
      </w:r>
      <w:r>
        <w:rPr>
          <w:rFonts w:ascii="Calibri" w:eastAsia="微软雅黑" w:hAnsi="Calibri"/>
          <w:sz w:val="21"/>
          <w:lang w:eastAsia="zh-CN"/>
        </w:rPr>
        <w:t>代码面板，点击「执行」，画布实时渲染出三维模型。</w:t>
      </w:r>
    </w:p>
    <w:p w14:paraId="38B581A4" w14:textId="77777777" w:rsidR="00CB1A87" w:rsidRDefault="00000000">
      <w:pPr>
        <w:pStyle w:val="a"/>
        <w:numPr>
          <w:ilvl w:val="0"/>
          <w:numId w:val="15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课堂上旋转视角、隐藏</w:t>
      </w:r>
      <w:r>
        <w:rPr>
          <w:rFonts w:ascii="Calibri" w:eastAsia="微软雅黑" w:hAnsi="Calibri"/>
          <w:sz w:val="21"/>
          <w:lang w:eastAsia="zh-CN"/>
        </w:rPr>
        <w:t>/</w:t>
      </w:r>
      <w:r>
        <w:rPr>
          <w:rFonts w:ascii="Calibri" w:eastAsia="微软雅黑" w:hAnsi="Calibri"/>
          <w:sz w:val="21"/>
          <w:lang w:eastAsia="zh-CN"/>
        </w:rPr>
        <w:t>显示辅助面，引导学生</w:t>
      </w:r>
      <w:proofErr w:type="gramStart"/>
      <w:r>
        <w:rPr>
          <w:rFonts w:ascii="Calibri" w:eastAsia="微软雅黑" w:hAnsi="Calibri"/>
          <w:sz w:val="21"/>
          <w:lang w:eastAsia="zh-CN"/>
        </w:rPr>
        <w:t>观察线</w:t>
      </w:r>
      <w:proofErr w:type="gramEnd"/>
      <w:r>
        <w:rPr>
          <w:rFonts w:ascii="Calibri" w:eastAsia="微软雅黑" w:hAnsi="Calibri"/>
          <w:sz w:val="21"/>
          <w:lang w:eastAsia="zh-CN"/>
        </w:rPr>
        <w:t>面关系。</w:t>
      </w:r>
    </w:p>
    <w:p w14:paraId="263B3BF5" w14:textId="77777777" w:rsidR="00CB1A87" w:rsidRDefault="00000000">
      <w:pPr>
        <w:spacing w:after="120" w:line="240" w:lineRule="auto"/>
      </w:pPr>
      <w:proofErr w:type="spellStart"/>
      <w:r>
        <w:rPr>
          <w:rFonts w:ascii="Calibri" w:eastAsia="微软雅黑" w:hAnsi="Calibri"/>
          <w:b/>
          <w:sz w:val="21"/>
        </w:rPr>
        <w:t>教学效益</w:t>
      </w:r>
      <w:proofErr w:type="spellEnd"/>
      <w:r>
        <w:rPr>
          <w:rFonts w:ascii="Calibri" w:eastAsia="微软雅黑" w:hAnsi="Calibri"/>
          <w:sz w:val="21"/>
        </w:rPr>
        <w:t>：</w:t>
      </w:r>
    </w:p>
    <w:p w14:paraId="4977F581" w14:textId="77777777" w:rsidR="00CB1A87" w:rsidRDefault="00000000">
      <w:pPr>
        <w:pStyle w:val="a"/>
        <w:numPr>
          <w:ilvl w:val="0"/>
          <w:numId w:val="16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建模时间从手工</w:t>
      </w:r>
      <w:r>
        <w:rPr>
          <w:rFonts w:ascii="Calibri" w:eastAsia="微软雅黑" w:hAnsi="Calibri"/>
          <w:sz w:val="21"/>
          <w:lang w:eastAsia="zh-CN"/>
        </w:rPr>
        <w:t xml:space="preserve"> 15–30 </w:t>
      </w:r>
      <w:r>
        <w:rPr>
          <w:rFonts w:ascii="Calibri" w:eastAsia="微软雅黑" w:hAnsi="Calibri"/>
          <w:sz w:val="21"/>
          <w:lang w:eastAsia="zh-CN"/>
        </w:rPr>
        <w:t>分钟缩短至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b/>
          <w:sz w:val="21"/>
          <w:lang w:eastAsia="zh-CN"/>
        </w:rPr>
        <w:t xml:space="preserve">2–3 </w:t>
      </w:r>
      <w:r>
        <w:rPr>
          <w:rFonts w:ascii="Calibri" w:eastAsia="微软雅黑" w:hAnsi="Calibri"/>
          <w:b/>
          <w:sz w:val="21"/>
          <w:lang w:eastAsia="zh-CN"/>
        </w:rPr>
        <w:t>分钟</w:t>
      </w:r>
      <w:r>
        <w:rPr>
          <w:rFonts w:ascii="Calibri" w:eastAsia="微软雅黑" w:hAnsi="Calibri"/>
          <w:sz w:val="21"/>
          <w:lang w:eastAsia="zh-CN"/>
        </w:rPr>
        <w:t>（含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生成</w:t>
      </w:r>
      <w:r>
        <w:rPr>
          <w:rFonts w:ascii="Calibri" w:eastAsia="微软雅黑" w:hAnsi="Calibri"/>
          <w:sz w:val="21"/>
          <w:lang w:eastAsia="zh-CN"/>
        </w:rPr>
        <w:t xml:space="preserve"> + </w:t>
      </w:r>
      <w:r>
        <w:rPr>
          <w:rFonts w:ascii="Calibri" w:eastAsia="微软雅黑" w:hAnsi="Calibri"/>
          <w:sz w:val="21"/>
          <w:lang w:eastAsia="zh-CN"/>
        </w:rPr>
        <w:t>校验</w:t>
      </w:r>
      <w:r>
        <w:rPr>
          <w:rFonts w:ascii="Calibri" w:eastAsia="微软雅黑" w:hAnsi="Calibri"/>
          <w:sz w:val="21"/>
          <w:lang w:eastAsia="zh-CN"/>
        </w:rPr>
        <w:t xml:space="preserve"> + </w:t>
      </w:r>
      <w:r>
        <w:rPr>
          <w:rFonts w:ascii="Calibri" w:eastAsia="微软雅黑" w:hAnsi="Calibri"/>
          <w:sz w:val="21"/>
          <w:lang w:eastAsia="zh-CN"/>
        </w:rPr>
        <w:t>执行）。</w:t>
      </w:r>
    </w:p>
    <w:p w14:paraId="1A1224FD" w14:textId="77777777" w:rsidR="00CB1A87" w:rsidRDefault="00000000">
      <w:pPr>
        <w:pStyle w:val="a"/>
        <w:numPr>
          <w:ilvl w:val="0"/>
          <w:numId w:val="16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学生能直观看到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球心</w:t>
      </w:r>
      <w:r>
        <w:rPr>
          <w:rFonts w:ascii="Calibri" w:eastAsia="微软雅黑" w:hAnsi="Calibri"/>
          <w:sz w:val="21"/>
          <w:lang w:eastAsia="zh-CN"/>
        </w:rPr>
        <w:t xml:space="preserve"> O </w:t>
      </w:r>
      <w:r>
        <w:rPr>
          <w:rFonts w:ascii="Calibri" w:eastAsia="微软雅黑" w:hAnsi="Calibri"/>
          <w:sz w:val="21"/>
          <w:lang w:eastAsia="zh-CN"/>
        </w:rPr>
        <w:t>落在底面</w:t>
      </w:r>
      <w:r>
        <w:rPr>
          <w:rFonts w:ascii="Calibri" w:eastAsia="微软雅黑" w:hAnsi="Calibri"/>
          <w:sz w:val="21"/>
          <w:lang w:eastAsia="zh-CN"/>
        </w:rPr>
        <w:t xml:space="preserve"> ABCD </w:t>
      </w:r>
      <w:r>
        <w:rPr>
          <w:rFonts w:ascii="Calibri" w:eastAsia="微软雅黑" w:hAnsi="Calibri"/>
          <w:sz w:val="21"/>
          <w:lang w:eastAsia="zh-CN"/>
        </w:rPr>
        <w:t>内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这一结论的空间含义。</w:t>
      </w:r>
    </w:p>
    <w:p w14:paraId="4521D08E" w14:textId="77777777" w:rsidR="00CB1A87" w:rsidRDefault="00000000">
      <w:pPr>
        <w:pStyle w:val="a"/>
        <w:numPr>
          <w:ilvl w:val="0"/>
          <w:numId w:val="16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sz w:val="21"/>
          <w:lang w:eastAsia="zh-CN"/>
        </w:rPr>
        <w:t>抽象的空间关系变成可旋转、可缩放的三维模型，降低了理解门槛。</w:t>
      </w:r>
    </w:p>
    <w:p w14:paraId="3D4ABED6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 xml:space="preserve">3.2 </w:t>
      </w:r>
      <w:r>
        <w:rPr>
          <w:rFonts w:ascii="Calibri" w:eastAsia="微软雅黑" w:hAnsi="Calibri"/>
          <w:color w:val="000000"/>
          <w:sz w:val="28"/>
          <w:lang w:eastAsia="zh-CN"/>
        </w:rPr>
        <w:t>应用场景二：习题课自主探究</w:t>
      </w:r>
    </w:p>
    <w:p w14:paraId="7787FD1E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场景描述</w:t>
      </w:r>
      <w:r>
        <w:rPr>
          <w:rFonts w:ascii="Calibri" w:eastAsia="微软雅黑" w:hAnsi="Calibri"/>
          <w:sz w:val="21"/>
          <w:lang w:eastAsia="zh-CN"/>
        </w:rPr>
        <w:t>：在动点轨迹专题习题课上，教师布置一组变式题，学生分组使用</w:t>
      </w:r>
      <w:r>
        <w:rPr>
          <w:rFonts w:ascii="Calibri" w:eastAsia="微软雅黑" w:hAnsi="Calibri"/>
          <w:sz w:val="21"/>
          <w:lang w:eastAsia="zh-CN"/>
        </w:rPr>
        <w:t xml:space="preserve"> GGB-AI </w:t>
      </w:r>
      <w:r>
        <w:rPr>
          <w:rFonts w:ascii="Calibri" w:eastAsia="微软雅黑" w:hAnsi="Calibri"/>
          <w:sz w:val="21"/>
          <w:lang w:eastAsia="zh-CN"/>
        </w:rPr>
        <w:t>自行建模探究。</w:t>
      </w:r>
    </w:p>
    <w:p w14:paraId="37065EE3" w14:textId="77777777" w:rsidR="00CB1A87" w:rsidRDefault="00000000">
      <w:pPr>
        <w:spacing w:after="120" w:line="240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学生反馈要点</w:t>
      </w:r>
      <w:r>
        <w:rPr>
          <w:rFonts w:ascii="Calibri" w:eastAsia="微软雅黑" w:hAnsi="Calibri"/>
          <w:sz w:val="21"/>
          <w:lang w:eastAsia="zh-CN"/>
        </w:rPr>
        <w:t>（请补充实际截图）：</w:t>
      </w:r>
    </w:p>
    <w:p w14:paraId="0A72EF07" w14:textId="77777777" w:rsidR="00CB1A87" w:rsidRDefault="00000000">
      <w:pPr>
        <w:pStyle w:val="a"/>
        <w:numPr>
          <w:ilvl w:val="0"/>
          <w:numId w:val="17"/>
        </w:numPr>
        <w:spacing w:after="120" w:line="288" w:lineRule="auto"/>
      </w:pPr>
      <w:r>
        <w:rPr>
          <w:rFonts w:ascii="Calibri" w:eastAsia="微软雅黑" w:hAnsi="Calibri"/>
          <w:sz w:val="21"/>
          <w:lang w:eastAsia="zh-CN"/>
        </w:rPr>
        <w:lastRenderedPageBreak/>
        <w:t>"</w:t>
      </w:r>
      <w:r>
        <w:rPr>
          <w:rFonts w:ascii="Calibri" w:eastAsia="微软雅黑" w:hAnsi="Calibri"/>
          <w:sz w:val="21"/>
          <w:lang w:eastAsia="zh-CN"/>
        </w:rPr>
        <w:t>以前看老师在黑板上画半天也想象不出来，现在自己拖动模型就能看到轨迹变化。</w:t>
      </w:r>
      <w:r>
        <w:rPr>
          <w:rFonts w:ascii="Calibri" w:eastAsia="微软雅黑" w:hAnsi="Calibri"/>
          <w:sz w:val="21"/>
        </w:rPr>
        <w:t>"</w:t>
      </w:r>
    </w:p>
    <w:p w14:paraId="76489ABC" w14:textId="77777777" w:rsidR="00CB1A87" w:rsidRDefault="00000000">
      <w:pPr>
        <w:pStyle w:val="a"/>
        <w:numPr>
          <w:ilvl w:val="0"/>
          <w:numId w:val="17"/>
        </w:numPr>
        <w:spacing w:after="120" w:line="288" w:lineRule="auto"/>
      </w:pPr>
      <w:r>
        <w:rPr>
          <w:rFonts w:ascii="Calibri" w:eastAsia="微软雅黑" w:hAnsi="Calibri"/>
          <w:sz w:val="21"/>
          <w:lang w:eastAsia="zh-CN"/>
        </w:rPr>
        <w:t xml:space="preserve">"AI </w:t>
      </w:r>
      <w:r>
        <w:rPr>
          <w:rFonts w:ascii="Calibri" w:eastAsia="微软雅黑" w:hAnsi="Calibri"/>
          <w:sz w:val="21"/>
          <w:lang w:eastAsia="zh-CN"/>
        </w:rPr>
        <w:t>生成的代码有时候会出错，但校验器会告诉我们哪里不对，改起来很方便。</w:t>
      </w:r>
      <w:r>
        <w:rPr>
          <w:rFonts w:ascii="Calibri" w:eastAsia="微软雅黑" w:hAnsi="Calibri"/>
          <w:sz w:val="21"/>
        </w:rPr>
        <w:t>"</w:t>
      </w:r>
    </w:p>
    <w:p w14:paraId="5A650B2B" w14:textId="77777777" w:rsidR="00CB1A87" w:rsidRDefault="00000000">
      <w:pPr>
        <w:pStyle w:val="3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000000"/>
          <w:sz w:val="28"/>
          <w:lang w:eastAsia="zh-CN"/>
        </w:rPr>
        <w:t xml:space="preserve">3.3 </w:t>
      </w:r>
      <w:r>
        <w:rPr>
          <w:rFonts w:ascii="Calibri" w:eastAsia="微软雅黑" w:hAnsi="Calibri"/>
          <w:color w:val="000000"/>
          <w:sz w:val="28"/>
          <w:lang w:eastAsia="zh-CN"/>
        </w:rPr>
        <w:t>数据统计（请根据实际填写）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CB1A87" w14:paraId="19F09B04" w14:textId="77777777">
        <w:trPr>
          <w:jc w:val="center"/>
        </w:trPr>
        <w:tc>
          <w:tcPr>
            <w:tcW w:w="2158" w:type="dxa"/>
          </w:tcPr>
          <w:p w14:paraId="716A479C" w14:textId="77777777" w:rsidR="00CB1A87" w:rsidRDefault="00000000">
            <w:pPr>
              <w:spacing w:before="40" w:after="40"/>
            </w:pPr>
            <w:proofErr w:type="spellStart"/>
            <w:r>
              <w:rPr>
                <w:rFonts w:ascii="Calibri" w:eastAsia="微软雅黑" w:hAnsi="Calibri"/>
                <w:b/>
                <w:color w:val="000000"/>
                <w:sz w:val="18"/>
              </w:rPr>
              <w:t>指标</w:t>
            </w:r>
            <w:proofErr w:type="spellEnd"/>
          </w:p>
        </w:tc>
        <w:tc>
          <w:tcPr>
            <w:tcW w:w="2158" w:type="dxa"/>
          </w:tcPr>
          <w:p w14:paraId="154A2775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使用前</w:t>
            </w:r>
          </w:p>
        </w:tc>
        <w:tc>
          <w:tcPr>
            <w:tcW w:w="2158" w:type="dxa"/>
          </w:tcPr>
          <w:p w14:paraId="58D869A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使用后</w:t>
            </w:r>
          </w:p>
        </w:tc>
        <w:tc>
          <w:tcPr>
            <w:tcW w:w="2158" w:type="dxa"/>
          </w:tcPr>
          <w:p w14:paraId="015AF834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b/>
                <w:color w:val="000000"/>
                <w:sz w:val="18"/>
              </w:rPr>
              <w:t>变化</w:t>
            </w:r>
          </w:p>
        </w:tc>
      </w:tr>
      <w:tr w:rsidR="00CB1A87" w14:paraId="1B91B260" w14:textId="77777777">
        <w:trPr>
          <w:jc w:val="center"/>
        </w:trPr>
        <w:tc>
          <w:tcPr>
            <w:tcW w:w="2158" w:type="dxa"/>
          </w:tcPr>
          <w:p w14:paraId="3E779DCE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单题建模平均耗时</w:t>
            </w:r>
          </w:p>
        </w:tc>
        <w:tc>
          <w:tcPr>
            <w:tcW w:w="2158" w:type="dxa"/>
          </w:tcPr>
          <w:p w14:paraId="0DEDB368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15–30 </w:t>
            </w:r>
            <w:r>
              <w:rPr>
                <w:rFonts w:ascii="Calibri" w:eastAsia="微软雅黑" w:hAnsi="Calibri"/>
                <w:sz w:val="18"/>
              </w:rPr>
              <w:t>分钟</w:t>
            </w:r>
          </w:p>
        </w:tc>
        <w:tc>
          <w:tcPr>
            <w:tcW w:w="2158" w:type="dxa"/>
          </w:tcPr>
          <w:p w14:paraId="73084431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2–3 </w:t>
            </w:r>
            <w:r>
              <w:rPr>
                <w:rFonts w:ascii="Calibri" w:eastAsia="微软雅黑" w:hAnsi="Calibri"/>
                <w:sz w:val="18"/>
              </w:rPr>
              <w:t>分钟</w:t>
            </w:r>
          </w:p>
        </w:tc>
        <w:tc>
          <w:tcPr>
            <w:tcW w:w="2158" w:type="dxa"/>
          </w:tcPr>
          <w:p w14:paraId="1F2CFA79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↓ 85%+</w:t>
            </w:r>
          </w:p>
        </w:tc>
      </w:tr>
      <w:tr w:rsidR="00CB1A87" w14:paraId="20F362DA" w14:textId="77777777">
        <w:trPr>
          <w:jc w:val="center"/>
        </w:trPr>
        <w:tc>
          <w:tcPr>
            <w:tcW w:w="2158" w:type="dxa"/>
          </w:tcPr>
          <w:p w14:paraId="3F74CC1D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课堂可演示题目数量</w:t>
            </w:r>
          </w:p>
        </w:tc>
        <w:tc>
          <w:tcPr>
            <w:tcW w:w="2158" w:type="dxa"/>
          </w:tcPr>
          <w:p w14:paraId="7EC75A0F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1–2 </w:t>
            </w:r>
            <w:r>
              <w:rPr>
                <w:rFonts w:ascii="Calibri" w:eastAsia="微软雅黑" w:hAnsi="Calibri"/>
                <w:sz w:val="18"/>
              </w:rPr>
              <w:t>题</w:t>
            </w:r>
            <w:r>
              <w:rPr>
                <w:rFonts w:ascii="Calibri" w:eastAsia="微软雅黑" w:hAnsi="Calibri"/>
                <w:sz w:val="18"/>
              </w:rPr>
              <w:t>/</w:t>
            </w:r>
            <w:r>
              <w:rPr>
                <w:rFonts w:ascii="Calibri" w:eastAsia="微软雅黑" w:hAnsi="Calibri"/>
                <w:sz w:val="18"/>
              </w:rPr>
              <w:t>课时</w:t>
            </w:r>
          </w:p>
        </w:tc>
        <w:tc>
          <w:tcPr>
            <w:tcW w:w="2158" w:type="dxa"/>
          </w:tcPr>
          <w:p w14:paraId="40D6F65F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5–8 </w:t>
            </w:r>
            <w:r>
              <w:rPr>
                <w:rFonts w:ascii="Calibri" w:eastAsia="微软雅黑" w:hAnsi="Calibri"/>
                <w:sz w:val="18"/>
              </w:rPr>
              <w:t>题</w:t>
            </w:r>
            <w:r>
              <w:rPr>
                <w:rFonts w:ascii="Calibri" w:eastAsia="微软雅黑" w:hAnsi="Calibri"/>
                <w:sz w:val="18"/>
              </w:rPr>
              <w:t>/</w:t>
            </w:r>
            <w:r>
              <w:rPr>
                <w:rFonts w:ascii="Calibri" w:eastAsia="微软雅黑" w:hAnsi="Calibri"/>
                <w:sz w:val="18"/>
              </w:rPr>
              <w:t>课时</w:t>
            </w:r>
          </w:p>
        </w:tc>
        <w:tc>
          <w:tcPr>
            <w:tcW w:w="2158" w:type="dxa"/>
          </w:tcPr>
          <w:p w14:paraId="11B67D58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↑ 3–4 </w:t>
            </w:r>
            <w:r>
              <w:rPr>
                <w:rFonts w:ascii="Calibri" w:eastAsia="微软雅黑" w:hAnsi="Calibri"/>
                <w:sz w:val="18"/>
              </w:rPr>
              <w:t>倍</w:t>
            </w:r>
          </w:p>
        </w:tc>
      </w:tr>
      <w:tr w:rsidR="00CB1A87" w14:paraId="01A99793" w14:textId="77777777">
        <w:trPr>
          <w:jc w:val="center"/>
        </w:trPr>
        <w:tc>
          <w:tcPr>
            <w:tcW w:w="2158" w:type="dxa"/>
          </w:tcPr>
          <w:p w14:paraId="3423FC6B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学生几何题正确率</w:t>
            </w:r>
          </w:p>
        </w:tc>
        <w:tc>
          <w:tcPr>
            <w:tcW w:w="2158" w:type="dxa"/>
          </w:tcPr>
          <w:p w14:paraId="639769B0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60%</w:t>
            </w:r>
          </w:p>
        </w:tc>
        <w:tc>
          <w:tcPr>
            <w:tcW w:w="2158" w:type="dxa"/>
          </w:tcPr>
          <w:p w14:paraId="42BE7674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84%</w:t>
            </w:r>
          </w:p>
        </w:tc>
        <w:tc>
          <w:tcPr>
            <w:tcW w:w="2158" w:type="dxa"/>
          </w:tcPr>
          <w:p w14:paraId="1FD3211A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↑ 40%</w:t>
            </w:r>
          </w:p>
        </w:tc>
      </w:tr>
      <w:tr w:rsidR="00CB1A87" w14:paraId="64BC19B3" w14:textId="77777777">
        <w:trPr>
          <w:jc w:val="center"/>
        </w:trPr>
        <w:tc>
          <w:tcPr>
            <w:tcW w:w="2158" w:type="dxa"/>
          </w:tcPr>
          <w:p w14:paraId="62288D8F" w14:textId="77777777" w:rsidR="00CB1A87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Calibri" w:eastAsia="微软雅黑" w:hAnsi="Calibri"/>
                <w:sz w:val="18"/>
                <w:lang w:eastAsia="zh-CN"/>
              </w:rPr>
              <w:t>学生对几何学习的兴趣评分</w:t>
            </w:r>
          </w:p>
        </w:tc>
        <w:tc>
          <w:tcPr>
            <w:tcW w:w="2158" w:type="dxa"/>
          </w:tcPr>
          <w:p w14:paraId="48CB98C4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3/10</w:t>
            </w:r>
          </w:p>
        </w:tc>
        <w:tc>
          <w:tcPr>
            <w:tcW w:w="2158" w:type="dxa"/>
          </w:tcPr>
          <w:p w14:paraId="45B07922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>8/10</w:t>
            </w:r>
          </w:p>
        </w:tc>
        <w:tc>
          <w:tcPr>
            <w:tcW w:w="2158" w:type="dxa"/>
          </w:tcPr>
          <w:p w14:paraId="1E23F6B4" w14:textId="77777777" w:rsidR="00CB1A87" w:rsidRDefault="00000000">
            <w:pPr>
              <w:spacing w:before="40" w:after="40"/>
            </w:pPr>
            <w:r>
              <w:rPr>
                <w:rFonts w:ascii="Calibri" w:eastAsia="微软雅黑" w:hAnsi="Calibri"/>
                <w:sz w:val="18"/>
              </w:rPr>
              <w:t xml:space="preserve">↑ 1-2 </w:t>
            </w:r>
            <w:r>
              <w:rPr>
                <w:rFonts w:ascii="Calibri" w:eastAsia="微软雅黑" w:hAnsi="Calibri"/>
                <w:sz w:val="18"/>
              </w:rPr>
              <w:t>倍</w:t>
            </w:r>
          </w:p>
        </w:tc>
      </w:tr>
    </w:tbl>
    <w:p w14:paraId="1F32DEB7" w14:textId="77777777" w:rsidR="00CB1A87" w:rsidRDefault="00000000">
      <w:pPr>
        <w:pStyle w:val="21"/>
        <w:spacing w:before="240" w:after="120"/>
      </w:pPr>
      <w:r>
        <w:rPr>
          <w:rFonts w:ascii="Calibri" w:eastAsia="微软雅黑" w:hAnsi="Calibri"/>
          <w:color w:val="000000"/>
          <w:sz w:val="32"/>
        </w:rPr>
        <w:t>四、创新与反思</w:t>
      </w:r>
    </w:p>
    <w:p w14:paraId="7D96E187" w14:textId="77777777" w:rsidR="00CB1A87" w:rsidRDefault="00000000">
      <w:pPr>
        <w:pStyle w:val="31"/>
        <w:spacing w:before="240" w:after="120"/>
      </w:pPr>
      <w:r>
        <w:rPr>
          <w:rFonts w:ascii="Calibri" w:eastAsia="微软雅黑" w:hAnsi="Calibri"/>
          <w:color w:val="000000"/>
          <w:sz w:val="28"/>
        </w:rPr>
        <w:t xml:space="preserve">4.1 </w:t>
      </w:r>
      <w:r>
        <w:rPr>
          <w:rFonts w:ascii="Calibri" w:eastAsia="微软雅黑" w:hAnsi="Calibri"/>
          <w:color w:val="000000"/>
          <w:sz w:val="28"/>
        </w:rPr>
        <w:t>主要创新点</w:t>
      </w:r>
    </w:p>
    <w:p w14:paraId="2056EA16" w14:textId="77777777" w:rsidR="00CB1A87" w:rsidRDefault="00000000">
      <w:pPr>
        <w:pStyle w:val="a"/>
        <w:numPr>
          <w:ilvl w:val="0"/>
          <w:numId w:val="18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"</w:t>
      </w:r>
      <w:r>
        <w:rPr>
          <w:rFonts w:ascii="Calibri" w:eastAsia="微软雅黑" w:hAnsi="Calibri"/>
          <w:b/>
          <w:sz w:val="21"/>
          <w:lang w:eastAsia="zh-CN"/>
        </w:rPr>
        <w:t>零构建</w:t>
      </w:r>
      <w:r>
        <w:rPr>
          <w:rFonts w:ascii="Calibri" w:eastAsia="微软雅黑" w:hAnsi="Calibri"/>
          <w:b/>
          <w:sz w:val="21"/>
          <w:lang w:eastAsia="zh-CN"/>
        </w:rPr>
        <w:t xml:space="preserve"> + </w:t>
      </w:r>
      <w:r>
        <w:rPr>
          <w:rFonts w:ascii="Calibri" w:eastAsia="微软雅黑" w:hAnsi="Calibri"/>
          <w:b/>
          <w:sz w:val="21"/>
          <w:lang w:eastAsia="zh-CN"/>
        </w:rPr>
        <w:t>离线可用</w:t>
      </w:r>
      <w:r>
        <w:rPr>
          <w:rFonts w:ascii="Calibri" w:eastAsia="微软雅黑" w:hAnsi="Calibri"/>
          <w:b/>
          <w:sz w:val="21"/>
          <w:lang w:eastAsia="zh-CN"/>
        </w:rPr>
        <w:t>"</w:t>
      </w:r>
      <w:r>
        <w:rPr>
          <w:rFonts w:ascii="Calibri" w:eastAsia="微软雅黑" w:hAnsi="Calibri"/>
          <w:b/>
          <w:sz w:val="21"/>
          <w:lang w:eastAsia="zh-CN"/>
        </w:rPr>
        <w:t>的</w:t>
      </w:r>
      <w:proofErr w:type="gramStart"/>
      <w:r>
        <w:rPr>
          <w:rFonts w:ascii="Calibri" w:eastAsia="微软雅黑" w:hAnsi="Calibri"/>
          <w:b/>
          <w:sz w:val="21"/>
          <w:lang w:eastAsia="zh-CN"/>
        </w:rPr>
        <w:t>极简部署</w:t>
      </w:r>
      <w:proofErr w:type="gramEnd"/>
      <w:r>
        <w:rPr>
          <w:rFonts w:ascii="Calibri" w:eastAsia="微软雅黑" w:hAnsi="Calibri"/>
          <w:b/>
          <w:sz w:val="21"/>
          <w:lang w:eastAsia="zh-CN"/>
        </w:rPr>
        <w:t>模式</w:t>
      </w:r>
      <w:r>
        <w:rPr>
          <w:rFonts w:ascii="Calibri" w:eastAsia="微软雅黑" w:hAnsi="Calibri"/>
          <w:sz w:val="21"/>
          <w:lang w:eastAsia="zh-CN"/>
        </w:rPr>
        <w:t>。纯</w:t>
      </w:r>
      <w:r>
        <w:rPr>
          <w:rFonts w:ascii="Calibri" w:eastAsia="微软雅黑" w:hAnsi="Calibri"/>
          <w:sz w:val="21"/>
          <w:lang w:eastAsia="zh-CN"/>
        </w:rPr>
        <w:t xml:space="preserve"> HTML + CDN + </w:t>
      </w:r>
      <w:r>
        <w:rPr>
          <w:rFonts w:ascii="Calibri" w:eastAsia="微软雅黑" w:hAnsi="Calibri"/>
          <w:sz w:val="21"/>
          <w:lang w:eastAsia="zh-CN"/>
        </w:rPr>
        <w:t>本地</w:t>
      </w:r>
      <w:r>
        <w:rPr>
          <w:rFonts w:ascii="Calibri" w:eastAsia="微软雅黑" w:hAnsi="Calibri"/>
          <w:sz w:val="21"/>
          <w:lang w:eastAsia="zh-CN"/>
        </w:rPr>
        <w:t xml:space="preserve"> GeoGebra </w:t>
      </w:r>
      <w:r>
        <w:rPr>
          <w:rFonts w:ascii="Calibri" w:eastAsia="微软雅黑" w:hAnsi="Calibri"/>
          <w:sz w:val="21"/>
          <w:lang w:eastAsia="zh-CN"/>
        </w:rPr>
        <w:t>资源，无需安装任何软件或配置服务器，双击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onsolas" w:hAnsi="Consolas"/>
          <w:color w:val="C7254E"/>
          <w:sz w:val="18"/>
          <w:lang w:eastAsia="zh-CN"/>
        </w:rPr>
        <w:t>index.html</w:t>
      </w:r>
      <w:r>
        <w:rPr>
          <w:rFonts w:ascii="Calibri" w:eastAsia="微软雅黑" w:hAnsi="Calibri"/>
          <w:sz w:val="21"/>
          <w:lang w:eastAsia="zh-CN"/>
        </w:rPr>
        <w:t xml:space="preserve"> </w:t>
      </w:r>
      <w:r>
        <w:rPr>
          <w:rFonts w:ascii="Calibri" w:eastAsia="微软雅黑" w:hAnsi="Calibri"/>
          <w:sz w:val="21"/>
          <w:lang w:eastAsia="zh-CN"/>
        </w:rPr>
        <w:t>即可使用。这一设计</w:t>
      </w:r>
      <w:proofErr w:type="gramStart"/>
      <w:r>
        <w:rPr>
          <w:rFonts w:ascii="Calibri" w:eastAsia="微软雅黑" w:hAnsi="Calibri"/>
          <w:sz w:val="21"/>
          <w:lang w:eastAsia="zh-CN"/>
        </w:rPr>
        <w:t>使工具</w:t>
      </w:r>
      <w:proofErr w:type="gramEnd"/>
      <w:r>
        <w:rPr>
          <w:rFonts w:ascii="Calibri" w:eastAsia="微软雅黑" w:hAnsi="Calibri"/>
          <w:sz w:val="21"/>
          <w:lang w:eastAsia="zh-CN"/>
        </w:rPr>
        <w:t>可在学校机房、教师笔记本、学生家中等任何</w:t>
      </w:r>
      <w:proofErr w:type="gramStart"/>
      <w:r>
        <w:rPr>
          <w:rFonts w:ascii="Calibri" w:eastAsia="微软雅黑" w:hAnsi="Calibri"/>
          <w:sz w:val="21"/>
          <w:lang w:eastAsia="zh-CN"/>
        </w:rPr>
        <w:t>环境下零门槛</w:t>
      </w:r>
      <w:proofErr w:type="gramEnd"/>
      <w:r>
        <w:rPr>
          <w:rFonts w:ascii="Calibri" w:eastAsia="微软雅黑" w:hAnsi="Calibri"/>
          <w:sz w:val="21"/>
          <w:lang w:eastAsia="zh-CN"/>
        </w:rPr>
        <w:t>运行，大幅降低了技术推广阻力。</w:t>
      </w:r>
    </w:p>
    <w:p w14:paraId="415F1327" w14:textId="77777777" w:rsidR="00CB1A87" w:rsidRDefault="00000000">
      <w:pPr>
        <w:pStyle w:val="a"/>
        <w:numPr>
          <w:ilvl w:val="0"/>
          <w:numId w:val="18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"</w:t>
      </w:r>
      <w:r>
        <w:rPr>
          <w:rFonts w:ascii="Calibri" w:eastAsia="微软雅黑" w:hAnsi="Calibri"/>
          <w:b/>
          <w:sz w:val="21"/>
          <w:lang w:eastAsia="zh-CN"/>
        </w:rPr>
        <w:t>蓝图</w:t>
      </w:r>
      <w:r>
        <w:rPr>
          <w:rFonts w:ascii="Calibri" w:eastAsia="微软雅黑" w:hAnsi="Calibri"/>
          <w:b/>
          <w:sz w:val="21"/>
          <w:lang w:eastAsia="zh-CN"/>
        </w:rPr>
        <w:t>→</w:t>
      </w:r>
      <w:r>
        <w:rPr>
          <w:rFonts w:ascii="Calibri" w:eastAsia="微软雅黑" w:hAnsi="Calibri"/>
          <w:b/>
          <w:sz w:val="21"/>
          <w:lang w:eastAsia="zh-CN"/>
        </w:rPr>
        <w:t>代码</w:t>
      </w:r>
      <w:r>
        <w:rPr>
          <w:rFonts w:ascii="Calibri" w:eastAsia="微软雅黑" w:hAnsi="Calibri"/>
          <w:b/>
          <w:sz w:val="21"/>
          <w:lang w:eastAsia="zh-CN"/>
        </w:rPr>
        <w:t>"</w:t>
      </w:r>
      <w:r>
        <w:rPr>
          <w:rFonts w:ascii="Calibri" w:eastAsia="微软雅黑" w:hAnsi="Calibri"/>
          <w:b/>
          <w:sz w:val="21"/>
          <w:lang w:eastAsia="zh-CN"/>
        </w:rPr>
        <w:t>强制两阶段交互模式</w:t>
      </w:r>
      <w:r>
        <w:rPr>
          <w:rFonts w:ascii="Calibri" w:eastAsia="微软雅黑" w:hAnsi="Calibri"/>
          <w:sz w:val="21"/>
          <w:lang w:eastAsia="zh-CN"/>
        </w:rPr>
        <w:t>。区别于传统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对话的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一步生成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，本项目通过</w:t>
      </w:r>
      <w:r>
        <w:rPr>
          <w:rFonts w:ascii="Calibri" w:eastAsia="微软雅黑" w:hAnsi="Calibri"/>
          <w:sz w:val="21"/>
          <w:lang w:eastAsia="zh-CN"/>
        </w:rPr>
        <w:t xml:space="preserve"> Skill </w:t>
      </w:r>
      <w:r>
        <w:rPr>
          <w:rFonts w:ascii="Calibri" w:eastAsia="微软雅黑" w:hAnsi="Calibri"/>
          <w:sz w:val="21"/>
          <w:lang w:eastAsia="zh-CN"/>
        </w:rPr>
        <w:t>机制强制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先输出设计蓝图并经人工确认，再生成代码。这使得建模准确率显著提升，蓝图阶段即可发现坐标系选择错误、对象依赖遗漏等问题，避免返工。</w:t>
      </w:r>
    </w:p>
    <w:p w14:paraId="776E8BBE" w14:textId="77777777" w:rsidR="00CB1A87" w:rsidRDefault="00000000">
      <w:pPr>
        <w:pStyle w:val="a"/>
        <w:numPr>
          <w:ilvl w:val="0"/>
          <w:numId w:val="18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知识库驱动的指令规范化</w:t>
      </w:r>
      <w:r>
        <w:rPr>
          <w:rFonts w:ascii="Calibri" w:eastAsia="微软雅黑" w:hAnsi="Calibri"/>
          <w:sz w:val="21"/>
          <w:lang w:eastAsia="zh-CN"/>
        </w:rPr>
        <w:t>。构建了完整的</w:t>
      </w:r>
      <w:r>
        <w:rPr>
          <w:rFonts w:ascii="Calibri" w:eastAsia="微软雅黑" w:hAnsi="Calibri"/>
          <w:sz w:val="21"/>
          <w:lang w:eastAsia="zh-CN"/>
        </w:rPr>
        <w:t xml:space="preserve"> GGB </w:t>
      </w:r>
      <w:r>
        <w:rPr>
          <w:rFonts w:ascii="Calibri" w:eastAsia="微软雅黑" w:hAnsi="Calibri"/>
          <w:sz w:val="21"/>
          <w:lang w:eastAsia="zh-CN"/>
        </w:rPr>
        <w:t>对象缩写表（</w:t>
      </w:r>
      <w:r>
        <w:rPr>
          <w:rFonts w:ascii="Calibri" w:eastAsia="微软雅黑" w:hAnsi="Calibri"/>
          <w:sz w:val="21"/>
          <w:lang w:eastAsia="zh-CN"/>
        </w:rPr>
        <w:t xml:space="preserve">50+ </w:t>
      </w:r>
      <w:r>
        <w:rPr>
          <w:rFonts w:ascii="Calibri" w:eastAsia="微软雅黑" w:hAnsi="Calibri"/>
          <w:sz w:val="21"/>
          <w:lang w:eastAsia="zh-CN"/>
        </w:rPr>
        <w:t>条）和命令签名表（</w:t>
      </w:r>
      <w:r>
        <w:rPr>
          <w:rFonts w:ascii="Calibri" w:eastAsia="微软雅黑" w:hAnsi="Calibri"/>
          <w:sz w:val="21"/>
          <w:lang w:eastAsia="zh-CN"/>
        </w:rPr>
        <w:t xml:space="preserve">60+ </w:t>
      </w:r>
      <w:r>
        <w:rPr>
          <w:rFonts w:ascii="Calibri" w:eastAsia="微软雅黑" w:hAnsi="Calibri"/>
          <w:sz w:val="21"/>
          <w:lang w:eastAsia="zh-CN"/>
        </w:rPr>
        <w:t>条），以结构化知识库嵌入提示词，使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生成的代码高度规范。配套校验</w:t>
      </w:r>
      <w:proofErr w:type="gramStart"/>
      <w:r>
        <w:rPr>
          <w:rFonts w:ascii="Calibri" w:eastAsia="微软雅黑" w:hAnsi="Calibri"/>
          <w:sz w:val="21"/>
          <w:lang w:eastAsia="zh-CN"/>
        </w:rPr>
        <w:t>器实现</w:t>
      </w:r>
      <w:proofErr w:type="gramEnd"/>
      <w:r>
        <w:rPr>
          <w:rFonts w:ascii="Calibri" w:eastAsia="微软雅黑" w:hAnsi="Calibri"/>
          <w:sz w:val="21"/>
          <w:lang w:eastAsia="zh-CN"/>
        </w:rPr>
        <w:t xml:space="preserve"> 10 </w:t>
      </w:r>
      <w:r>
        <w:rPr>
          <w:rFonts w:ascii="Calibri" w:eastAsia="微软雅黑" w:hAnsi="Calibri"/>
          <w:sz w:val="21"/>
          <w:lang w:eastAsia="zh-CN"/>
        </w:rPr>
        <w:t>项自动化检查，形成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生成</w:t>
      </w:r>
      <w:r>
        <w:rPr>
          <w:rFonts w:ascii="Calibri" w:eastAsia="微软雅黑" w:hAnsi="Calibri"/>
          <w:sz w:val="21"/>
          <w:lang w:eastAsia="zh-CN"/>
        </w:rPr>
        <w:t>→</w:t>
      </w:r>
      <w:r>
        <w:rPr>
          <w:rFonts w:ascii="Calibri" w:eastAsia="微软雅黑" w:hAnsi="Calibri"/>
          <w:sz w:val="21"/>
          <w:lang w:eastAsia="zh-CN"/>
        </w:rPr>
        <w:t>校验</w:t>
      </w:r>
      <w:r>
        <w:rPr>
          <w:rFonts w:ascii="Calibri" w:eastAsia="微软雅黑" w:hAnsi="Calibri"/>
          <w:sz w:val="21"/>
          <w:lang w:eastAsia="zh-CN"/>
        </w:rPr>
        <w:t>→</w:t>
      </w:r>
      <w:r>
        <w:rPr>
          <w:rFonts w:ascii="Calibri" w:eastAsia="微软雅黑" w:hAnsi="Calibri"/>
          <w:sz w:val="21"/>
          <w:lang w:eastAsia="zh-CN"/>
        </w:rPr>
        <w:t>反馈</w:t>
      </w:r>
      <w:r>
        <w:rPr>
          <w:rFonts w:ascii="Calibri" w:eastAsia="微软雅黑" w:hAnsi="Calibri"/>
          <w:sz w:val="21"/>
          <w:lang w:eastAsia="zh-CN"/>
        </w:rPr>
        <w:t>→</w:t>
      </w:r>
      <w:r>
        <w:rPr>
          <w:rFonts w:ascii="Calibri" w:eastAsia="微软雅黑" w:hAnsi="Calibri"/>
          <w:sz w:val="21"/>
          <w:lang w:eastAsia="zh-CN"/>
        </w:rPr>
        <w:t>修正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的闭环。</w:t>
      </w:r>
    </w:p>
    <w:p w14:paraId="66F3EA49" w14:textId="77777777" w:rsidR="00CB1A87" w:rsidRDefault="00000000">
      <w:pPr>
        <w:pStyle w:val="a"/>
        <w:numPr>
          <w:ilvl w:val="0"/>
          <w:numId w:val="18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</w:rPr>
        <w:t xml:space="preserve">GeoGebra Classic Bug </w:t>
      </w:r>
      <w:proofErr w:type="spellStart"/>
      <w:r>
        <w:rPr>
          <w:rFonts w:ascii="Calibri" w:eastAsia="微软雅黑" w:hAnsi="Calibri"/>
          <w:b/>
          <w:sz w:val="21"/>
        </w:rPr>
        <w:t>的智能容错</w:t>
      </w:r>
      <w:r>
        <w:rPr>
          <w:rFonts w:ascii="Calibri" w:eastAsia="微软雅黑" w:hAnsi="Calibri"/>
          <w:sz w:val="21"/>
        </w:rPr>
        <w:t>。独创性地通过命令前缀分类（</w:t>
      </w:r>
      <w:r>
        <w:rPr>
          <w:rFonts w:ascii="Calibri" w:eastAsia="微软雅黑" w:hAnsi="Calibri"/>
          <w:sz w:val="21"/>
        </w:rPr>
        <w:t>Set</w:t>
      </w:r>
      <w:proofErr w:type="spellEnd"/>
      <w:r>
        <w:rPr>
          <w:rFonts w:ascii="Calibri" w:eastAsia="微软雅黑" w:hAnsi="Calibri"/>
          <w:sz w:val="21"/>
        </w:rPr>
        <w:t xml:space="preserve">/Show/Hide/Zoom </w:t>
      </w:r>
      <w:r>
        <w:rPr>
          <w:rFonts w:ascii="Calibri" w:eastAsia="微软雅黑" w:hAnsi="Calibri"/>
          <w:sz w:val="21"/>
        </w:rPr>
        <w:t>等前缀判定为脚本命令，其余为构造命令），结合多轮延迟检测机制，解决了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evalCommand</w:t>
      </w:r>
      <w:r>
        <w:rPr>
          <w:rFonts w:ascii="Calibri" w:eastAsia="微软雅黑" w:hAnsi="Calibri"/>
          <w:sz w:val="21"/>
        </w:rPr>
        <w:t xml:space="preserve"> </w:t>
      </w:r>
      <w:proofErr w:type="spellStart"/>
      <w:r>
        <w:rPr>
          <w:rFonts w:ascii="Calibri" w:eastAsia="微软雅黑" w:hAnsi="Calibri"/>
          <w:sz w:val="21"/>
        </w:rPr>
        <w:t>返回值不可靠的长期痛点</w:t>
      </w:r>
      <w:proofErr w:type="spellEnd"/>
      <w:r>
        <w:rPr>
          <w:rFonts w:ascii="Calibri" w:eastAsia="微软雅黑" w:hAnsi="Calibri"/>
          <w:sz w:val="21"/>
        </w:rPr>
        <w:t>。</w:t>
      </w:r>
      <w:r>
        <w:rPr>
          <w:rFonts w:ascii="Calibri" w:eastAsia="微软雅黑" w:hAnsi="Calibri"/>
          <w:sz w:val="21"/>
          <w:lang w:eastAsia="zh-CN"/>
        </w:rPr>
        <w:t>这一策略覆盖了所有脚本类命令，无需逐一手动维护白名单。</w:t>
      </w:r>
    </w:p>
    <w:p w14:paraId="366FF2DF" w14:textId="77777777" w:rsidR="00CB1A87" w:rsidRDefault="00000000">
      <w:pPr>
        <w:pStyle w:val="a"/>
        <w:numPr>
          <w:ilvl w:val="0"/>
          <w:numId w:val="18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极低成本</w:t>
      </w:r>
      <w:r>
        <w:rPr>
          <w:rFonts w:ascii="Calibri" w:eastAsia="微软雅黑" w:hAnsi="Calibri"/>
          <w:b/>
          <w:sz w:val="21"/>
          <w:lang w:eastAsia="zh-CN"/>
        </w:rPr>
        <w:t xml:space="preserve"> + </w:t>
      </w:r>
      <w:r>
        <w:rPr>
          <w:rFonts w:ascii="Calibri" w:eastAsia="微软雅黑" w:hAnsi="Calibri"/>
          <w:b/>
          <w:sz w:val="21"/>
          <w:lang w:eastAsia="zh-CN"/>
        </w:rPr>
        <w:t>开源可复现</w:t>
      </w:r>
      <w:r>
        <w:rPr>
          <w:rFonts w:ascii="Calibri" w:eastAsia="微软雅黑" w:hAnsi="Calibri"/>
          <w:sz w:val="21"/>
          <w:lang w:eastAsia="zh-CN"/>
        </w:rPr>
        <w:t>。整个工具</w:t>
      </w:r>
      <w:proofErr w:type="gramStart"/>
      <w:r>
        <w:rPr>
          <w:rFonts w:ascii="Calibri" w:eastAsia="微软雅黑" w:hAnsi="Calibri"/>
          <w:sz w:val="21"/>
          <w:lang w:eastAsia="zh-CN"/>
        </w:rPr>
        <w:t>链零商业</w:t>
      </w:r>
      <w:proofErr w:type="gramEnd"/>
      <w:r>
        <w:rPr>
          <w:rFonts w:ascii="Calibri" w:eastAsia="微软雅黑" w:hAnsi="Calibri"/>
          <w:sz w:val="21"/>
          <w:lang w:eastAsia="zh-CN"/>
        </w:rPr>
        <w:t>授权费用（</w:t>
      </w:r>
      <w:r>
        <w:rPr>
          <w:rFonts w:ascii="Calibri" w:eastAsia="微软雅黑" w:hAnsi="Calibri"/>
          <w:sz w:val="21"/>
          <w:lang w:eastAsia="zh-CN"/>
        </w:rPr>
        <w:t xml:space="preserve">GeoGebra </w:t>
      </w:r>
      <w:r>
        <w:rPr>
          <w:rFonts w:ascii="Calibri" w:eastAsia="微软雅黑" w:hAnsi="Calibri"/>
          <w:sz w:val="21"/>
          <w:lang w:eastAsia="zh-CN"/>
        </w:rPr>
        <w:t>开源、</w:t>
      </w:r>
      <w:r>
        <w:rPr>
          <w:rFonts w:ascii="Calibri" w:eastAsia="微软雅黑" w:hAnsi="Calibri"/>
          <w:sz w:val="21"/>
          <w:lang w:eastAsia="zh-CN"/>
        </w:rPr>
        <w:t xml:space="preserve">Vue/Tailwind </w:t>
      </w:r>
      <w:r>
        <w:rPr>
          <w:rFonts w:ascii="Calibri" w:eastAsia="微软雅黑" w:hAnsi="Calibri"/>
          <w:sz w:val="21"/>
          <w:lang w:eastAsia="zh-CN"/>
        </w:rPr>
        <w:t>免费</w:t>
      </w:r>
      <w:r>
        <w:rPr>
          <w:rFonts w:ascii="Calibri" w:eastAsia="微软雅黑" w:hAnsi="Calibri"/>
          <w:sz w:val="21"/>
          <w:lang w:eastAsia="zh-CN"/>
        </w:rPr>
        <w:t xml:space="preserve"> CDN</w:t>
      </w:r>
      <w:r>
        <w:rPr>
          <w:rFonts w:ascii="Calibri" w:eastAsia="微软雅黑" w:hAnsi="Calibri"/>
          <w:sz w:val="21"/>
          <w:lang w:eastAsia="zh-CN"/>
        </w:rPr>
        <w:t>），所有代码在</w:t>
      </w:r>
      <w:r>
        <w:rPr>
          <w:rFonts w:ascii="Calibri" w:eastAsia="微软雅黑" w:hAnsi="Calibri"/>
          <w:sz w:val="21"/>
          <w:lang w:eastAsia="zh-CN"/>
        </w:rPr>
        <w:t xml:space="preserve"> GitHub </w:t>
      </w:r>
      <w:r>
        <w:rPr>
          <w:rFonts w:ascii="Calibri" w:eastAsia="微软雅黑" w:hAnsi="Calibri"/>
          <w:sz w:val="21"/>
          <w:lang w:eastAsia="zh-CN"/>
        </w:rPr>
        <w:t>开源。任何教师只需下载仓库即可复现完整的</w:t>
      </w:r>
      <w:r>
        <w:rPr>
          <w:rFonts w:ascii="Calibri" w:eastAsia="微软雅黑" w:hAnsi="Calibri"/>
          <w:sz w:val="21"/>
          <w:lang w:eastAsia="zh-CN"/>
        </w:rPr>
        <w:t xml:space="preserve"> AI + GeoGebra </w:t>
      </w:r>
      <w:r>
        <w:rPr>
          <w:rFonts w:ascii="Calibri" w:eastAsia="微软雅黑" w:hAnsi="Calibri"/>
          <w:sz w:val="21"/>
          <w:lang w:eastAsia="zh-CN"/>
        </w:rPr>
        <w:t>教学环境。</w:t>
      </w:r>
    </w:p>
    <w:p w14:paraId="7FC5349E" w14:textId="77777777" w:rsidR="00CB1A87" w:rsidRDefault="00000000">
      <w:pPr>
        <w:pStyle w:val="31"/>
        <w:spacing w:before="240" w:after="120"/>
      </w:pPr>
      <w:r>
        <w:rPr>
          <w:rFonts w:ascii="Calibri" w:eastAsia="微软雅黑" w:hAnsi="Calibri"/>
          <w:color w:val="000000"/>
          <w:sz w:val="28"/>
        </w:rPr>
        <w:lastRenderedPageBreak/>
        <w:t xml:space="preserve">4.2 </w:t>
      </w:r>
      <w:proofErr w:type="spellStart"/>
      <w:r>
        <w:rPr>
          <w:rFonts w:ascii="Calibri" w:eastAsia="微软雅黑" w:hAnsi="Calibri"/>
          <w:color w:val="000000"/>
          <w:sz w:val="28"/>
        </w:rPr>
        <w:t>存在的问题</w:t>
      </w:r>
      <w:proofErr w:type="spellEnd"/>
    </w:p>
    <w:p w14:paraId="4B8088E9" w14:textId="77777777" w:rsidR="00CB1A87" w:rsidRDefault="00000000">
      <w:pPr>
        <w:pStyle w:val="a"/>
        <w:numPr>
          <w:ilvl w:val="0"/>
          <w:numId w:val="19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 xml:space="preserve">AI </w:t>
      </w:r>
      <w:r>
        <w:rPr>
          <w:rFonts w:ascii="Calibri" w:eastAsia="微软雅黑" w:hAnsi="Calibri"/>
          <w:b/>
          <w:sz w:val="21"/>
          <w:lang w:eastAsia="zh-CN"/>
        </w:rPr>
        <w:t>生成质量依赖模型能力</w:t>
      </w:r>
      <w:r>
        <w:rPr>
          <w:rFonts w:ascii="Calibri" w:eastAsia="微软雅黑" w:hAnsi="Calibri"/>
          <w:sz w:val="21"/>
          <w:lang w:eastAsia="zh-CN"/>
        </w:rPr>
        <w:t>：较弱的模型可能忽略知识库约束，生成不合</w:t>
      </w:r>
      <w:proofErr w:type="gramStart"/>
      <w:r>
        <w:rPr>
          <w:rFonts w:ascii="Calibri" w:eastAsia="微软雅黑" w:hAnsi="Calibri"/>
          <w:sz w:val="21"/>
          <w:lang w:eastAsia="zh-CN"/>
        </w:rPr>
        <w:t>规</w:t>
      </w:r>
      <w:proofErr w:type="gramEnd"/>
      <w:r>
        <w:rPr>
          <w:rFonts w:ascii="Calibri" w:eastAsia="微软雅黑" w:hAnsi="Calibri"/>
          <w:sz w:val="21"/>
          <w:lang w:eastAsia="zh-CN"/>
        </w:rPr>
        <w:t>的代码。需要通过校验器拦截和人工修正。</w:t>
      </w:r>
    </w:p>
    <w:p w14:paraId="1D1121B2" w14:textId="77777777" w:rsidR="00CB1A87" w:rsidRDefault="00000000">
      <w:pPr>
        <w:pStyle w:val="a"/>
        <w:numPr>
          <w:ilvl w:val="0"/>
          <w:numId w:val="19"/>
        </w:numPr>
        <w:spacing w:after="120" w:line="288" w:lineRule="auto"/>
      </w:pPr>
      <w:r>
        <w:rPr>
          <w:rFonts w:ascii="Calibri" w:eastAsia="微软雅黑" w:hAnsi="Calibri"/>
          <w:b/>
          <w:sz w:val="21"/>
        </w:rPr>
        <w:t xml:space="preserve">3D </w:t>
      </w:r>
      <w:proofErr w:type="spellStart"/>
      <w:r>
        <w:rPr>
          <w:rFonts w:ascii="Calibri" w:eastAsia="微软雅黑" w:hAnsi="Calibri"/>
          <w:b/>
          <w:sz w:val="21"/>
        </w:rPr>
        <w:t>视图下部分命令受限</w:t>
      </w:r>
      <w:r>
        <w:rPr>
          <w:rFonts w:ascii="Calibri" w:eastAsia="微软雅黑" w:hAnsi="Calibri"/>
          <w:sz w:val="21"/>
        </w:rPr>
        <w:t>：</w:t>
      </w:r>
      <w:r>
        <w:rPr>
          <w:rFonts w:ascii="Calibri" w:eastAsia="微软雅黑" w:hAnsi="Calibri"/>
          <w:sz w:val="21"/>
        </w:rPr>
        <w:t>GeoGebra</w:t>
      </w:r>
      <w:proofErr w:type="spellEnd"/>
      <w:r>
        <w:rPr>
          <w:rFonts w:ascii="Calibri" w:eastAsia="微软雅黑" w:hAnsi="Calibri"/>
          <w:sz w:val="21"/>
        </w:rPr>
        <w:t xml:space="preserve"> classic </w:t>
      </w:r>
      <w:r>
        <w:rPr>
          <w:rFonts w:ascii="Calibri" w:eastAsia="微软雅黑" w:hAnsi="Calibri"/>
          <w:sz w:val="21"/>
        </w:rPr>
        <w:t>的</w:t>
      </w:r>
      <w:r>
        <w:rPr>
          <w:rFonts w:ascii="Calibri" w:eastAsia="微软雅黑" w:hAnsi="Calibri"/>
          <w:sz w:val="21"/>
        </w:rPr>
        <w:t xml:space="preserve"> 3D </w:t>
      </w:r>
      <w:r>
        <w:rPr>
          <w:rFonts w:ascii="Calibri" w:eastAsia="微软雅黑" w:hAnsi="Calibri"/>
          <w:sz w:val="21"/>
        </w:rPr>
        <w:t>模式不支持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onsolas" w:hAnsi="Consolas"/>
          <w:color w:val="C7254E"/>
          <w:sz w:val="18"/>
        </w:rPr>
        <w:t>ShowView</w:t>
      </w:r>
      <w:r>
        <w:rPr>
          <w:rFonts w:ascii="Calibri" w:eastAsia="微软雅黑" w:hAnsi="Calibri"/>
          <w:sz w:val="21"/>
        </w:rPr>
        <w:t>、</w:t>
      </w:r>
      <w:r>
        <w:rPr>
          <w:rFonts w:ascii="Consolas" w:hAnsi="Consolas"/>
          <w:color w:val="C7254E"/>
          <w:sz w:val="18"/>
        </w:rPr>
        <w:t>SetCoordSystem</w:t>
      </w:r>
      <w:r>
        <w:rPr>
          <w:rFonts w:ascii="Calibri" w:eastAsia="微软雅黑" w:hAnsi="Calibri"/>
          <w:sz w:val="21"/>
        </w:rPr>
        <w:t xml:space="preserve"> </w:t>
      </w:r>
      <w:r>
        <w:rPr>
          <w:rFonts w:ascii="Calibri" w:eastAsia="微软雅黑" w:hAnsi="Calibri"/>
          <w:sz w:val="21"/>
        </w:rPr>
        <w:t>等部分命令，某些高级效果无法实现。</w:t>
      </w:r>
    </w:p>
    <w:p w14:paraId="35467558" w14:textId="77777777" w:rsidR="00CB1A87" w:rsidRDefault="00000000">
      <w:pPr>
        <w:pStyle w:val="a"/>
        <w:numPr>
          <w:ilvl w:val="0"/>
          <w:numId w:val="19"/>
        </w:numPr>
        <w:spacing w:after="120" w:line="288" w:lineRule="auto"/>
      </w:pPr>
      <w:r>
        <w:rPr>
          <w:rFonts w:ascii="Calibri" w:eastAsia="微软雅黑" w:hAnsi="Calibri"/>
          <w:b/>
          <w:sz w:val="21"/>
        </w:rPr>
        <w:t xml:space="preserve">Tailwind CDN </w:t>
      </w:r>
      <w:r>
        <w:rPr>
          <w:rFonts w:ascii="Calibri" w:eastAsia="微软雅黑" w:hAnsi="Calibri"/>
          <w:b/>
          <w:sz w:val="21"/>
        </w:rPr>
        <w:t>运行时性能</w:t>
      </w:r>
      <w:r>
        <w:rPr>
          <w:rFonts w:ascii="Calibri" w:eastAsia="微软雅黑" w:hAnsi="Calibri"/>
          <w:sz w:val="21"/>
        </w:rPr>
        <w:t>：当前使用的</w:t>
      </w:r>
      <w:r>
        <w:rPr>
          <w:rFonts w:ascii="Calibri" w:eastAsia="微软雅黑" w:hAnsi="Calibri"/>
          <w:sz w:val="21"/>
        </w:rPr>
        <w:t xml:space="preserve"> runtime JIT CDN </w:t>
      </w:r>
      <w:r>
        <w:rPr>
          <w:rFonts w:ascii="Calibri" w:eastAsia="微软雅黑" w:hAnsi="Calibri"/>
          <w:sz w:val="21"/>
        </w:rPr>
        <w:t>在生产环境中性能不理想，未来可考虑预编译</w:t>
      </w:r>
      <w:r>
        <w:rPr>
          <w:rFonts w:ascii="Calibri" w:eastAsia="微软雅黑" w:hAnsi="Calibri"/>
          <w:sz w:val="21"/>
        </w:rPr>
        <w:t xml:space="preserve"> CSS</w:t>
      </w:r>
      <w:r>
        <w:rPr>
          <w:rFonts w:ascii="Calibri" w:eastAsia="微软雅黑" w:hAnsi="Calibri"/>
          <w:sz w:val="21"/>
        </w:rPr>
        <w:t>。</w:t>
      </w:r>
    </w:p>
    <w:p w14:paraId="6B1075FA" w14:textId="77777777" w:rsidR="00CB1A87" w:rsidRDefault="00000000">
      <w:pPr>
        <w:pStyle w:val="a"/>
        <w:numPr>
          <w:ilvl w:val="0"/>
          <w:numId w:val="19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学生自主建模仍需引导</w:t>
      </w:r>
      <w:r>
        <w:rPr>
          <w:rFonts w:ascii="Calibri" w:eastAsia="微软雅黑" w:hAnsi="Calibri"/>
          <w:sz w:val="21"/>
          <w:lang w:eastAsia="zh-CN"/>
        </w:rPr>
        <w:t>：虽然工具降低了建模门槛，但学生仍需理解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生成的蓝图含义，否则只是机械粘贴执行，探究深度不足。</w:t>
      </w:r>
    </w:p>
    <w:p w14:paraId="718ADCD2" w14:textId="77777777" w:rsidR="00CB1A87" w:rsidRDefault="00000000">
      <w:pPr>
        <w:pStyle w:val="a"/>
        <w:numPr>
          <w:ilvl w:val="0"/>
          <w:numId w:val="19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缺少协作与分享功能</w:t>
      </w:r>
      <w:r>
        <w:rPr>
          <w:rFonts w:ascii="Calibri" w:eastAsia="微软雅黑" w:hAnsi="Calibri"/>
          <w:sz w:val="21"/>
          <w:lang w:eastAsia="zh-CN"/>
        </w:rPr>
        <w:t>：目前为单机工具，无法保存和分享模型，不便于课堂展示和学生互评。</w:t>
      </w:r>
    </w:p>
    <w:p w14:paraId="77465ECB" w14:textId="77777777" w:rsidR="00CB1A87" w:rsidRDefault="00000000">
      <w:pPr>
        <w:pStyle w:val="31"/>
        <w:spacing w:before="240" w:after="120"/>
      </w:pPr>
      <w:r>
        <w:rPr>
          <w:rFonts w:ascii="Calibri" w:eastAsia="微软雅黑" w:hAnsi="Calibri"/>
          <w:color w:val="000000"/>
          <w:sz w:val="28"/>
        </w:rPr>
        <w:t xml:space="preserve">4.3 </w:t>
      </w:r>
      <w:proofErr w:type="spellStart"/>
      <w:r>
        <w:rPr>
          <w:rFonts w:ascii="Calibri" w:eastAsia="微软雅黑" w:hAnsi="Calibri"/>
          <w:color w:val="000000"/>
          <w:sz w:val="28"/>
        </w:rPr>
        <w:t>下一步改进思路</w:t>
      </w:r>
      <w:proofErr w:type="spellEnd"/>
    </w:p>
    <w:p w14:paraId="61AF9159" w14:textId="77777777" w:rsidR="00CB1A87" w:rsidRDefault="00000000">
      <w:pPr>
        <w:pStyle w:val="a"/>
        <w:numPr>
          <w:ilvl w:val="0"/>
          <w:numId w:val="2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引入模型对比与优选机制</w:t>
      </w:r>
      <w:r>
        <w:rPr>
          <w:rFonts w:ascii="Calibri" w:eastAsia="微软雅黑" w:hAnsi="Calibri"/>
          <w:sz w:val="21"/>
          <w:lang w:eastAsia="zh-CN"/>
        </w:rPr>
        <w:t>：支持同时向多个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模型发送同一题目，自动对比生成质量，选择最优脚本执行。</w:t>
      </w:r>
    </w:p>
    <w:p w14:paraId="2767EA0F" w14:textId="77777777" w:rsidR="00CB1A87" w:rsidRDefault="00000000">
      <w:pPr>
        <w:pStyle w:val="a"/>
        <w:numPr>
          <w:ilvl w:val="0"/>
          <w:numId w:val="2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构建校本题目库</w:t>
      </w:r>
      <w:r>
        <w:rPr>
          <w:rFonts w:ascii="Calibri" w:eastAsia="微软雅黑" w:hAnsi="Calibri"/>
          <w:sz w:val="21"/>
          <w:lang w:eastAsia="zh-CN"/>
        </w:rPr>
        <w:t>：将师生已验证的优秀脚本沉淀为模板库，支持按知识点检索复用，逐步减少对</w:t>
      </w:r>
      <w:r>
        <w:rPr>
          <w:rFonts w:ascii="Calibri" w:eastAsia="微软雅黑" w:hAnsi="Calibri"/>
          <w:sz w:val="21"/>
          <w:lang w:eastAsia="zh-CN"/>
        </w:rPr>
        <w:t xml:space="preserve"> AI </w:t>
      </w:r>
      <w:r>
        <w:rPr>
          <w:rFonts w:ascii="Calibri" w:eastAsia="微软雅黑" w:hAnsi="Calibri"/>
          <w:sz w:val="21"/>
          <w:lang w:eastAsia="zh-CN"/>
        </w:rPr>
        <w:t>实时生成的依赖。</w:t>
      </w:r>
    </w:p>
    <w:p w14:paraId="588B1C69" w14:textId="77777777" w:rsidR="00CB1A87" w:rsidRDefault="00000000">
      <w:pPr>
        <w:pStyle w:val="a"/>
        <w:numPr>
          <w:ilvl w:val="0"/>
          <w:numId w:val="2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增强学生端交互</w:t>
      </w:r>
      <w:r>
        <w:rPr>
          <w:rFonts w:ascii="Calibri" w:eastAsia="微软雅黑" w:hAnsi="Calibri"/>
          <w:sz w:val="21"/>
          <w:lang w:eastAsia="zh-CN"/>
        </w:rPr>
        <w:t>：添加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拖动滑块观察动点轨迹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的引导式任务，使探究过程更加结构化，避免学生仅停留在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看模型</w:t>
      </w:r>
      <w:r>
        <w:rPr>
          <w:rFonts w:ascii="Calibri" w:eastAsia="微软雅黑" w:hAnsi="Calibri"/>
          <w:sz w:val="21"/>
          <w:lang w:eastAsia="zh-CN"/>
        </w:rPr>
        <w:t>"</w:t>
      </w:r>
      <w:r>
        <w:rPr>
          <w:rFonts w:ascii="Calibri" w:eastAsia="微软雅黑" w:hAnsi="Calibri"/>
          <w:sz w:val="21"/>
          <w:lang w:eastAsia="zh-CN"/>
        </w:rPr>
        <w:t>层面。</w:t>
      </w:r>
    </w:p>
    <w:p w14:paraId="6BCDD59D" w14:textId="77777777" w:rsidR="00CB1A87" w:rsidRDefault="00000000">
      <w:pPr>
        <w:pStyle w:val="a"/>
        <w:numPr>
          <w:ilvl w:val="0"/>
          <w:numId w:val="2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生产级构建优化</w:t>
      </w:r>
      <w:r>
        <w:rPr>
          <w:rFonts w:ascii="Calibri" w:eastAsia="微软雅黑" w:hAnsi="Calibri"/>
          <w:sz w:val="21"/>
          <w:lang w:eastAsia="zh-CN"/>
        </w:rPr>
        <w:t>：将</w:t>
      </w:r>
      <w:r>
        <w:rPr>
          <w:rFonts w:ascii="Calibri" w:eastAsia="微软雅黑" w:hAnsi="Calibri"/>
          <w:sz w:val="21"/>
          <w:lang w:eastAsia="zh-CN"/>
        </w:rPr>
        <w:t xml:space="preserve"> Tailwind CDN </w:t>
      </w:r>
      <w:r>
        <w:rPr>
          <w:rFonts w:ascii="Calibri" w:eastAsia="微软雅黑" w:hAnsi="Calibri"/>
          <w:sz w:val="21"/>
          <w:lang w:eastAsia="zh-CN"/>
        </w:rPr>
        <w:t>替换为预编译的静态</w:t>
      </w:r>
      <w:r>
        <w:rPr>
          <w:rFonts w:ascii="Calibri" w:eastAsia="微软雅黑" w:hAnsi="Calibri"/>
          <w:sz w:val="21"/>
          <w:lang w:eastAsia="zh-CN"/>
        </w:rPr>
        <w:t xml:space="preserve"> CSS</w:t>
      </w:r>
      <w:r>
        <w:rPr>
          <w:rFonts w:ascii="Calibri" w:eastAsia="微软雅黑" w:hAnsi="Calibri"/>
          <w:sz w:val="21"/>
          <w:lang w:eastAsia="zh-CN"/>
        </w:rPr>
        <w:t>，减小首屏加载体积，提升移动端体验。</w:t>
      </w:r>
    </w:p>
    <w:p w14:paraId="5288D056" w14:textId="77777777" w:rsidR="00CB1A87" w:rsidRDefault="00000000">
      <w:pPr>
        <w:pStyle w:val="a"/>
        <w:numPr>
          <w:ilvl w:val="0"/>
          <w:numId w:val="20"/>
        </w:numPr>
        <w:spacing w:after="120" w:line="288" w:lineRule="auto"/>
        <w:rPr>
          <w:lang w:eastAsia="zh-CN"/>
        </w:rPr>
      </w:pPr>
      <w:r>
        <w:rPr>
          <w:rFonts w:ascii="Calibri" w:eastAsia="微软雅黑" w:hAnsi="Calibri"/>
          <w:b/>
          <w:sz w:val="21"/>
          <w:lang w:eastAsia="zh-CN"/>
        </w:rPr>
        <w:t>云端同步与分享</w:t>
      </w:r>
      <w:r>
        <w:rPr>
          <w:rFonts w:ascii="Calibri" w:eastAsia="微软雅黑" w:hAnsi="Calibri"/>
          <w:sz w:val="21"/>
          <w:lang w:eastAsia="zh-CN"/>
        </w:rPr>
        <w:t>：引入轻量后端，支持模型保存、分享链接、课堂实时投屏等功能。</w:t>
      </w:r>
    </w:p>
    <w:sectPr w:rsidR="00CB1A87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410357">
    <w:abstractNumId w:val="8"/>
  </w:num>
  <w:num w:numId="2" w16cid:durableId="1646471028">
    <w:abstractNumId w:val="6"/>
  </w:num>
  <w:num w:numId="3" w16cid:durableId="2116242955">
    <w:abstractNumId w:val="5"/>
  </w:num>
  <w:num w:numId="4" w16cid:durableId="238446781">
    <w:abstractNumId w:val="4"/>
  </w:num>
  <w:num w:numId="5" w16cid:durableId="1139221845">
    <w:abstractNumId w:val="7"/>
  </w:num>
  <w:num w:numId="6" w16cid:durableId="2000188723">
    <w:abstractNumId w:val="3"/>
  </w:num>
  <w:num w:numId="7" w16cid:durableId="65958189">
    <w:abstractNumId w:val="2"/>
  </w:num>
  <w:num w:numId="8" w16cid:durableId="950474962">
    <w:abstractNumId w:val="1"/>
  </w:num>
  <w:num w:numId="9" w16cid:durableId="1100836842">
    <w:abstractNumId w:val="0"/>
  </w:num>
  <w:num w:numId="10" w16cid:durableId="1004819933">
    <w:abstractNumId w:val="7"/>
    <w:lvlOverride w:ilvl="0">
      <w:startOverride w:val="1"/>
    </w:lvlOverride>
  </w:num>
  <w:num w:numId="11" w16cid:durableId="18315634">
    <w:abstractNumId w:val="7"/>
    <w:lvlOverride w:ilvl="0">
      <w:startOverride w:val="1"/>
    </w:lvlOverride>
  </w:num>
  <w:num w:numId="12" w16cid:durableId="1575310301">
    <w:abstractNumId w:val="7"/>
    <w:lvlOverride w:ilvl="0">
      <w:startOverride w:val="1"/>
    </w:lvlOverride>
  </w:num>
  <w:num w:numId="13" w16cid:durableId="1871064034">
    <w:abstractNumId w:val="7"/>
    <w:lvlOverride w:ilvl="0">
      <w:startOverride w:val="1"/>
    </w:lvlOverride>
  </w:num>
  <w:num w:numId="14" w16cid:durableId="370037632">
    <w:abstractNumId w:val="7"/>
    <w:lvlOverride w:ilvl="0">
      <w:startOverride w:val="1"/>
    </w:lvlOverride>
  </w:num>
  <w:num w:numId="15" w16cid:durableId="1104113638">
    <w:abstractNumId w:val="7"/>
    <w:lvlOverride w:ilvl="0">
      <w:startOverride w:val="1"/>
    </w:lvlOverride>
  </w:num>
  <w:num w:numId="16" w16cid:durableId="1949853260">
    <w:abstractNumId w:val="7"/>
    <w:lvlOverride w:ilvl="0">
      <w:startOverride w:val="1"/>
    </w:lvlOverride>
  </w:num>
  <w:num w:numId="17" w16cid:durableId="1049455494">
    <w:abstractNumId w:val="7"/>
    <w:lvlOverride w:ilvl="0">
      <w:startOverride w:val="1"/>
    </w:lvlOverride>
  </w:num>
  <w:num w:numId="18" w16cid:durableId="1152453278">
    <w:abstractNumId w:val="7"/>
    <w:lvlOverride w:ilvl="0">
      <w:startOverride w:val="1"/>
    </w:lvlOverride>
  </w:num>
  <w:num w:numId="19" w16cid:durableId="186145257">
    <w:abstractNumId w:val="7"/>
    <w:lvlOverride w:ilvl="0">
      <w:startOverride w:val="1"/>
    </w:lvlOverride>
  </w:num>
  <w:num w:numId="20" w16cid:durableId="15842178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ABD"/>
    <w:rsid w:val="00AA1D8D"/>
    <w:rsid w:val="00AA2EB3"/>
    <w:rsid w:val="00B47730"/>
    <w:rsid w:val="00CB0664"/>
    <w:rsid w:val="00CB1A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E14CA"/>
  <w14:defaultImageDpi w14:val="300"/>
  <w15:docId w15:val="{A5F9E9A0-103D-43FD-8B18-B240FD14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2026-10-22T00:28:00Z</dcterms:modified>
  <cp:category/>
</cp:coreProperties>
</file>