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人力处审核操作手册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1.1（图文并茂）</w:t>
            </w:r>
          </w:p>
        </w:tc>
      </w:tr>
      <w:tr>
        <w:tc>
          <w:tcPr>
            <w:tcW w:type="dxa" w:w="4320"/>
          </w:tcPr>
          <w:p>
            <w:r>
              <w:t>适用角色</w:t>
            </w:r>
          </w:p>
        </w:tc>
        <w:tc>
          <w:tcPr>
            <w:tcW w:type="dxa" w:w="4320"/>
          </w:tcPr>
          <w:p>
            <w:r>
              <w:t>人事处（招聘业务管理、人力审核账号）</w:t>
            </w:r>
          </w:p>
        </w:tc>
      </w:tr>
      <w:tr>
        <w:tc>
          <w:tcPr>
            <w:tcW w:type="dxa" w:w="4320"/>
          </w:tcPr>
          <w:p>
            <w:r>
              <w:t>主要目标</w:t>
            </w:r>
          </w:p>
        </w:tc>
        <w:tc>
          <w:tcPr>
            <w:tcW w:type="dxa" w:w="4320"/>
          </w:tcPr>
          <w:p>
            <w:r>
              <w:t>岗位发布审核与上线；简历收集与多级审核中的人力处环节；面试邀请与面试结果维护</w:t>
            </w:r>
          </w:p>
        </w:tc>
      </w:tr>
      <w:tr>
        <w:tc>
          <w:tcPr>
            <w:tcW w:type="dxa" w:w="4320"/>
          </w:tcPr>
          <w:p>
            <w:r>
              <w:t>配图来源</w:t>
            </w:r>
          </w:p>
        </w:tc>
        <w:tc>
          <w:tcPr>
            <w:tcW w:type="dxa" w:w="4320"/>
          </w:tcPr>
          <w:p>
            <w:r>
              <w:t>录屏截帧 frame_004.png、frame_005.png</w:t>
            </w:r>
          </w:p>
        </w:tc>
      </w:tr>
    </w:tbl>
    <w:p/>
    <w:p>
      <w:pPr>
        <w:pStyle w:val="Heading2"/>
      </w:pPr>
      <w:r>
        <w:t>配图说明</w:t>
      </w:r>
    </w:p>
    <w:p>
      <w:r>
        <w:t xml:space="preserve">截图路径相对于 </w:t>
      </w:r>
      <w:r>
        <w:rPr>
          <w:b/>
        </w:rPr>
        <w:t>`docs/standard-manual/`</w:t>
      </w:r>
      <w:r>
        <w:t xml:space="preserve">，指向 </w:t>
      </w:r>
      <w:r>
        <w:rPr>
          <w:b/>
        </w:rPr>
        <w:t>`../video_frames/`</w:t>
      </w:r>
      <w:r>
        <w:t>。</w:t>
      </w:r>
    </w:p>
    <w:p/>
    <w:p>
      <w:pPr>
        <w:pStyle w:val="Heading2"/>
      </w:pPr>
      <w:r>
        <w:t>1. 角色说明</w:t>
      </w:r>
    </w:p>
    <w:p>
      <w:r>
        <w:t>人力处用户在本系统中通常负责：</w:t>
      </w:r>
    </w:p>
    <w:p>
      <w:r>
        <w:t xml:space="preserve">1. </w:t>
      </w:r>
      <w:r>
        <w:rPr>
          <w:b/>
        </w:rPr>
        <w:t>岗位全流程</w:t>
      </w:r>
      <w:r>
        <w:t>：对待发布的岗位进行</w:t>
      </w:r>
      <w:r>
        <w:rPr>
          <w:b/>
        </w:rPr>
        <w:t>审核</w:t>
      </w:r>
      <w:r>
        <w:t>（同意/驳回），对已通过审核的岗位执行</w:t>
      </w:r>
      <w:r>
        <w:rPr>
          <w:b/>
        </w:rPr>
        <w:t>发布</w:t>
      </w:r>
      <w:r>
        <w:t>，使求职者在「招聘信息」中可见。</w:t>
      </w:r>
    </w:p>
    <w:p>
      <w:r>
        <w:t xml:space="preserve">2. </w:t>
      </w:r>
      <w:r>
        <w:rPr>
          <w:b/>
        </w:rPr>
        <w:t>简历审核链路</w:t>
      </w:r>
      <w:r>
        <w:t>：</w:t>
      </w:r>
      <w:r>
        <w:rPr>
          <w:b/>
        </w:rPr>
        <w:t>人力处收集</w:t>
      </w:r>
      <w:r>
        <w:t xml:space="preserve"> → 推送 </w:t>
      </w:r>
      <w:r>
        <w:rPr>
          <w:b/>
        </w:rPr>
        <w:t>部门审核</w:t>
      </w:r>
      <w:r>
        <w:t xml:space="preserve"> → </w:t>
      </w:r>
      <w:r>
        <w:rPr>
          <w:b/>
        </w:rPr>
        <w:t>人力处审核</w:t>
      </w:r>
      <w:r>
        <w:t>（终审或人事复核，以单位制度为准）。</w:t>
      </w:r>
    </w:p>
    <w:p>
      <w:r>
        <w:t xml:space="preserve">3. </w:t>
      </w:r>
      <w:r>
        <w:rPr>
          <w:b/>
        </w:rPr>
        <w:t>面试管理</w:t>
      </w:r>
      <w:r>
        <w:t>：面试</w:t>
      </w:r>
      <w:r>
        <w:rPr>
          <w:b/>
        </w:rPr>
        <w:t>综合查询</w:t>
      </w:r>
      <w:r>
        <w:t>、发出</w:t>
      </w:r>
      <w:r>
        <w:rPr>
          <w:b/>
        </w:rPr>
        <w:t>面试邀请</w:t>
      </w:r>
      <w:r>
        <w:t xml:space="preserve">、面试结束后标记 </w:t>
      </w:r>
      <w:r>
        <w:rPr>
          <w:b/>
        </w:rPr>
        <w:t>通过</w:t>
      </w:r>
      <w:r>
        <w:t xml:space="preserve"> / </w:t>
      </w:r>
      <w:r>
        <w:rPr>
          <w:b/>
        </w:rPr>
        <w:t>未通过</w:t>
      </w:r>
      <w:r>
        <w:t>。</w:t>
      </w:r>
    </w:p>
    <w:p/>
    <w:p>
      <w:pPr>
        <w:pStyle w:val="Heading2"/>
      </w:pPr>
      <w:r>
        <w:t>2. 系统访问与通用操作</w:t>
      </w:r>
    </w:p>
    <w:p>
      <w:pPr>
        <w:pStyle w:val="Heading3"/>
      </w:pPr>
      <w:r>
        <w:t>2.1 访问与登录</w:t>
      </w:r>
    </w:p>
    <w:p>
      <w:r>
        <w:t xml:space="preserve">- 访问单位公布的系统地址（例如 </w:t>
      </w:r>
      <w:r>
        <w:rPr>
          <w:b/>
        </w:rPr>
        <w:t>`http://10.28.12.15/`</w:t>
      </w:r>
      <w:r>
        <w:t>），使用</w:t>
      </w:r>
      <w:r>
        <w:rPr>
          <w:b/>
        </w:rPr>
        <w:t>人事处账号</w:t>
      </w:r>
      <w:r>
        <w:t>登录后台。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2-1 人事处账号登录页（示例为后台跳转至工作台的分析页）</w:t>
      </w:r>
    </w:p>
    <w:p>
      <w:pPr>
        <w:pStyle w:val="Heading3"/>
      </w:pPr>
      <w:r>
        <w:t>2.2 首页与后台切换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登录后默认进入后台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【返回首页】：返回门户/首页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【个人中心】：进入个人相关功能（以实际菜单为准）</w:t>
            </w:r>
          </w:p>
        </w:tc>
      </w:tr>
    </w:tbl>
    <w:p/>
    <w:p>
      <w:pPr>
        <w:pStyle w:val="Heading2"/>
      </w:pPr>
      <w:r>
        <w:t>3. 岗位发布管理（审核与发布）</w:t>
      </w:r>
    </w:p>
    <w:p>
      <w:pPr>
        <w:ind w:left="360"/>
      </w:pPr>
      <w:r>
        <w:t>对应菜单：</w:t>
      </w:r>
      <w:r>
        <w:rPr>
          <w:b/>
        </w:rPr>
        <w:t>【岗位发布管理】</w:t>
      </w:r>
      <w:r>
        <w:t xml:space="preserve"> → </w:t>
      </w:r>
      <w:r>
        <w:rPr>
          <w:b/>
        </w:rPr>
        <w:t>【岗位审核】</w:t>
      </w:r>
      <w:r>
        <w:t>、</w:t>
      </w:r>
      <w:r>
        <w:rPr>
          <w:b/>
        </w:rPr>
        <w:t>【岗位发布】</w:t>
      </w:r>
      <w:r>
        <w:t>、</w:t>
      </w:r>
      <w:r>
        <w:rPr>
          <w:b/>
        </w:rPr>
        <w:t>【综合查询】</w:t>
      </w:r>
    </w:p>
    <w:p>
      <w:pPr>
        <w:pStyle w:val="Heading3"/>
      </w:pPr>
      <w:r>
        <w:t>3.1 岗位审核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【岗位发布管理】 → 【岗位审核】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在列表中找到部门已 【申请】 的岗位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点击 【详情】，或通过 【审核】 中的 【岗位信息】 查看岗位完整信息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点击 【审核】，在 【审核意见】 中选择 同意 或 驳回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同意：流程继续（进入待发布等环节，以系统状态为准）；驳回：该岗位发布流程终止，部门需修改后重新申请</w:t>
            </w:r>
          </w:p>
        </w:tc>
      </w:tr>
    </w:tbl>
    <w:p>
      <w:pPr>
        <w:pStyle w:val="Heading3"/>
      </w:pPr>
      <w:r>
        <w:t>3.2 岗位发布（上线）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【岗位发布管理】 → 【岗位发布】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在列表中查看 已通过审核、待发布 的岗位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对目标岗位点击 【发布】，发布后求职者在首页 【招聘信息】 中可见</w:t>
            </w:r>
          </w:p>
        </w:tc>
      </w:tr>
    </w:tbl>
    <w:p>
      <w:pPr>
        <w:pStyle w:val="Heading3"/>
      </w:pPr>
      <w:r>
        <w:t>3.3 综合查询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【岗位发布管理】 → 【综合查询】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查看权限范围内所有已发起的岗位及状态，便于统计与督办</w:t>
            </w:r>
          </w:p>
        </w:tc>
      </w:tr>
    </w:tbl>
    <w:p>
      <w:r>
        <w:rPr>
          <w:b/>
        </w:rPr>
        <w:t>参考界面（录屏）：</w:t>
      </w:r>
      <w:r>
        <w:t xml:space="preserve"> 面试相关列表常含 </w:t>
      </w:r>
      <w:r>
        <w:rPr>
          <w:b/>
        </w:rPr>
        <w:t>查询 / 重置 / 展开</w:t>
      </w:r>
      <w:r>
        <w:t>、导出、高级查询及分页。</w:t>
      </w:r>
    </w:p>
    <w:p/>
    <w:p>
      <w:pPr>
        <w:pStyle w:val="Heading2"/>
      </w:pPr>
      <w:r>
        <w:t>4. 简历审核管理（人力处收集与人力处审核）</w:t>
      </w:r>
    </w:p>
    <w:p>
      <w:pPr>
        <w:ind w:left="360"/>
      </w:pPr>
      <w:r>
        <w:t>对应菜单：</w:t>
      </w:r>
      <w:r>
        <w:rPr>
          <w:b/>
        </w:rPr>
        <w:t>【简历审核管理】</w:t>
      </w:r>
      <w:r>
        <w:t xml:space="preserve"> → </w:t>
      </w:r>
      <w:r>
        <w:rPr>
          <w:b/>
        </w:rPr>
        <w:t>【人力处收集】</w:t>
      </w:r>
      <w:r>
        <w:t>、</w:t>
      </w:r>
      <w:r>
        <w:rPr>
          <w:b/>
        </w:rPr>
        <w:t>【部门审核】</w:t>
      </w:r>
      <w:r>
        <w:t>、</w:t>
      </w:r>
      <w:r>
        <w:rPr>
          <w:b/>
        </w:rPr>
        <w:t>【人力处审核】</w:t>
      </w:r>
    </w:p>
    <w:p>
      <w:pPr>
        <w:pStyle w:val="Heading3"/>
      </w:pPr>
      <w:r>
        <w:t>4.1 人力处收集（初审）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【简历审核管理】 → 【人力处收集】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 【详情】 查看简历与材料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点击 【审核】，选择 同意 或 驳回</w:t>
            </w:r>
          </w:p>
        </w:tc>
      </w:tr>
    </w:tbl>
    <w:p>
      <w:pPr>
        <w:pStyle w:val="Heading3"/>
      </w:pPr>
      <w:r>
        <w:t>4.2 部门审核（监控与协同）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【部门审核】（与部门同事协同同一流程）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人力处收集 审核通过的记录会在此展示（供部门审核）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人事可按权限 查看详情、跟踪进度；审核操作主体在部门侧（参见《部门审核操作手册》）</w:t>
            </w:r>
          </w:p>
        </w:tc>
      </w:tr>
    </w:tbl>
    <w:p>
      <w:pPr>
        <w:pStyle w:val="Heading3"/>
      </w:pPr>
      <w:r>
        <w:t>4.3 人力处审核（复审/终审）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【人力处审核】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部门审核 通过的记录会进入本列表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点击 【详情】、【审核】，进行 同意 或 驳回</w:t>
            </w:r>
          </w:p>
        </w:tc>
      </w:tr>
    </w:tbl>
    <w:p/>
    <w:p>
      <w:pPr>
        <w:pStyle w:val="Heading2"/>
      </w:pPr>
      <w:r>
        <w:t>5. 面试管理（综合查询与面试邀请）</w:t>
      </w:r>
    </w:p>
    <w:p>
      <w:pPr>
        <w:ind w:left="360"/>
      </w:pPr>
      <w:r>
        <w:t>对应菜单：</w:t>
      </w:r>
      <w:r>
        <w:rPr>
          <w:b/>
        </w:rPr>
        <w:t>【面试管理】</w:t>
      </w:r>
      <w:r>
        <w:t xml:space="preserve"> → </w:t>
      </w:r>
      <w:r>
        <w:rPr>
          <w:b/>
        </w:rPr>
        <w:t>【综合查询】</w:t>
      </w:r>
      <w:r>
        <w:t>、</w:t>
      </w:r>
      <w:r>
        <w:rPr>
          <w:b/>
        </w:rPr>
        <w:t>【面试邀请】</w:t>
      </w:r>
    </w:p>
    <w:p>
      <w:pPr>
        <w:pStyle w:val="Heading3"/>
      </w:pPr>
      <w:r>
        <w:t>5.1 综合查询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【面试管理】 → 【综合查询】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查看全部面试相关记录（含：待邀请、已邀请、面试中、未通过、已通过等状态，以列表字段为准）</w:t>
            </w:r>
          </w:p>
        </w:tc>
      </w:tr>
    </w:tbl>
    <w:p>
      <w:pPr>
        <w:pStyle w:val="Heading3"/>
      </w:pPr>
      <w:r>
        <w:t>5.2 面试邀请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【面试管理】 → 【面试邀请】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在列表中查看 待邀请 等记录；可按 申请人姓名、岗位名称、岗位部门 等筛选（以页面为准）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点击 【邀请】，填写 面试时间、面试地点、邀请说明 等信息并发送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若需调整，可使用 【撤回】 等操作（以页面按钮为准）</w:t>
            </w:r>
          </w:p>
        </w:tc>
      </w:tr>
    </w:tbl>
    <w:p>
      <w:r>
        <w:rPr>
          <w:b/>
        </w:rPr>
        <w:t>参考界面（录屏）：</w:t>
      </w:r>
      <w:r>
        <w:t xml:space="preserve"> 操作列可能包含 </w:t>
      </w:r>
      <w:r>
        <w:rPr>
          <w:b/>
        </w:rPr>
        <w:t>查看、邀请、撤回、通过、未通过</w:t>
      </w:r>
      <w:r>
        <w:t>；</w:t>
      </w:r>
      <w:r>
        <w:rPr>
          <w:b/>
        </w:rPr>
        <w:t>邀请状态</w:t>
      </w:r>
      <w:r>
        <w:t xml:space="preserve"> 如「待邀请」「已发送邀请」等。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5-1 面试管理 — 面试邀请：列表筛选、邀请状态与操作列（邀请 / 撤回 / 通过 / 未通过）</w:t>
      </w:r>
    </w:p>
    <w:p>
      <w:pPr>
        <w:pStyle w:val="Heading3"/>
      </w:pPr>
      <w:r>
        <w:t>5.3 面试结果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在面试列表中，待该场面试结束后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 【通过】 或 【未通过】 录入面试结果</w:t>
            </w:r>
          </w:p>
        </w:tc>
      </w:tr>
    </w:tbl>
    <w:p/>
    <w:p>
      <w:pPr>
        <w:pStyle w:val="Heading2"/>
      </w:pPr>
      <w:r>
        <w:t>6.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流程顺序</w:t>
            </w:r>
          </w:p>
        </w:tc>
        <w:tc>
          <w:tcPr>
            <w:tcW w:type="dxa" w:w="4320"/>
          </w:tcPr>
          <w:p>
            <w:r>
              <w:t>岗位须 审核通过 → 发布 后，求职者方可在前台投递（与前台「在招」状态一致）</w:t>
            </w:r>
          </w:p>
        </w:tc>
      </w:tr>
      <w:tr>
        <w:tc>
          <w:tcPr>
            <w:tcW w:type="dxa" w:w="4320"/>
          </w:tcPr>
          <w:p>
            <w:r>
              <w:t>简历链路</w:t>
            </w:r>
          </w:p>
        </w:tc>
        <w:tc>
          <w:tcPr>
            <w:tcW w:type="dxa" w:w="4320"/>
          </w:tcPr>
          <w:p>
            <w:r>
              <w:t>一般顺序为：人力处收集 → 部门审核 → 人力处审核，请勿跳环节操作</w:t>
            </w:r>
          </w:p>
        </w:tc>
      </w:tr>
      <w:tr>
        <w:tc>
          <w:tcPr>
            <w:tcW w:type="dxa" w:w="4320"/>
          </w:tcPr>
          <w:p>
            <w:r>
              <w:t>面试通知</w:t>
            </w:r>
          </w:p>
        </w:tc>
        <w:tc>
          <w:tcPr>
            <w:tcW w:type="dxa" w:w="4320"/>
          </w:tcPr>
          <w:p>
            <w:r>
              <w:t>邀请发出后，求职者需在 【我的面试】 中接受或拒绝；结果录入应对应同一人同一岗位记录</w:t>
            </w:r>
          </w:p>
        </w:tc>
      </w:tr>
    </w:tbl>
    <w:p/>
    <w:p>
      <w:pPr>
        <w:pStyle w:val="Heading2"/>
      </w:pPr>
      <w:r>
        <w:t>7. 常见问题提示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建议处理</w:t>
            </w:r>
          </w:p>
        </w:tc>
      </w:tr>
      <w:tr>
        <w:tc>
          <w:tcPr>
            <w:tcW w:type="dxa" w:w="4320"/>
          </w:tcPr>
          <w:p>
            <w:r>
              <w:t>岗位审核列表为空</w:t>
            </w:r>
          </w:p>
        </w:tc>
        <w:tc>
          <w:tcPr>
            <w:tcW w:type="dxa" w:w="4320"/>
          </w:tcPr>
          <w:p>
            <w:r>
              <w:t>确认部门是否已点击「申请」；筛选时间与状态</w:t>
            </w:r>
          </w:p>
        </w:tc>
      </w:tr>
      <w:tr>
        <w:tc>
          <w:tcPr>
            <w:tcW w:type="dxa" w:w="4320"/>
          </w:tcPr>
          <w:p>
            <w:r>
              <w:t>前台看不到岗位</w:t>
            </w:r>
          </w:p>
        </w:tc>
        <w:tc>
          <w:tcPr>
            <w:tcW w:type="dxa" w:w="4320"/>
          </w:tcPr>
          <w:p>
            <w:r>
              <w:t>确认是否已在「岗位发布」中点击「发布」</w:t>
            </w:r>
          </w:p>
        </w:tc>
      </w:tr>
      <w:tr>
        <w:tc>
          <w:tcPr>
            <w:tcW w:type="dxa" w:w="4320"/>
          </w:tcPr>
          <w:p>
            <w:r>
              <w:t>部门审核已通过但人力处审核无数据</w:t>
            </w:r>
          </w:p>
        </w:tc>
        <w:tc>
          <w:tcPr>
            <w:tcW w:type="dxa" w:w="4320"/>
          </w:tcPr>
          <w:p>
            <w:r>
              <w:t>核对流程是否被驳回、数据权限与筛选条件</w:t>
            </w:r>
          </w:p>
        </w:tc>
      </w:tr>
      <w:tr>
        <w:tc>
          <w:tcPr>
            <w:tcW w:type="dxa" w:w="4320"/>
          </w:tcPr>
          <w:p>
            <w:r>
              <w:t>面试邀请无法发送</w:t>
            </w:r>
          </w:p>
        </w:tc>
        <w:tc>
          <w:tcPr>
            <w:tcW w:type="dxa" w:w="4320"/>
          </w:tcPr>
          <w:p>
            <w:r>
              <w:t>检查前置审核是否完成、岗位与人员是否匹配</w:t>
            </w:r>
          </w:p>
        </w:tc>
      </w:tr>
    </w:tbl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