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Задание:Вариант 3: Прямоугольник, Ромб, Трапеция.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 Должны быть названы также, как в вариантах задания и расположенны в раздельных файлах: отдельно заголовки (имя_класса_с_маленькой_буквы.h), отдельно описания методов (имя_класса_с_маленькой_буквы.cpp); 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Иметь общий родительский класс Figure;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Содержать конструктор по умолчанию;  Содержать конструктор, принимающий координаты вершин фигуры из стандартного потока std::cin, расположенных через пробел. Пример: 0.0 0.0 1.0 0.0 1.0 1.0 0.0 1.0  Содержать набор общих методов: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size_t VertexesNumber() - метод, возвращающий количество вершин фигуры;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double Area() - метод расчета площади фигуры;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void Print(std::ostream&amp; os) - метод печати типа фигуры и ее координат вершин в поток вывода os в формате: Rectangle: (0.0, 0.0) (1.0, 0.0) (1.0, 1.0) (0.0, 1.0)\n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7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main.cpp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rectangle.cpp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rectangle.h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rhombus.cpp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rhombus.h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trapezoid.cpp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trapezoid.h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работы программы при тестовых данных: 0 0 1 1 2 1 3 0 0 0 1 0 1 1 0 1 0 0 1 0 1 1 0 1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Trapezoid (0 0)(1 1)(2 1)(3 0)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S=2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Vertex number is 4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(0 0)(1 0)(1 1)(0 1)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S=1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Vertex number is 4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Rhombus (0 0)(1 0)(1 1)(0 1)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S=1</w:t>
      </w:r>
    </w:p>
    <w:p>
      <w:pPr>
        <w:pStyle w:val="Normal"/>
        <w:bidi w:val="0"/>
        <w:ind w:left="1418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Vertex number is 4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Данная лабораторная работа позволила мне ознакомиться с абстрактными классами и наследованием. Я снова убедился в удобности и практичности такого подхода к программированию, как ООП.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Ссылка на гитхаб: https://github.com/yungalexxxey/oop_labs/tree/main/lab1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&lt;vector&gt;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"rhombus.h"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"trapezoid.h"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std::vector&lt;Figure *&gt; vect;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Figure *a = new Trapezoid(std::cin);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vect.push_back(a);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Figure *b = new Rectangle(std::cin);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vect.push_back(b);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Figure *c = new Rhombus(std::cin);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vect.push_back(c);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vect.size();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vect[i]-&gt;Print(std::cout);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"S=" &lt;&lt; vect[i]-&gt;Area()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"Vertex number is " &lt;&lt; vect[i]-&gt;VertexesNumber()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(Trapezoid *)a;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(Rectangle *)b;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(Rhombus *)c;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/>
        <w:t>rectangle.cpp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Rectangle::~Rectangle(){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Rectangle::Print(std::ostream&amp;os){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Rectangle::VertexesNumber(){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Rectangle::Area(){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r1 = sqrt((x1 - x2) * (x1 - x2) + (y1 - y2) * (y1 - 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r2 = sqrt((x2 - x3) * (x2 - x3) + (y2 - y3) * (y2 -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r3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p=(r1+r2+r3)/2;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 2*sqrt((p * (p - r1) * (p - r2) * (p - r3)));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/>
        <w:t>rectangle.h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Rectangle:public Figure{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Rectangle(std::istream&amp;is);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~Rectangle();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RECTANGLE_H</w:t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rhombus.cpp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"rhombus.h"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Rhombus::Rhombus(std::istream&amp;is){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Rhombus::~Rhombus(){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Rhombus::Print(std::ostream&amp;os){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"Rhombus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Rhombus::VertexesNumber(){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Rhombus::Area(){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d1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d2 = sqrt((x2 - x4) * (x2 - x4) + (y2 - y4) * (y2 - y4));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s=d1*d2/2;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rhombus.h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RHOMBUS_H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RHOMBUS_H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Rhombus:public Figure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Rhombus(std::istream&amp;is);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~Rhombus();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RHOMBUS_H</w:t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trapezoid.cpp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"trapezoid.h"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Trapezoid::Trapezoid(std::istream&amp;is){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Trapezoid::~Trapezoid(){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Trapezoid::Print(std::ostream&amp;os){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"Trapezoid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Trapezoid::VertexesNumber(){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Trapezoid::Area(){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h=sqrt((y2-y1)*(y2-y1));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os1=sqrt((x4-x1)*(x4-x1)+(y1-y4)*(y1-y4));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os2=sqrt((x3-x2)*(x3-x2)+(y3-y2)*(y3-y2));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s=(os1+os2)*h/2;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TRAPEZOID_H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TRAPEZOID_H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Trapezoid:public Figure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Trapezoid(std::istream&amp;is);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~Trapezoid();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TRAPEZOID_H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LibreOffice/7.2.3.2$Linux_X86_64 LibreOffice_project/20$Build-2</Application>
  <AppVersion>15.0000</AppVersion>
  <Pages>6</Pages>
  <Words>851</Words>
  <Characters>5116</Characters>
  <CharactersWithSpaces>5750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2022-01-02T00:55:51Z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