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C64F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  <w:r w:rsidRPr="00F84A67">
        <w:rPr>
          <w:rFonts w:cstheme="minorHAnsi"/>
          <w:sz w:val="28"/>
          <w:szCs w:val="28"/>
        </w:rPr>
        <w:t>STREDNÁ ODBORNÁ ŠKOLA T.VANSOVEJ 32</w:t>
      </w:r>
      <w:r>
        <w:rPr>
          <w:rFonts w:cstheme="minorHAnsi"/>
          <w:sz w:val="28"/>
          <w:szCs w:val="28"/>
        </w:rPr>
        <w:t>,</w:t>
      </w:r>
      <w:r w:rsidRPr="00F84A67">
        <w:rPr>
          <w:rFonts w:cstheme="minorHAnsi"/>
          <w:sz w:val="28"/>
          <w:szCs w:val="28"/>
        </w:rPr>
        <w:t xml:space="preserve"> PRIEVIDZA</w:t>
      </w:r>
    </w:p>
    <w:p w14:paraId="50208CB4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0BC2C496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49FC773F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75779409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0777098B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7CB5DF1A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683CDED4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023D6AEC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093B9589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4DE46C48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4F1AE9E0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  <w:r w:rsidRPr="00F84A67">
        <w:rPr>
          <w:rFonts w:cstheme="minorHAnsi"/>
          <w:sz w:val="28"/>
          <w:szCs w:val="28"/>
        </w:rPr>
        <w:t>RODINNÝ DOM</w:t>
      </w:r>
    </w:p>
    <w:p w14:paraId="568B1E39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  <w:r w:rsidRPr="00F84A67">
        <w:rPr>
          <w:rFonts w:cstheme="minorHAnsi"/>
          <w:sz w:val="28"/>
          <w:szCs w:val="28"/>
        </w:rPr>
        <w:t>TECHNICKÁ SPRÁVA</w:t>
      </w:r>
    </w:p>
    <w:p w14:paraId="32136778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2D753C9D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05A31A98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5D3FFE9A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7B173B6C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454FAA80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1C4CCB8A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49293B35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4DD1446F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703B2A8A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28DBF6A1" w14:textId="77777777" w:rsidR="00C00232" w:rsidRPr="00F84A67" w:rsidRDefault="00C00232" w:rsidP="00C00232">
      <w:pPr>
        <w:jc w:val="center"/>
        <w:rPr>
          <w:rFonts w:cstheme="minorHAnsi"/>
          <w:sz w:val="28"/>
          <w:szCs w:val="28"/>
        </w:rPr>
      </w:pPr>
    </w:p>
    <w:p w14:paraId="19915A21" w14:textId="7B9ADE96" w:rsidR="00C00232" w:rsidRPr="00F84A67" w:rsidRDefault="00C00232" w:rsidP="00C00232">
      <w:pPr>
        <w:rPr>
          <w:rFonts w:cstheme="minorHAnsi"/>
          <w:sz w:val="28"/>
          <w:szCs w:val="28"/>
        </w:rPr>
      </w:pPr>
      <w:r w:rsidRPr="00F84A67">
        <w:rPr>
          <w:rFonts w:cstheme="minorHAnsi"/>
          <w:sz w:val="28"/>
          <w:szCs w:val="28"/>
        </w:rPr>
        <w:t xml:space="preserve">ŠKOLSKÝ ROK </w:t>
      </w:r>
      <w:r>
        <w:rPr>
          <w:rFonts w:cstheme="minorHAnsi"/>
          <w:sz w:val="28"/>
          <w:szCs w:val="28"/>
        </w:rPr>
        <w:t xml:space="preserve">   </w:t>
      </w:r>
      <w:r w:rsidRPr="00F84A67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02</w:t>
      </w:r>
      <w:r>
        <w:rPr>
          <w:rFonts w:cstheme="minorHAnsi"/>
          <w:sz w:val="28"/>
          <w:szCs w:val="28"/>
        </w:rPr>
        <w:t>2/2023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VYPRACOVAL</w:t>
      </w:r>
    </w:p>
    <w:p w14:paraId="783B5D15" w14:textId="2E81977D" w:rsidR="00C00232" w:rsidRPr="00F84A67" w:rsidRDefault="00C00232" w:rsidP="00C002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TRIEDA    I</w:t>
      </w:r>
      <w:r>
        <w:rPr>
          <w:rFonts w:cstheme="minorHAnsi"/>
          <w:sz w:val="28"/>
          <w:szCs w:val="28"/>
        </w:rPr>
        <w:t>V</w:t>
      </w:r>
      <w:r>
        <w:rPr>
          <w:rFonts w:cstheme="minorHAnsi"/>
          <w:sz w:val="28"/>
          <w:szCs w:val="28"/>
        </w:rPr>
        <w:t>.A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PETER CYPRICH</w:t>
      </w:r>
    </w:p>
    <w:p w14:paraId="560CEDD6" w14:textId="77777777" w:rsidR="00346483" w:rsidRDefault="00346483"/>
    <w:sectPr w:rsidR="00346483" w:rsidSect="003B2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32"/>
    <w:rsid w:val="00346483"/>
    <w:rsid w:val="003B2635"/>
    <w:rsid w:val="00C0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23B0"/>
  <w15:chartTrackingRefBased/>
  <w15:docId w15:val="{3924672A-BB28-4C3F-AEE6-F6ABB23F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Cyprich</dc:creator>
  <cp:keywords/>
  <dc:description/>
  <cp:lastModifiedBy>Peter Cyprich</cp:lastModifiedBy>
  <cp:revision>1</cp:revision>
  <dcterms:created xsi:type="dcterms:W3CDTF">2023-05-18T08:59:00Z</dcterms:created>
  <dcterms:modified xsi:type="dcterms:W3CDTF">2023-05-18T09:00:00Z</dcterms:modified>
</cp:coreProperties>
</file>