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28" w:rsidRPr="000D7E7A" w:rsidRDefault="000D5D28" w:rsidP="000D5D28">
      <w:pPr>
        <w:pStyle w:val="Normlnywebov"/>
        <w:shd w:val="clear" w:color="auto" w:fill="FFFFFF"/>
        <w:spacing w:before="0" w:beforeAutospacing="0" w:after="0" w:afterAutospacing="0"/>
        <w:rPr>
          <w:rFonts w:asciiTheme="majorHAnsi" w:hAnsiTheme="majorHAnsi" w:cs="Arial"/>
          <w:b/>
          <w:bCs/>
          <w:sz w:val="32"/>
          <w:szCs w:val="32"/>
          <w:u w:val="single"/>
        </w:rPr>
      </w:pPr>
      <w:r w:rsidRPr="000D7E7A">
        <w:rPr>
          <w:rFonts w:asciiTheme="majorHAnsi" w:hAnsiTheme="majorHAnsi" w:cs="Arial"/>
          <w:b/>
          <w:bCs/>
          <w:sz w:val="32"/>
          <w:szCs w:val="32"/>
          <w:u w:val="single"/>
        </w:rPr>
        <w:t>MO 2</w:t>
      </w:r>
    </w:p>
    <w:p w:rsidR="00E3276B" w:rsidRDefault="00E3276B" w:rsidP="00E3276B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sz w:val="28"/>
        </w:rPr>
      </w:pPr>
    </w:p>
    <w:p w:rsidR="000D5D28" w:rsidRPr="000D7E7A" w:rsidRDefault="000D5D28" w:rsidP="000D5D28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ajorHAnsi" w:hAnsiTheme="majorHAnsi" w:cs="Arial"/>
          <w:b/>
          <w:bCs/>
          <w:u w:val="single"/>
        </w:rPr>
      </w:pPr>
      <w:r w:rsidRPr="000D7E7A">
        <w:rPr>
          <w:rFonts w:asciiTheme="majorHAnsi" w:hAnsiTheme="majorHAnsi" w:cs="Arial"/>
          <w:b/>
          <w:bCs/>
          <w:u w:val="single"/>
        </w:rPr>
        <w:t>Definujte, čo je odpis a v čom spočíva jeho význam</w:t>
      </w:r>
    </w:p>
    <w:p w:rsidR="000D5D28" w:rsidRPr="000D7E7A" w:rsidRDefault="000D5D28" w:rsidP="000D5D28">
      <w:pPr>
        <w:pStyle w:val="Normlnywebov"/>
        <w:shd w:val="clear" w:color="auto" w:fill="FFFFFF"/>
        <w:spacing w:before="0" w:beforeAutospacing="0" w:after="0" w:afterAutospacing="0"/>
        <w:ind w:left="284"/>
        <w:jc w:val="both"/>
        <w:rPr>
          <w:rFonts w:asciiTheme="majorHAnsi" w:hAnsiTheme="majorHAnsi" w:cs="Arial"/>
          <w:b/>
          <w:bCs/>
          <w:u w:val="single"/>
        </w:rPr>
      </w:pPr>
    </w:p>
    <w:p w:rsidR="00E3276B" w:rsidRPr="000D7E7A" w:rsidRDefault="00E3276B" w:rsidP="000D5D28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00"/>
        </w:rPr>
      </w:pPr>
      <w:r w:rsidRPr="000D7E7A">
        <w:rPr>
          <w:rFonts w:asciiTheme="majorHAnsi" w:hAnsiTheme="majorHAnsi" w:cs="Arial"/>
          <w:b/>
          <w:bCs/>
        </w:rPr>
        <w:t>Odpis</w:t>
      </w:r>
      <w:r w:rsidRPr="000D7E7A">
        <w:rPr>
          <w:rFonts w:asciiTheme="majorHAnsi" w:hAnsiTheme="majorHAnsi" w:cs="Arial"/>
          <w:color w:val="990066"/>
        </w:rPr>
        <w:t> </w:t>
      </w:r>
      <w:r w:rsidRPr="000D7E7A">
        <w:rPr>
          <w:rFonts w:asciiTheme="majorHAnsi" w:hAnsiTheme="majorHAnsi" w:cs="Arial"/>
          <w:color w:val="000000"/>
        </w:rPr>
        <w:t>dlhodobého majetku je hodnota opotrebenia dlhodobého majetku za určité obdobie (napríklad za rok) v peňažnom vyjadrení.</w:t>
      </w:r>
    </w:p>
    <w:p w:rsidR="000D5D28" w:rsidRPr="000D7E7A" w:rsidRDefault="000D5D28" w:rsidP="000D5D28">
      <w:pPr>
        <w:pStyle w:val="Odsekzoznamu"/>
        <w:numPr>
          <w:ilvl w:val="0"/>
          <w:numId w:val="6"/>
        </w:numPr>
        <w:spacing w:after="0" w:line="240" w:lineRule="auto"/>
        <w:ind w:left="284" w:hanging="284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je významná nákladová položka, ktorá ovplyvňuje celkovú výšku N a tým aj výšku cien a dosiahnutého zisku.</w:t>
      </w:r>
    </w:p>
    <w:p w:rsidR="000D5D28" w:rsidRPr="000D7E7A" w:rsidRDefault="000D5D28" w:rsidP="000D5D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D5D28" w:rsidRPr="000D7E7A" w:rsidRDefault="000D5D28" w:rsidP="000D5D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D7E7A">
        <w:rPr>
          <w:rFonts w:asciiTheme="majorHAnsi" w:hAnsiTheme="majorHAnsi"/>
          <w:b/>
          <w:sz w:val="24"/>
          <w:szCs w:val="24"/>
        </w:rPr>
        <w:t xml:space="preserve">Dlhodobý majetok: </w:t>
      </w:r>
    </w:p>
    <w:p w:rsidR="000D5D28" w:rsidRPr="000D7E7A" w:rsidRDefault="000D5D28" w:rsidP="000D5D28">
      <w:pPr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odpisovaný</w:t>
      </w:r>
    </w:p>
    <w:p w:rsidR="000D5D28" w:rsidRPr="000D7E7A" w:rsidRDefault="000D5D28" w:rsidP="000D5D28">
      <w:pPr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 xml:space="preserve">neodpisovaný </w:t>
      </w:r>
    </w:p>
    <w:p w:rsidR="000D5D28" w:rsidRPr="000D7E7A" w:rsidRDefault="000D5D28" w:rsidP="000D5D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D5D28" w:rsidRPr="000D7E7A" w:rsidRDefault="000D5D28" w:rsidP="000D5D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 xml:space="preserve">Hmotný a nehmotný majetok </w:t>
      </w:r>
      <w:r w:rsidRPr="000D7E7A">
        <w:rPr>
          <w:rFonts w:asciiTheme="majorHAnsi" w:hAnsiTheme="majorHAnsi"/>
          <w:b/>
          <w:sz w:val="24"/>
          <w:szCs w:val="24"/>
        </w:rPr>
        <w:t>vylúčený z odpisovania</w:t>
      </w:r>
      <w:r w:rsidRPr="000D7E7A">
        <w:rPr>
          <w:rFonts w:asciiTheme="majorHAnsi" w:hAnsiTheme="majorHAnsi"/>
          <w:sz w:val="24"/>
          <w:szCs w:val="24"/>
        </w:rPr>
        <w:t xml:space="preserve"> je majetok, ktorý nestráca na hodnote ani plynutím času, napr.:</w:t>
      </w:r>
    </w:p>
    <w:p w:rsidR="000D5D28" w:rsidRPr="00FF23FD" w:rsidRDefault="000D5D28" w:rsidP="000D5D28">
      <w:pPr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F23FD">
        <w:rPr>
          <w:rFonts w:asciiTheme="majorHAnsi" w:hAnsiTheme="majorHAnsi"/>
          <w:sz w:val="24"/>
          <w:szCs w:val="24"/>
        </w:rPr>
        <w:t>pozemky</w:t>
      </w:r>
      <w:r w:rsidR="00FF23FD" w:rsidRPr="00FF23FD">
        <w:rPr>
          <w:rFonts w:asciiTheme="majorHAnsi" w:hAnsiTheme="majorHAnsi"/>
          <w:sz w:val="24"/>
          <w:szCs w:val="24"/>
        </w:rPr>
        <w:t xml:space="preserve">, </w:t>
      </w:r>
      <w:r w:rsidRPr="00FF23FD">
        <w:rPr>
          <w:rFonts w:asciiTheme="majorHAnsi" w:hAnsiTheme="majorHAnsi"/>
          <w:sz w:val="24"/>
          <w:szCs w:val="24"/>
        </w:rPr>
        <w:t>ochranné hrádze</w:t>
      </w:r>
      <w:r w:rsidR="00FF23FD" w:rsidRPr="00FF23FD">
        <w:rPr>
          <w:rFonts w:asciiTheme="majorHAnsi" w:hAnsiTheme="majorHAnsi"/>
          <w:sz w:val="24"/>
          <w:szCs w:val="24"/>
        </w:rPr>
        <w:t xml:space="preserve">, </w:t>
      </w:r>
      <w:r w:rsidRPr="00FF23FD">
        <w:rPr>
          <w:rFonts w:asciiTheme="majorHAnsi" w:hAnsiTheme="majorHAnsi"/>
          <w:sz w:val="24"/>
          <w:szCs w:val="24"/>
        </w:rPr>
        <w:t>jaskyne</w:t>
      </w:r>
      <w:r w:rsidR="00FF23FD" w:rsidRPr="00FF23FD">
        <w:rPr>
          <w:rFonts w:asciiTheme="majorHAnsi" w:hAnsiTheme="majorHAnsi"/>
          <w:sz w:val="24"/>
          <w:szCs w:val="24"/>
        </w:rPr>
        <w:t xml:space="preserve">, </w:t>
      </w:r>
      <w:r w:rsidRPr="00FF23FD">
        <w:rPr>
          <w:rFonts w:asciiTheme="majorHAnsi" w:hAnsiTheme="majorHAnsi"/>
          <w:sz w:val="24"/>
          <w:szCs w:val="24"/>
        </w:rPr>
        <w:t>umelecká diela (nie sú súčasťou stavieb), kultúrne pamiatky</w:t>
      </w:r>
    </w:p>
    <w:p w:rsidR="000D5D28" w:rsidRPr="000D7E7A" w:rsidRDefault="000D5D28" w:rsidP="000D5D28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00"/>
        </w:rPr>
      </w:pPr>
    </w:p>
    <w:p w:rsidR="008921CC" w:rsidRPr="000D7E7A" w:rsidRDefault="00E3276B" w:rsidP="000D5D28">
      <w:pPr>
        <w:pStyle w:val="obyajntext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00"/>
        </w:rPr>
      </w:pPr>
      <w:r w:rsidRPr="000D7E7A">
        <w:rPr>
          <w:rFonts w:asciiTheme="majorHAnsi" w:hAnsiTheme="majorHAnsi" w:cs="Arial"/>
          <w:color w:val="000000"/>
        </w:rPr>
        <w:t xml:space="preserve">V ekonomickej praxi to znamená, že hodnota dlhodobého majetku sa po častiach prenáša do hodnoty vyrábaných výrobkov a poskytovaných služieb. </w:t>
      </w:r>
    </w:p>
    <w:p w:rsidR="00A91008" w:rsidRPr="000D7E7A" w:rsidRDefault="00A91008" w:rsidP="008921C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00"/>
        </w:rPr>
      </w:pPr>
    </w:p>
    <w:p w:rsidR="000D5D28" w:rsidRPr="000D7E7A" w:rsidRDefault="000D5D28" w:rsidP="000D5D28">
      <w:pPr>
        <w:pStyle w:val="Odsekzoznamu"/>
        <w:numPr>
          <w:ilvl w:val="0"/>
          <w:numId w:val="2"/>
        </w:numPr>
        <w:ind w:left="284" w:hanging="284"/>
        <w:rPr>
          <w:rFonts w:asciiTheme="majorHAnsi" w:hAnsiTheme="majorHAnsi"/>
          <w:b/>
          <w:sz w:val="24"/>
          <w:szCs w:val="24"/>
          <w:u w:val="single"/>
        </w:rPr>
      </w:pPr>
      <w:r w:rsidRPr="000D7E7A">
        <w:rPr>
          <w:rFonts w:asciiTheme="majorHAnsi" w:hAnsiTheme="majorHAnsi"/>
          <w:b/>
          <w:sz w:val="24"/>
          <w:szCs w:val="24"/>
          <w:u w:val="single"/>
        </w:rPr>
        <w:t>Uveďte príklad na fyzické a morálne opotrebenie stavebného žeriava</w:t>
      </w:r>
    </w:p>
    <w:p w:rsidR="00EF6640" w:rsidRPr="000D7E7A" w:rsidRDefault="00EF6640" w:rsidP="000D7E7A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0D7E7A">
        <w:rPr>
          <w:rFonts w:asciiTheme="majorHAnsi" w:hAnsiTheme="majorHAnsi"/>
          <w:sz w:val="24"/>
          <w:szCs w:val="24"/>
          <w:u w:val="single"/>
        </w:rPr>
        <w:t xml:space="preserve">Fyzické </w:t>
      </w:r>
    </w:p>
    <w:p w:rsidR="00FF23FD" w:rsidRPr="00FF23FD" w:rsidRDefault="00FF23FD" w:rsidP="00FF23FD">
      <w:pPr>
        <w:pStyle w:val="Odsekzoznamu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FF23FD">
        <w:rPr>
          <w:rFonts w:asciiTheme="majorHAnsi" w:hAnsiTheme="majorHAnsi"/>
          <w:sz w:val="24"/>
          <w:szCs w:val="24"/>
        </w:rPr>
        <w:t xml:space="preserve">aktívne - </w:t>
      </w:r>
      <w:r w:rsidR="00EF6640" w:rsidRPr="00FF23FD">
        <w:rPr>
          <w:rFonts w:asciiTheme="majorHAnsi" w:hAnsiTheme="majorHAnsi"/>
          <w:sz w:val="24"/>
          <w:szCs w:val="24"/>
        </w:rPr>
        <w:t>výrobnou alebo inou činnosťou</w:t>
      </w:r>
    </w:p>
    <w:p w:rsidR="00EF6640" w:rsidRPr="00FF23FD" w:rsidRDefault="00FF23FD" w:rsidP="00FF23FD">
      <w:pPr>
        <w:pStyle w:val="Odsekzoznamu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FF23FD">
        <w:rPr>
          <w:rFonts w:asciiTheme="majorHAnsi" w:hAnsiTheme="majorHAnsi"/>
          <w:sz w:val="24"/>
          <w:szCs w:val="24"/>
        </w:rPr>
        <w:t xml:space="preserve">pasívne - </w:t>
      </w:r>
      <w:r w:rsidR="00EF6640" w:rsidRPr="00FF23FD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>prírodnými vplyvmi</w:t>
      </w:r>
    </w:p>
    <w:p w:rsidR="00EF6640" w:rsidRPr="000D7E7A" w:rsidRDefault="00EF6640" w:rsidP="000D7E7A">
      <w:pPr>
        <w:spacing w:after="0"/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>- vzniká v dôsledku skutočného využívania majetku v podnikateľskej činnosti podniku a  prejavuje sa v znižovaní hodnoty tohto majetku</w:t>
      </w:r>
    </w:p>
    <w:p w:rsidR="00EF6640" w:rsidRPr="000D7E7A" w:rsidRDefault="00EF6640" w:rsidP="000D7E7A">
      <w:pPr>
        <w:spacing w:after="0"/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 xml:space="preserve">- táto hodnota </w:t>
      </w:r>
      <w:r w:rsidR="008921CC" w:rsidRPr="000D7E7A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>sa prenáša do hodnoty novo vyrábaných výrobkov alebo poskytovaných služieb.</w:t>
      </w:r>
    </w:p>
    <w:p w:rsidR="008921CC" w:rsidRPr="000D7E7A" w:rsidRDefault="008921CC" w:rsidP="000D7E7A">
      <w:pPr>
        <w:spacing w:after="0" w:line="240" w:lineRule="auto"/>
        <w:rPr>
          <w:rFonts w:asciiTheme="majorHAnsi" w:eastAsia="Times New Roman" w:hAnsiTheme="majorHAnsi" w:cs="Arial"/>
          <w:color w:val="262830"/>
          <w:sz w:val="24"/>
          <w:szCs w:val="24"/>
          <w:u w:val="single"/>
          <w:lang w:eastAsia="sk-SK"/>
        </w:rPr>
      </w:pPr>
      <w:r w:rsidRPr="000D7E7A">
        <w:rPr>
          <w:rFonts w:asciiTheme="majorHAnsi" w:eastAsia="Times New Roman" w:hAnsiTheme="majorHAnsi" w:cs="Arial"/>
          <w:color w:val="262830"/>
          <w:sz w:val="24"/>
          <w:szCs w:val="24"/>
          <w:u w:val="single"/>
          <w:lang w:eastAsia="sk-SK"/>
        </w:rPr>
        <w:t xml:space="preserve">Morálne </w:t>
      </w:r>
    </w:p>
    <w:p w:rsidR="008921CC" w:rsidRPr="000D7E7A" w:rsidRDefault="008921CC" w:rsidP="000D7E7A">
      <w:pPr>
        <w:spacing w:after="0" w:line="240" w:lineRule="auto"/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>a/ vplyvom technického pokroku, výrobou technicky dokonalejšieho výrobku  (mobil, PC)</w:t>
      </w:r>
    </w:p>
    <w:p w:rsidR="008921CC" w:rsidRDefault="008921CC" w:rsidP="000D7E7A">
      <w:pPr>
        <w:spacing w:after="0" w:line="240" w:lineRule="auto"/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>b/ vplyvom rastu produktivity práce pri v</w:t>
      </w:r>
      <w:r w:rsidR="000D7E7A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>ýrobe DM, čím sa znižujú N</w:t>
      </w:r>
      <w:r w:rsidRPr="000D7E7A"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  <w:t xml:space="preserve"> na jeho výrobu a cena klesá </w:t>
      </w:r>
    </w:p>
    <w:p w:rsidR="000D7E7A" w:rsidRPr="000D7E7A" w:rsidRDefault="000D7E7A" w:rsidP="000D7E7A">
      <w:pPr>
        <w:spacing w:after="0" w:line="240" w:lineRule="auto"/>
        <w:rPr>
          <w:rFonts w:asciiTheme="majorHAnsi" w:eastAsia="Times New Roman" w:hAnsiTheme="majorHAnsi" w:cs="Arial"/>
          <w:color w:val="262830"/>
          <w:sz w:val="24"/>
          <w:szCs w:val="24"/>
          <w:lang w:eastAsia="sk-SK"/>
        </w:rPr>
      </w:pPr>
    </w:p>
    <w:p w:rsidR="00EF6640" w:rsidRPr="000D7E7A" w:rsidRDefault="008921CC" w:rsidP="00E3276B">
      <w:pPr>
        <w:rPr>
          <w:rFonts w:asciiTheme="majorHAnsi" w:hAnsiTheme="majorHAnsi"/>
          <w:sz w:val="24"/>
          <w:szCs w:val="24"/>
        </w:rPr>
      </w:pPr>
      <w:r w:rsidRPr="000D7E7A">
        <w:rPr>
          <w:rStyle w:val="Siln"/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Faktory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 ovplyvňujúce rýchlosť opotrebenia DM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: 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- intenzita využívania,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- kvalifikácia 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p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racovníkov,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- vzťah pracovníkov k majetku,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- používaná technológia,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- klimatické a poveternostné podmienky,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</w:t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- zmennosť,</w:t>
      </w:r>
      <w:r w:rsidR="00FF23FD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....</w:t>
      </w:r>
      <w:r w:rsidRPr="000D7E7A">
        <w:rPr>
          <w:rFonts w:asciiTheme="majorHAnsi" w:hAnsiTheme="majorHAnsi" w:cs="Tahoma"/>
          <w:color w:val="000000"/>
          <w:sz w:val="24"/>
          <w:szCs w:val="24"/>
        </w:rPr>
        <w:br/>
      </w:r>
      <w:r w:rsidRPr="000D7E7A">
        <w:rPr>
          <w:rFonts w:asciiTheme="majorHAnsi" w:hAnsiTheme="majorHAnsi" w:cs="Tahoma"/>
          <w:color w:val="000000"/>
          <w:sz w:val="24"/>
          <w:szCs w:val="24"/>
        </w:rPr>
        <w:br/>
      </w:r>
      <w:r w:rsidRPr="000D7E7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-  Úplné opotrebenie možno oddialiť správnym uskladnením, ošetrovaním, údržbou...</w:t>
      </w:r>
    </w:p>
    <w:p w:rsidR="000D5D28" w:rsidRPr="000D7E7A" w:rsidRDefault="000D5D28" w:rsidP="000D5D28">
      <w:pPr>
        <w:pStyle w:val="obyajntex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ajorHAnsi" w:hAnsiTheme="majorHAnsi" w:cs="Arial"/>
          <w:b/>
          <w:bCs/>
          <w:u w:val="single"/>
        </w:rPr>
      </w:pPr>
      <w:r w:rsidRPr="000D7E7A">
        <w:rPr>
          <w:rFonts w:asciiTheme="majorHAnsi" w:hAnsiTheme="majorHAnsi" w:cs="Arial"/>
          <w:b/>
          <w:bCs/>
          <w:u w:val="single"/>
        </w:rPr>
        <w:t>Charakterizujte účtovné a  daňové odpisy a ich tvorbu</w:t>
      </w:r>
    </w:p>
    <w:p w:rsidR="008921CC" w:rsidRPr="000D7E7A" w:rsidRDefault="008921CC" w:rsidP="008921CC">
      <w:pPr>
        <w:pStyle w:val="obyajntext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0D7E7A">
        <w:rPr>
          <w:rFonts w:asciiTheme="majorHAnsi" w:hAnsiTheme="majorHAnsi" w:cs="Arial"/>
          <w:b/>
          <w:bCs/>
        </w:rPr>
        <w:t> </w:t>
      </w:r>
    </w:p>
    <w:p w:rsidR="008921CC" w:rsidRPr="000D7E7A" w:rsidRDefault="008921CC" w:rsidP="008921CC">
      <w:pPr>
        <w:pStyle w:val="obyajntext"/>
        <w:shd w:val="clear" w:color="auto" w:fill="FFFFFF"/>
        <w:spacing w:before="0" w:beforeAutospacing="0" w:after="0" w:afterAutospacing="0"/>
        <w:ind w:left="360" w:hanging="360"/>
        <w:jc w:val="both"/>
        <w:rPr>
          <w:rFonts w:asciiTheme="majorHAnsi" w:hAnsiTheme="majorHAnsi" w:cs="Arial"/>
        </w:rPr>
      </w:pPr>
      <w:r w:rsidRPr="000D7E7A">
        <w:rPr>
          <w:rFonts w:asciiTheme="majorHAnsi" w:hAnsiTheme="majorHAnsi" w:cs="Arial"/>
        </w:rPr>
        <w:t>a)      </w:t>
      </w:r>
      <w:r w:rsidRPr="000D7E7A">
        <w:rPr>
          <w:rFonts w:asciiTheme="majorHAnsi" w:hAnsiTheme="majorHAnsi" w:cs="Arial"/>
          <w:b/>
          <w:bCs/>
        </w:rPr>
        <w:t>účtovné odpisy</w:t>
      </w:r>
      <w:r w:rsidRPr="000D7E7A">
        <w:rPr>
          <w:rFonts w:asciiTheme="majorHAnsi" w:hAnsiTheme="majorHAnsi" w:cs="Arial"/>
        </w:rPr>
        <w:t> – verne vyjadrujú reálny pokles hodnoty majetku v konkrétnych podmienkach každého podniku. Vypočítavajú sa z ceny, v ktorej bol majetok ocenený v účtovníctve. Majetok sa vždy odpisuje len do výšky tejto vstupnej ceny. Odpisy sa postupne hromadia – teda kumulujú. Kumulované odpisy od začiatku používania dlhodobého majetku až do jeho vyradenia z používania sa označujú ako oprávky.</w:t>
      </w:r>
    </w:p>
    <w:p w:rsidR="008921CC" w:rsidRPr="000D7E7A" w:rsidRDefault="008921CC" w:rsidP="008921CC">
      <w:pPr>
        <w:pStyle w:val="obyajntext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0D7E7A">
        <w:rPr>
          <w:rFonts w:asciiTheme="majorHAnsi" w:hAnsiTheme="majorHAnsi" w:cs="Arial"/>
        </w:rPr>
        <w:t> </w:t>
      </w:r>
    </w:p>
    <w:p w:rsidR="008921CC" w:rsidRPr="000D7E7A" w:rsidRDefault="008921CC" w:rsidP="008921CC">
      <w:pPr>
        <w:pStyle w:val="obyajntext"/>
        <w:shd w:val="clear" w:color="auto" w:fill="FFFFFF"/>
        <w:spacing w:before="0" w:beforeAutospacing="0" w:after="0" w:afterAutospacing="0"/>
        <w:ind w:left="360" w:hanging="360"/>
        <w:jc w:val="both"/>
        <w:rPr>
          <w:rFonts w:asciiTheme="majorHAnsi" w:hAnsiTheme="majorHAnsi" w:cs="Arial"/>
        </w:rPr>
      </w:pPr>
      <w:r w:rsidRPr="000D7E7A">
        <w:rPr>
          <w:rFonts w:asciiTheme="majorHAnsi" w:hAnsiTheme="majorHAnsi" w:cs="Arial"/>
        </w:rPr>
        <w:t>b)      </w:t>
      </w:r>
      <w:r w:rsidRPr="000D7E7A">
        <w:rPr>
          <w:rFonts w:asciiTheme="majorHAnsi" w:hAnsiTheme="majorHAnsi" w:cs="Arial"/>
          <w:b/>
          <w:bCs/>
        </w:rPr>
        <w:t>daňové odpisy</w:t>
      </w:r>
      <w:r w:rsidRPr="000D7E7A">
        <w:rPr>
          <w:rFonts w:asciiTheme="majorHAnsi" w:hAnsiTheme="majorHAnsi" w:cs="Arial"/>
        </w:rPr>
        <w:t> – daňovým odpisom sa rozumie peňažná výška odpisu nehmotného a hmotného dlhodobého majetku uznaná ako náklad na dosiahnutie, zabezpečenie a udržanie príjmov podniku. Určujú teda limit, hornú hranicu, ktorá sa môže uznať v nákladoch na dosiahnutie a udržanie zisku podnikateľských subjektov. Daňové odpisy upravuje zákon o dani z príjmov. Stanovujú sa ním rovnaké podmienky pre všetky podniky. Využívajú sa teda na účely dane z príjmov, ktoré musí podnikateľský subjekt vyčísliť a porovnať s účtovnými.</w:t>
      </w:r>
    </w:p>
    <w:p w:rsidR="008921CC" w:rsidRPr="000D7E7A" w:rsidRDefault="008921CC" w:rsidP="008921CC">
      <w:pPr>
        <w:pStyle w:val="obyajntext"/>
        <w:shd w:val="clear" w:color="auto" w:fill="FFFFFF"/>
        <w:spacing w:before="0" w:beforeAutospacing="0" w:after="0" w:afterAutospacing="0"/>
        <w:ind w:left="360" w:hanging="360"/>
        <w:jc w:val="both"/>
        <w:rPr>
          <w:rFonts w:asciiTheme="majorHAnsi" w:hAnsiTheme="majorHAnsi" w:cs="Arial"/>
        </w:rPr>
      </w:pPr>
    </w:p>
    <w:p w:rsidR="000D5D28" w:rsidRPr="000D7E7A" w:rsidRDefault="000D5D28" w:rsidP="000D5D28">
      <w:pPr>
        <w:pStyle w:val="obyajntext"/>
        <w:shd w:val="clear" w:color="auto" w:fill="FFFFFF"/>
        <w:spacing w:before="0" w:beforeAutospacing="0" w:after="0" w:afterAutospacing="0"/>
        <w:ind w:left="360" w:hanging="360"/>
        <w:jc w:val="both"/>
        <w:rPr>
          <w:rFonts w:asciiTheme="majorHAnsi" w:hAnsiTheme="majorHAnsi" w:cs="Arial"/>
        </w:rPr>
      </w:pPr>
    </w:p>
    <w:p w:rsidR="008921CC" w:rsidRPr="000D7E7A" w:rsidRDefault="000D5D28" w:rsidP="000D5D28">
      <w:pPr>
        <w:pStyle w:val="obyajntext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ajorHAnsi" w:hAnsiTheme="majorHAnsi" w:cs="Arial"/>
          <w:b/>
          <w:u w:val="single"/>
        </w:rPr>
      </w:pPr>
      <w:r w:rsidRPr="000D7E7A">
        <w:rPr>
          <w:rFonts w:asciiTheme="majorHAnsi" w:hAnsiTheme="majorHAnsi" w:cs="Arial"/>
          <w:b/>
          <w:u w:val="single"/>
        </w:rPr>
        <w:t>Vysvetlite p</w:t>
      </w:r>
      <w:r w:rsidR="008921CC" w:rsidRPr="000D7E7A">
        <w:rPr>
          <w:rFonts w:asciiTheme="majorHAnsi" w:hAnsiTheme="majorHAnsi" w:cs="Arial"/>
          <w:b/>
          <w:u w:val="single"/>
        </w:rPr>
        <w:t>ostup účtovania odpisov:</w:t>
      </w:r>
    </w:p>
    <w:p w:rsidR="008921CC" w:rsidRPr="000D7E7A" w:rsidRDefault="008921CC" w:rsidP="008921CC">
      <w:pPr>
        <w:pStyle w:val="obyajntext"/>
        <w:shd w:val="clear" w:color="auto" w:fill="FFFFFF"/>
        <w:spacing w:before="0" w:beforeAutospacing="0" w:after="0" w:afterAutospacing="0"/>
        <w:ind w:left="360" w:hanging="360"/>
        <w:jc w:val="both"/>
        <w:rPr>
          <w:rFonts w:asciiTheme="majorHAnsi" w:hAnsiTheme="majorHAnsi" w:cs="Arial"/>
        </w:rPr>
      </w:pP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ÚJ si zostavujú odpisový plán , v ktorom si pre každý druh DM stanovia sadzby účtovných odpisov podľa vlastného uváženia a to z časového hľadiska, z hľadiska doby použiteľnosti DM alebo vo vzťahu k výkonom.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b/>
          <w:sz w:val="24"/>
          <w:szCs w:val="24"/>
        </w:rPr>
        <w:t>Daňové odpisy</w:t>
      </w:r>
      <w:r w:rsidRPr="000D7E7A">
        <w:rPr>
          <w:rFonts w:asciiTheme="majorHAnsi" w:hAnsiTheme="majorHAnsi"/>
          <w:sz w:val="24"/>
          <w:szCs w:val="24"/>
        </w:rPr>
        <w:t xml:space="preserve"> – uvádzajú sa v zmysle zákona o dani z príjmov na daňové účely v odpisovom pláne. Môžu byť:</w:t>
      </w:r>
    </w:p>
    <w:p w:rsidR="000D5D28" w:rsidRPr="000D7E7A" w:rsidRDefault="000D5D28" w:rsidP="000D5D28">
      <w:pPr>
        <w:pStyle w:val="Odsekzoznamu"/>
        <w:numPr>
          <w:ilvl w:val="0"/>
          <w:numId w:val="8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rovnomerné</w:t>
      </w:r>
    </w:p>
    <w:p w:rsidR="000D5D28" w:rsidRPr="000D7E7A" w:rsidRDefault="000D5D28" w:rsidP="000D5D28">
      <w:pPr>
        <w:pStyle w:val="Odsekzoznamu"/>
        <w:numPr>
          <w:ilvl w:val="0"/>
          <w:numId w:val="8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zrýchlené</w:t>
      </w:r>
    </w:p>
    <w:p w:rsidR="000D5D28" w:rsidRPr="000D7E7A" w:rsidRDefault="000D5D28" w:rsidP="000D5D28">
      <w:pPr>
        <w:pStyle w:val="Odsekzoznamu"/>
        <w:numPr>
          <w:ilvl w:val="0"/>
          <w:numId w:val="9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ÚJ si zvolí jeden z týchto dvoch druhov odpisov, ktorý musí uplatňovať po celý čas odpisovania, nemôže ho meniť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b/>
          <w:sz w:val="24"/>
          <w:szCs w:val="24"/>
        </w:rPr>
        <w:t>Účtovné odpisy</w:t>
      </w:r>
      <w:r w:rsidRPr="000D7E7A">
        <w:rPr>
          <w:rFonts w:asciiTheme="majorHAnsi" w:hAnsiTheme="majorHAnsi"/>
          <w:sz w:val="24"/>
          <w:szCs w:val="24"/>
        </w:rPr>
        <w:t xml:space="preserve"> –</w:t>
      </w:r>
      <w:r w:rsidR="004A4994" w:rsidRPr="000D7E7A">
        <w:rPr>
          <w:rFonts w:asciiTheme="majorHAnsi" w:hAnsiTheme="majorHAnsi"/>
          <w:sz w:val="24"/>
          <w:szCs w:val="24"/>
        </w:rPr>
        <w:t xml:space="preserve"> ú</w:t>
      </w:r>
      <w:r w:rsidRPr="000D7E7A">
        <w:rPr>
          <w:rFonts w:asciiTheme="majorHAnsi" w:hAnsiTheme="majorHAnsi"/>
          <w:sz w:val="24"/>
          <w:szCs w:val="24"/>
        </w:rPr>
        <w:t xml:space="preserve">čtujú sa </w:t>
      </w:r>
      <w:r w:rsidRPr="000D7E7A">
        <w:rPr>
          <w:rFonts w:asciiTheme="majorHAnsi" w:hAnsiTheme="majorHAnsi"/>
          <w:b/>
          <w:sz w:val="24"/>
          <w:szCs w:val="24"/>
        </w:rPr>
        <w:t>nepriamym spôsobom</w:t>
      </w:r>
      <w:r w:rsidRPr="000D7E7A">
        <w:rPr>
          <w:rFonts w:asciiTheme="majorHAnsi" w:hAnsiTheme="majorHAnsi"/>
          <w:sz w:val="24"/>
          <w:szCs w:val="24"/>
        </w:rPr>
        <w:t xml:space="preserve">, pri ktorom sa zníženie hodnoty DM zaznamenáva na tzv. </w:t>
      </w:r>
      <w:r w:rsidRPr="000D7E7A">
        <w:rPr>
          <w:rFonts w:asciiTheme="majorHAnsi" w:hAnsiTheme="majorHAnsi"/>
          <w:b/>
          <w:sz w:val="24"/>
          <w:szCs w:val="24"/>
        </w:rPr>
        <w:t>opravných účtoch</w:t>
      </w:r>
      <w:r w:rsidRPr="000D7E7A">
        <w:rPr>
          <w:rFonts w:asciiTheme="majorHAnsi" w:hAnsiTheme="majorHAnsi"/>
          <w:sz w:val="24"/>
          <w:szCs w:val="24"/>
        </w:rPr>
        <w:t>: 07 – Oprávky k DNM a 08 – Oprávky k DHM.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Na týchto účtoch sa odpisy zachytávajú kumulatívne, t. j. od zaradenia DM do užívania až do jeho úplného odpísania a vyradenia.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b/>
          <w:sz w:val="24"/>
          <w:szCs w:val="24"/>
        </w:rPr>
        <w:t>Oprávky</w:t>
      </w:r>
      <w:r w:rsidRPr="000D7E7A">
        <w:rPr>
          <w:rFonts w:asciiTheme="majorHAnsi" w:hAnsiTheme="majorHAnsi"/>
          <w:sz w:val="24"/>
          <w:szCs w:val="24"/>
        </w:rPr>
        <w:t xml:space="preserve"> -  kumulované odpisy evidované od začiatku používania až po súčasnosť</w:t>
      </w:r>
    </w:p>
    <w:p w:rsidR="000D5D28" w:rsidRPr="000D7E7A" w:rsidRDefault="000D5D28" w:rsidP="000D5D28">
      <w:pPr>
        <w:pStyle w:val="Odsekzoznamu"/>
        <w:numPr>
          <w:ilvl w:val="0"/>
          <w:numId w:val="9"/>
        </w:numPr>
        <w:tabs>
          <w:tab w:val="left" w:pos="1134"/>
        </w:tabs>
        <w:spacing w:after="0"/>
        <w:ind w:left="993" w:firstLine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vyjadrujú aktuálnu mieru opotrebenia príslušného DM</w:t>
      </w:r>
    </w:p>
    <w:p w:rsidR="000D5D28" w:rsidRPr="000D7E7A" w:rsidRDefault="000D5D28" w:rsidP="000D5D28">
      <w:pPr>
        <w:pStyle w:val="Odsekzoznamu"/>
        <w:numPr>
          <w:ilvl w:val="0"/>
          <w:numId w:val="9"/>
        </w:numPr>
        <w:tabs>
          <w:tab w:val="left" w:pos="1134"/>
        </w:tabs>
        <w:spacing w:after="0"/>
        <w:ind w:left="1134" w:hanging="141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>ide v podstate o kontraaktívne účty, lebo v súvahe ich vykážeme medzi účtami aktív, ale ako opravnú – korekčnú položku (korekciu)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D5D28" w:rsidRPr="000D7E7A" w:rsidRDefault="00886ED8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53.3pt;margin-top:11.3pt;width:0;height:70.5pt;z-index:251665408" o:connectortype="straight"/>
        </w:pict>
      </w:r>
      <w:r>
        <w:rPr>
          <w:rFonts w:asciiTheme="majorHAnsi" w:hAnsiTheme="majorHAnsi"/>
          <w:noProof/>
          <w:sz w:val="20"/>
          <w:szCs w:val="20"/>
          <w:lang w:eastAsia="sk-SK"/>
        </w:rPr>
        <w:pict>
          <v:shape id="_x0000_s1030" type="#_x0000_t32" style="position:absolute;left:0;text-align:left;margin-left:407.8pt;margin-top:11.3pt;width:48.75pt;height:0;z-index:251664384" o:connectortype="straight"/>
        </w:pict>
      </w:r>
      <w:r>
        <w:rPr>
          <w:rFonts w:asciiTheme="majorHAnsi" w:hAnsiTheme="majorHAnsi"/>
          <w:noProof/>
          <w:sz w:val="20"/>
          <w:szCs w:val="20"/>
          <w:lang w:eastAsia="sk-SK"/>
        </w:rPr>
        <w:pict>
          <v:shape id="_x0000_s1029" type="#_x0000_t32" style="position:absolute;left:0;text-align:left;margin-left:26.05pt;margin-top:11.3pt;width:87.75pt;height:0;flip:x;z-index:251663360" o:connectortype="straight"/>
        </w:pict>
      </w:r>
      <w:r>
        <w:rPr>
          <w:rFonts w:asciiTheme="majorHAnsi" w:hAnsiTheme="majorHAnsi"/>
          <w:noProof/>
          <w:sz w:val="20"/>
          <w:szCs w:val="20"/>
          <w:lang w:eastAsia="sk-SK"/>
        </w:rPr>
        <w:pict>
          <v:shape id="_x0000_s1027" type="#_x0000_t32" style="position:absolute;left:0;text-align:left;margin-left:108.55pt;margin-top:11.3pt;width:52.5pt;height:0;flip:x;z-index:251661312" o:connectortype="straight"/>
        </w:pict>
      </w:r>
      <w:r>
        <w:rPr>
          <w:rFonts w:asciiTheme="majorHAnsi" w:hAnsiTheme="majorHAnsi"/>
          <w:noProof/>
          <w:sz w:val="20"/>
          <w:szCs w:val="20"/>
          <w:lang w:eastAsia="sk-SK"/>
        </w:rPr>
        <w:pict>
          <v:shape id="_x0000_s1028" type="#_x0000_t32" style="position:absolute;left:0;text-align:left;margin-left:161.05pt;margin-top:11.3pt;width:33.75pt;height:0;flip:x;z-index:251662336" o:connectortype="straight"/>
        </w:pict>
      </w:r>
      <w:r>
        <w:rPr>
          <w:rFonts w:asciiTheme="majorHAnsi" w:hAnsiTheme="majorHAnsi"/>
          <w:noProof/>
          <w:sz w:val="20"/>
          <w:szCs w:val="20"/>
          <w:lang w:eastAsia="sk-SK"/>
        </w:rPr>
        <w:pict>
          <v:shape id="_x0000_s1026" type="#_x0000_t32" style="position:absolute;left:0;text-align:left;margin-left:194.8pt;margin-top:11.3pt;width:218.25pt;height:0;z-index:251660288" o:connectortype="straight"/>
        </w:pict>
      </w:r>
      <w:r w:rsidR="000D5D28" w:rsidRPr="000D7E7A">
        <w:rPr>
          <w:rFonts w:asciiTheme="majorHAnsi" w:hAnsiTheme="majorHAnsi"/>
          <w:sz w:val="20"/>
          <w:szCs w:val="20"/>
        </w:rPr>
        <w:t xml:space="preserve">              A</w:t>
      </w:r>
      <w:r w:rsidR="000D5D28" w:rsidRPr="000D7E7A">
        <w:rPr>
          <w:rFonts w:asciiTheme="majorHAnsi" w:hAnsiTheme="majorHAnsi"/>
          <w:sz w:val="20"/>
          <w:szCs w:val="20"/>
        </w:rPr>
        <w:tab/>
      </w:r>
      <w:r w:rsidR="000D5D28" w:rsidRPr="000D7E7A">
        <w:rPr>
          <w:rFonts w:asciiTheme="majorHAnsi" w:hAnsiTheme="majorHAnsi"/>
          <w:sz w:val="20"/>
          <w:szCs w:val="20"/>
        </w:rPr>
        <w:tab/>
      </w:r>
      <w:r w:rsidR="000D5D28" w:rsidRPr="000D7E7A">
        <w:rPr>
          <w:rFonts w:asciiTheme="majorHAnsi" w:hAnsiTheme="majorHAnsi"/>
          <w:sz w:val="20"/>
          <w:szCs w:val="20"/>
        </w:rPr>
        <w:tab/>
        <w:t xml:space="preserve">                    </w:t>
      </w:r>
      <w:r w:rsidR="00FF23FD">
        <w:rPr>
          <w:rFonts w:asciiTheme="majorHAnsi" w:hAnsiTheme="majorHAnsi"/>
          <w:sz w:val="20"/>
          <w:szCs w:val="20"/>
        </w:rPr>
        <w:t xml:space="preserve">           Súvaha k 31. 12. 202x</w:t>
      </w:r>
      <w:r w:rsidR="000D5D28" w:rsidRPr="000D7E7A">
        <w:rPr>
          <w:rFonts w:asciiTheme="majorHAnsi" w:hAnsiTheme="majorHAnsi"/>
          <w:sz w:val="20"/>
          <w:szCs w:val="20"/>
        </w:rPr>
        <w:tab/>
      </w:r>
      <w:r w:rsidR="000D5D28" w:rsidRPr="000D7E7A">
        <w:rPr>
          <w:rFonts w:asciiTheme="majorHAnsi" w:hAnsiTheme="majorHAnsi"/>
          <w:sz w:val="20"/>
          <w:szCs w:val="20"/>
        </w:rPr>
        <w:tab/>
      </w:r>
      <w:r w:rsidR="000D5D28" w:rsidRPr="000D7E7A">
        <w:rPr>
          <w:rFonts w:asciiTheme="majorHAnsi" w:hAnsiTheme="majorHAnsi"/>
          <w:sz w:val="20"/>
          <w:szCs w:val="20"/>
        </w:rPr>
        <w:tab/>
      </w:r>
      <w:r w:rsidR="000D7E7A">
        <w:rPr>
          <w:rFonts w:asciiTheme="majorHAnsi" w:hAnsiTheme="majorHAnsi"/>
          <w:sz w:val="20"/>
          <w:szCs w:val="20"/>
        </w:rPr>
        <w:tab/>
      </w:r>
      <w:r w:rsidR="000D5D28" w:rsidRPr="000D7E7A">
        <w:rPr>
          <w:rFonts w:asciiTheme="majorHAnsi" w:hAnsiTheme="majorHAnsi"/>
          <w:sz w:val="20"/>
          <w:szCs w:val="20"/>
        </w:rPr>
        <w:t xml:space="preserve">  P</w:t>
      </w:r>
    </w:p>
    <w:p w:rsidR="000D5D28" w:rsidRPr="000D7E7A" w:rsidRDefault="000D5D28" w:rsidP="000D5D28">
      <w:pPr>
        <w:spacing w:after="0"/>
        <w:rPr>
          <w:rFonts w:asciiTheme="majorHAnsi" w:hAnsiTheme="majorHAnsi"/>
          <w:sz w:val="20"/>
          <w:szCs w:val="20"/>
        </w:rPr>
      </w:pPr>
      <w:r w:rsidRPr="000D7E7A">
        <w:rPr>
          <w:rFonts w:asciiTheme="majorHAnsi" w:hAnsiTheme="majorHAnsi"/>
          <w:sz w:val="20"/>
          <w:szCs w:val="20"/>
        </w:rPr>
        <w:t xml:space="preserve">            014 – Oceniteľné práva </w:t>
      </w:r>
      <w:r w:rsidRPr="000D7E7A">
        <w:rPr>
          <w:rFonts w:asciiTheme="majorHAnsi" w:hAnsiTheme="majorHAnsi"/>
          <w:sz w:val="20"/>
          <w:szCs w:val="20"/>
        </w:rPr>
        <w:tab/>
      </w:r>
      <w:r w:rsidRPr="000D7E7A">
        <w:rPr>
          <w:rFonts w:asciiTheme="majorHAnsi" w:hAnsiTheme="majorHAnsi"/>
          <w:sz w:val="20"/>
          <w:szCs w:val="20"/>
        </w:rPr>
        <w:tab/>
      </w:r>
      <w:r w:rsidR="000D7E7A">
        <w:rPr>
          <w:rFonts w:asciiTheme="majorHAnsi" w:hAnsiTheme="majorHAnsi"/>
          <w:sz w:val="20"/>
          <w:szCs w:val="20"/>
        </w:rPr>
        <w:t xml:space="preserve">             </w:t>
      </w:r>
      <w:r w:rsidRPr="000D7E7A">
        <w:rPr>
          <w:rFonts w:asciiTheme="majorHAnsi" w:hAnsiTheme="majorHAnsi"/>
          <w:sz w:val="20"/>
          <w:szCs w:val="20"/>
        </w:rPr>
        <w:t>250 000</w:t>
      </w:r>
      <w:r w:rsidR="004A4994" w:rsidRPr="000D7E7A">
        <w:rPr>
          <w:rFonts w:asciiTheme="majorHAnsi" w:hAnsiTheme="majorHAnsi"/>
          <w:sz w:val="20"/>
          <w:szCs w:val="20"/>
        </w:rPr>
        <w:t xml:space="preserve">     </w:t>
      </w:r>
      <w:r w:rsidR="000D7E7A">
        <w:rPr>
          <w:rFonts w:asciiTheme="majorHAnsi" w:hAnsiTheme="majorHAnsi"/>
          <w:sz w:val="20"/>
          <w:szCs w:val="20"/>
        </w:rPr>
        <w:t xml:space="preserve">   </w:t>
      </w:r>
      <w:r w:rsidR="004A4994" w:rsidRPr="000D7E7A">
        <w:rPr>
          <w:rFonts w:asciiTheme="majorHAnsi" w:hAnsiTheme="majorHAnsi"/>
          <w:sz w:val="20"/>
          <w:szCs w:val="20"/>
        </w:rPr>
        <w:t xml:space="preserve">  411 – Základné imanie</w:t>
      </w:r>
      <w:r w:rsidR="000D7E7A">
        <w:rPr>
          <w:rFonts w:asciiTheme="majorHAnsi" w:hAnsiTheme="majorHAnsi"/>
          <w:sz w:val="20"/>
          <w:szCs w:val="20"/>
        </w:rPr>
        <w:t xml:space="preserve">                   1</w:t>
      </w:r>
      <w:r w:rsidRPr="000D7E7A">
        <w:rPr>
          <w:rFonts w:asciiTheme="majorHAnsi" w:hAnsiTheme="majorHAnsi"/>
          <w:sz w:val="20"/>
          <w:szCs w:val="20"/>
        </w:rPr>
        <w:t> 000 000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  <w:r w:rsidRPr="000D7E7A">
        <w:rPr>
          <w:rFonts w:asciiTheme="majorHAnsi" w:hAnsiTheme="majorHAnsi"/>
          <w:sz w:val="20"/>
          <w:szCs w:val="20"/>
        </w:rPr>
        <w:t xml:space="preserve">            074 – Oprávky k oceniteľným prá</w:t>
      </w:r>
      <w:r w:rsidR="004A4994" w:rsidRPr="000D7E7A">
        <w:rPr>
          <w:rFonts w:asciiTheme="majorHAnsi" w:hAnsiTheme="majorHAnsi"/>
          <w:sz w:val="20"/>
          <w:szCs w:val="20"/>
        </w:rPr>
        <w:t xml:space="preserve">vam    - 140 000      </w:t>
      </w:r>
      <w:r w:rsidR="000D7E7A">
        <w:rPr>
          <w:rFonts w:asciiTheme="majorHAnsi" w:hAnsiTheme="majorHAnsi"/>
          <w:sz w:val="20"/>
          <w:szCs w:val="20"/>
        </w:rPr>
        <w:t xml:space="preserve">   </w:t>
      </w:r>
      <w:r w:rsidRPr="000D7E7A">
        <w:rPr>
          <w:rFonts w:asciiTheme="majorHAnsi" w:hAnsiTheme="majorHAnsi"/>
          <w:sz w:val="20"/>
          <w:szCs w:val="20"/>
        </w:rPr>
        <w:t xml:space="preserve">421 – ZRF      </w:t>
      </w:r>
      <w:r w:rsidRPr="000D7E7A">
        <w:rPr>
          <w:rFonts w:asciiTheme="majorHAnsi" w:hAnsiTheme="majorHAnsi"/>
          <w:sz w:val="20"/>
          <w:szCs w:val="20"/>
        </w:rPr>
        <w:tab/>
      </w:r>
      <w:r w:rsidRPr="000D7E7A">
        <w:rPr>
          <w:rFonts w:asciiTheme="majorHAnsi" w:hAnsiTheme="majorHAnsi"/>
          <w:sz w:val="20"/>
          <w:szCs w:val="20"/>
        </w:rPr>
        <w:tab/>
      </w:r>
      <w:r w:rsidRPr="000D7E7A">
        <w:rPr>
          <w:rFonts w:asciiTheme="majorHAnsi" w:hAnsiTheme="majorHAnsi"/>
          <w:sz w:val="20"/>
          <w:szCs w:val="20"/>
        </w:rPr>
        <w:tab/>
        <w:t xml:space="preserve">  </w:t>
      </w:r>
      <w:r w:rsidR="000D7E7A">
        <w:rPr>
          <w:rFonts w:asciiTheme="majorHAnsi" w:hAnsiTheme="majorHAnsi"/>
          <w:sz w:val="20"/>
          <w:szCs w:val="20"/>
        </w:rPr>
        <w:t xml:space="preserve">    </w:t>
      </w:r>
      <w:r w:rsidRPr="000D7E7A">
        <w:rPr>
          <w:rFonts w:asciiTheme="majorHAnsi" w:hAnsiTheme="majorHAnsi"/>
          <w:sz w:val="20"/>
          <w:szCs w:val="20"/>
        </w:rPr>
        <w:t xml:space="preserve">   90 000</w:t>
      </w:r>
    </w:p>
    <w:p w:rsidR="000D5D28" w:rsidRPr="000D7E7A" w:rsidRDefault="000D7E7A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021 -  Stavby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</w:t>
      </w:r>
      <w:r w:rsidR="000D5D28" w:rsidRPr="000D7E7A">
        <w:rPr>
          <w:rFonts w:asciiTheme="majorHAnsi" w:hAnsiTheme="majorHAnsi"/>
          <w:sz w:val="20"/>
          <w:szCs w:val="20"/>
        </w:rPr>
        <w:t>950 000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  <w:r w:rsidRPr="000D7E7A">
        <w:rPr>
          <w:rFonts w:asciiTheme="majorHAnsi" w:hAnsiTheme="majorHAnsi"/>
          <w:sz w:val="20"/>
          <w:szCs w:val="20"/>
        </w:rPr>
        <w:t xml:space="preserve">            082 </w:t>
      </w:r>
      <w:r w:rsidR="004A4994" w:rsidRPr="000D7E7A">
        <w:rPr>
          <w:rFonts w:asciiTheme="majorHAnsi" w:hAnsiTheme="majorHAnsi"/>
          <w:sz w:val="20"/>
          <w:szCs w:val="20"/>
        </w:rPr>
        <w:t>– Oprávky k stavbám</w:t>
      </w:r>
      <w:r w:rsidR="004A4994" w:rsidRPr="000D7E7A">
        <w:rPr>
          <w:rFonts w:asciiTheme="majorHAnsi" w:hAnsiTheme="majorHAnsi"/>
          <w:sz w:val="20"/>
          <w:szCs w:val="20"/>
        </w:rPr>
        <w:tab/>
      </w:r>
      <w:r w:rsidR="004A4994" w:rsidRPr="000D7E7A">
        <w:rPr>
          <w:rFonts w:asciiTheme="majorHAnsi" w:hAnsiTheme="majorHAnsi"/>
          <w:sz w:val="20"/>
          <w:szCs w:val="20"/>
        </w:rPr>
        <w:tab/>
        <w:t xml:space="preserve">         </w:t>
      </w:r>
      <w:r w:rsidRPr="000D7E7A">
        <w:rPr>
          <w:rFonts w:asciiTheme="majorHAnsi" w:hAnsiTheme="majorHAnsi"/>
          <w:sz w:val="20"/>
          <w:szCs w:val="20"/>
        </w:rPr>
        <w:t xml:space="preserve"> - 255 000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D7E7A">
        <w:rPr>
          <w:rFonts w:asciiTheme="majorHAnsi" w:hAnsiTheme="majorHAnsi"/>
          <w:sz w:val="24"/>
          <w:szCs w:val="24"/>
        </w:rPr>
        <w:t xml:space="preserve">Na konci účtovného obdobia pri účtovnej uzávierke  sa všetky </w:t>
      </w:r>
      <w:r w:rsidRPr="000D7E7A">
        <w:rPr>
          <w:rFonts w:asciiTheme="majorHAnsi" w:hAnsiTheme="majorHAnsi"/>
          <w:b/>
          <w:sz w:val="24"/>
          <w:szCs w:val="24"/>
        </w:rPr>
        <w:t>účty oprávok uzatvárajú ako účty pasív</w:t>
      </w:r>
      <w:r w:rsidRPr="000D7E7A">
        <w:rPr>
          <w:rFonts w:asciiTheme="majorHAnsi" w:hAnsiTheme="majorHAnsi"/>
          <w:sz w:val="24"/>
          <w:szCs w:val="24"/>
        </w:rPr>
        <w:t>, t.j. ich konečné zostatky sa prevádzajú zo strany MD na stranu D KÚS.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  <w:r w:rsidRPr="000D7E7A">
        <w:rPr>
          <w:rFonts w:asciiTheme="majorHAnsi" w:hAnsiTheme="majorHAnsi"/>
          <w:sz w:val="20"/>
          <w:szCs w:val="20"/>
        </w:rPr>
        <w:t xml:space="preserve">                                                         </w:t>
      </w:r>
      <w:r w:rsidR="004A4994" w:rsidRPr="000D7E7A">
        <w:rPr>
          <w:rFonts w:asciiTheme="majorHAnsi" w:hAnsiTheme="majorHAnsi"/>
          <w:sz w:val="20"/>
          <w:szCs w:val="20"/>
        </w:rPr>
        <w:t xml:space="preserve"> MD            </w:t>
      </w:r>
      <w:r w:rsidR="000D7E7A">
        <w:rPr>
          <w:rFonts w:asciiTheme="majorHAnsi" w:hAnsiTheme="majorHAnsi"/>
          <w:sz w:val="20"/>
          <w:szCs w:val="20"/>
        </w:rPr>
        <w:t xml:space="preserve">              </w:t>
      </w:r>
      <w:r w:rsidR="004A4994" w:rsidRPr="000D7E7A">
        <w:rPr>
          <w:rFonts w:asciiTheme="majorHAnsi" w:hAnsiTheme="majorHAnsi"/>
          <w:sz w:val="20"/>
          <w:szCs w:val="20"/>
        </w:rPr>
        <w:t xml:space="preserve">  </w:t>
      </w:r>
      <w:r w:rsidRPr="000D7E7A">
        <w:rPr>
          <w:rFonts w:asciiTheme="majorHAnsi" w:hAnsiTheme="majorHAnsi"/>
          <w:sz w:val="20"/>
          <w:szCs w:val="20"/>
        </w:rPr>
        <w:t>702 – KÚS                    D</w:t>
      </w:r>
    </w:p>
    <w:p w:rsidR="000D5D28" w:rsidRPr="000D7E7A" w:rsidRDefault="00FF23FD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sk-SK"/>
        </w:rPr>
        <w:pict>
          <v:shape id="_x0000_s1033" type="#_x0000_t32" style="position:absolute;left:0;text-align:left;margin-left:233.8pt;margin-top:.6pt;width:0;height:29.75pt;z-index:251667456" o:connectortype="straight"/>
        </w:pict>
      </w:r>
      <w:r w:rsidR="00886ED8">
        <w:rPr>
          <w:rFonts w:asciiTheme="majorHAnsi" w:hAnsiTheme="majorHAnsi"/>
          <w:noProof/>
          <w:sz w:val="20"/>
          <w:szCs w:val="20"/>
          <w:lang w:eastAsia="sk-SK"/>
        </w:rPr>
        <w:pict>
          <v:shape id="_x0000_s1032" type="#_x0000_t32" style="position:absolute;left:0;text-align:left;margin-left:139.3pt;margin-top:-.15pt;width:196.5pt;height:0;z-index:251666432" o:connectortype="straight"/>
        </w:pict>
      </w:r>
      <w:r w:rsidR="000D5D28" w:rsidRPr="000D7E7A">
        <w:rPr>
          <w:rFonts w:asciiTheme="majorHAnsi" w:hAnsiTheme="majorHAnsi"/>
          <w:sz w:val="20"/>
          <w:szCs w:val="20"/>
        </w:rPr>
        <w:t xml:space="preserve">                                                            </w:t>
      </w:r>
      <w:r w:rsidR="004A4994" w:rsidRPr="000D7E7A">
        <w:rPr>
          <w:rFonts w:asciiTheme="majorHAnsi" w:hAnsiTheme="majorHAnsi"/>
          <w:sz w:val="20"/>
          <w:szCs w:val="20"/>
        </w:rPr>
        <w:t xml:space="preserve">                       </w:t>
      </w:r>
      <w:r w:rsidR="000D5D28" w:rsidRPr="000D7E7A">
        <w:rPr>
          <w:rFonts w:asciiTheme="majorHAnsi" w:hAnsiTheme="majorHAnsi"/>
          <w:sz w:val="20"/>
          <w:szCs w:val="20"/>
        </w:rPr>
        <w:t xml:space="preserve">074                  </w:t>
      </w:r>
    </w:p>
    <w:p w:rsidR="000D5D28" w:rsidRPr="000D7E7A" w:rsidRDefault="000D5D28" w:rsidP="000D5D28">
      <w:pPr>
        <w:spacing w:after="0"/>
        <w:jc w:val="both"/>
        <w:rPr>
          <w:rFonts w:asciiTheme="majorHAnsi" w:hAnsiTheme="majorHAnsi"/>
          <w:sz w:val="20"/>
          <w:szCs w:val="20"/>
        </w:rPr>
      </w:pPr>
      <w:r w:rsidRPr="000D7E7A">
        <w:rPr>
          <w:rFonts w:asciiTheme="majorHAnsi" w:hAnsiTheme="majorHAnsi"/>
          <w:sz w:val="20"/>
          <w:szCs w:val="20"/>
        </w:rPr>
        <w:t xml:space="preserve">                                                              </w:t>
      </w:r>
      <w:r w:rsidR="004A4994" w:rsidRPr="000D7E7A">
        <w:rPr>
          <w:rFonts w:asciiTheme="majorHAnsi" w:hAnsiTheme="majorHAnsi"/>
          <w:sz w:val="20"/>
          <w:szCs w:val="20"/>
        </w:rPr>
        <w:t xml:space="preserve">                     </w:t>
      </w:r>
      <w:r w:rsidRPr="000D7E7A">
        <w:rPr>
          <w:rFonts w:asciiTheme="majorHAnsi" w:hAnsiTheme="majorHAnsi"/>
          <w:sz w:val="20"/>
          <w:szCs w:val="20"/>
        </w:rPr>
        <w:t xml:space="preserve">082                  </w:t>
      </w:r>
    </w:p>
    <w:p w:rsidR="008921CC" w:rsidRPr="000D7E7A" w:rsidRDefault="000D5D28" w:rsidP="000D7E7A">
      <w:pPr>
        <w:spacing w:after="0"/>
        <w:jc w:val="both"/>
        <w:rPr>
          <w:rFonts w:asciiTheme="majorHAnsi" w:hAnsiTheme="majorHAnsi" w:cs="Arial"/>
          <w:sz w:val="20"/>
          <w:szCs w:val="20"/>
        </w:rPr>
      </w:pPr>
      <w:r w:rsidRPr="000D7E7A">
        <w:rPr>
          <w:rFonts w:asciiTheme="majorHAnsi" w:hAnsiTheme="majorHAnsi"/>
          <w:sz w:val="20"/>
          <w:szCs w:val="20"/>
        </w:rPr>
        <w:t xml:space="preserve">       </w:t>
      </w:r>
    </w:p>
    <w:p w:rsidR="004A4994" w:rsidRPr="000D7E7A" w:rsidRDefault="004A4994" w:rsidP="004A4994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ind w:left="284" w:hanging="284"/>
        <w:jc w:val="both"/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eastAsia="sk-SK"/>
        </w:rPr>
      </w:pPr>
      <w:r w:rsidRPr="000D7E7A"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eastAsia="sk-SK"/>
        </w:rPr>
        <w:t>Uveďte výpočet ZC dlhodobého majetku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tbl>
      <w:tblPr>
        <w:tblW w:w="6904" w:type="dxa"/>
        <w:jc w:val="center"/>
        <w:tblInd w:w="-652" w:type="dxa"/>
        <w:shd w:val="clear" w:color="auto" w:fill="CCFFCC"/>
        <w:tblCellMar>
          <w:left w:w="0" w:type="dxa"/>
          <w:right w:w="0" w:type="dxa"/>
        </w:tblCellMar>
        <w:tblLook w:val="04A0"/>
      </w:tblPr>
      <w:tblGrid>
        <w:gridCol w:w="6904"/>
      </w:tblGrid>
      <w:tr w:rsidR="007D5C7A" w:rsidRPr="000D7E7A" w:rsidTr="000D7E7A">
        <w:trPr>
          <w:jc w:val="center"/>
        </w:trPr>
        <w:tc>
          <w:tcPr>
            <w:tcW w:w="6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C7A" w:rsidRPr="000D7E7A" w:rsidRDefault="007D5C7A" w:rsidP="00B42564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sk-SK"/>
              </w:rPr>
            </w:pPr>
            <w:r w:rsidRPr="000D7E7A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eastAsia="sk-SK"/>
              </w:rPr>
              <w:t>Obstarávacia cena – oprávky = zostatková cena</w:t>
            </w:r>
          </w:p>
        </w:tc>
      </w:tr>
    </w:tbl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b/>
          <w:bCs/>
          <w:sz w:val="24"/>
          <w:szCs w:val="24"/>
          <w:lang w:eastAsia="sk-SK"/>
        </w:rPr>
        <w:t>Postup pri odpisovaní dlhodobého majetku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V prvom roku odpisovania musí podnik (vlastník) zaradiť hmotný a nehmotný dlhodobý majetok odpisovaný do odpisových skupín, ktoré sú uvedené ako príloha zákona o dani z príjmov. Podľa toho, do ktorej odpisovej skupiny ja majetok zaradený, je stanovená nasledovná doba odpisovania majetku: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4A4994" w:rsidP="004A4994">
      <w:pPr>
        <w:pStyle w:val="Odsekzoznamu"/>
        <w:numPr>
          <w:ilvl w:val="0"/>
          <w:numId w:val="12"/>
        </w:numPr>
        <w:shd w:val="clear" w:color="auto" w:fill="FFFFFF"/>
        <w:spacing w:after="0" w:line="240" w:lineRule="auto"/>
        <w:ind w:left="284" w:hanging="284"/>
        <w:jc w:val="both"/>
        <w:rPr>
          <w:rFonts w:asciiTheme="majorHAnsi" w:eastAsia="Times New Roman" w:hAnsiTheme="majorHAnsi" w:cs="Arial"/>
          <w:sz w:val="24"/>
          <w:szCs w:val="24"/>
          <w:u w:val="single"/>
          <w:lang w:eastAsia="sk-SK"/>
        </w:rPr>
      </w:pPr>
      <w:r w:rsidRPr="000D7E7A"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eastAsia="sk-SK"/>
        </w:rPr>
        <w:t>Uveďte metódy odpisovania DM</w:t>
      </w:r>
    </w:p>
    <w:p w:rsidR="00FF23FD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 xml:space="preserve">Odpisovanie možno uskutočňovať rovnomerne alebo zrýchlene, podľa rozhodnutia podniku. </w:t>
      </w:r>
      <w:r w:rsidR="00FF23FD">
        <w:rPr>
          <w:rFonts w:asciiTheme="majorHAnsi" w:eastAsia="Times New Roman" w:hAnsiTheme="majorHAnsi" w:cs="Arial"/>
          <w:sz w:val="24"/>
          <w:szCs w:val="24"/>
          <w:lang w:eastAsia="sk-SK"/>
        </w:rPr>
        <w:t xml:space="preserve">Metódy: </w:t>
      </w:r>
      <w:r w:rsidRPr="00FF23FD">
        <w:rPr>
          <w:rFonts w:asciiTheme="majorHAnsi" w:eastAsia="Times New Roman" w:hAnsiTheme="majorHAnsi" w:cs="Arial"/>
          <w:b/>
          <w:sz w:val="24"/>
          <w:szCs w:val="24"/>
          <w:lang w:eastAsia="sk-SK"/>
        </w:rPr>
        <w:t>Rovnomerné</w:t>
      </w: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 xml:space="preserve"> odpisovanie (lineárny odpis) a </w:t>
      </w:r>
      <w:r w:rsidRPr="00FF23FD">
        <w:rPr>
          <w:rFonts w:asciiTheme="majorHAnsi" w:eastAsia="Times New Roman" w:hAnsiTheme="majorHAnsi" w:cs="Arial"/>
          <w:b/>
          <w:sz w:val="24"/>
          <w:szCs w:val="24"/>
          <w:lang w:eastAsia="sk-SK"/>
        </w:rPr>
        <w:t>zrýchlené</w:t>
      </w:r>
      <w:r w:rsidR="00FF23FD">
        <w:rPr>
          <w:rFonts w:asciiTheme="majorHAnsi" w:eastAsia="Times New Roman" w:hAnsiTheme="majorHAnsi" w:cs="Arial"/>
          <w:sz w:val="24"/>
          <w:szCs w:val="24"/>
          <w:lang w:eastAsia="sk-SK"/>
        </w:rPr>
        <w:t xml:space="preserve"> odpisovanie (degresívny odpis). 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 xml:space="preserve">Sú stanovené zákonom o dani z príjmov, ale možné ich použiť aj ako účtovné metódy odpisovania. Metóda odpisovania sa počas doby odpisovania konkrétneho druhu majetku nemôže meniť. </w:t>
      </w: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lastRenderedPageBreak/>
        <w:t>Dlhodobý majetok sa odpisuje najviac do výšky vstupnej ceny, prípadne zvýšenej o technické zhodnotenie. Vypočítaný ročný odpis sa zaokrúhľuje na celé eurá nahor.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b/>
          <w:bCs/>
          <w:sz w:val="24"/>
          <w:szCs w:val="24"/>
          <w:lang w:eastAsia="sk-SK"/>
        </w:rPr>
        <w:t>Rovnomerné odpisovanie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Pri rovnomernom odpisovaní sa ročný odpis určí ako podiel vstupnej ceny hmotného majetku a doby odpisovania ustanovenej pre príslušnú odpisovú skupinu.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543D5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b/>
          <w:bCs/>
          <w:sz w:val="24"/>
          <w:szCs w:val="24"/>
          <w:lang w:eastAsia="sk-SK"/>
        </w:rPr>
        <w:t>Zrýchlené odpisovanie</w:t>
      </w: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Pri zrýchlenom odpisovaní sa odpisy </w:t>
      </w:r>
      <w:r w:rsidRPr="000D7E7A">
        <w:rPr>
          <w:rFonts w:asciiTheme="majorHAnsi" w:eastAsia="Times New Roman" w:hAnsiTheme="majorHAnsi" w:cs="Arial"/>
          <w:b/>
          <w:bCs/>
          <w:sz w:val="24"/>
          <w:szCs w:val="24"/>
          <w:lang w:eastAsia="sk-SK"/>
        </w:rPr>
        <w:t>v prvom roku</w:t>
      </w: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vypočítajú takto: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7D5C7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noProof/>
          <w:sz w:val="24"/>
          <w:szCs w:val="24"/>
          <w:lang w:eastAsia="sk-SK"/>
        </w:rPr>
        <w:drawing>
          <wp:inline distT="0" distB="0" distL="0" distR="0">
            <wp:extent cx="2803350" cy="302400"/>
            <wp:effectExtent l="19050" t="0" r="0" b="0"/>
            <wp:docPr id="4" name="Obrázok 4" descr="http://www.oskole.sk/userfiles/image/novy/obrazky%20OSKOLE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kole.sk/userfiles/image/novy/obrazky%20OSKOLE/image0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18" cy="30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7A" w:rsidRPr="000D7E7A" w:rsidRDefault="007D5C7A" w:rsidP="007D5C7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7D5C7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V </w:t>
      </w:r>
      <w:r w:rsidRPr="000D7E7A">
        <w:rPr>
          <w:rFonts w:asciiTheme="majorHAnsi" w:eastAsia="Times New Roman" w:hAnsiTheme="majorHAnsi" w:cs="Arial"/>
          <w:b/>
          <w:bCs/>
          <w:sz w:val="24"/>
          <w:szCs w:val="24"/>
          <w:lang w:eastAsia="sk-SK"/>
        </w:rPr>
        <w:t>ďalších rokoch</w:t>
      </w: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sa odpisy vypočítajú takto:</w:t>
      </w:r>
    </w:p>
    <w:p w:rsidR="007D5C7A" w:rsidRPr="000D7E7A" w:rsidRDefault="007D5C7A" w:rsidP="007D5C7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7D5C7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noProof/>
          <w:sz w:val="24"/>
          <w:szCs w:val="24"/>
          <w:lang w:eastAsia="sk-SK"/>
        </w:rPr>
        <w:drawing>
          <wp:inline distT="0" distB="0" distL="0" distR="0">
            <wp:extent cx="3343350" cy="626400"/>
            <wp:effectExtent l="19050" t="0" r="9450" b="0"/>
            <wp:docPr id="5" name="Obrázok 5" descr="http://www.oskole.sk/userfiles/image/novy/obrazky%20OSKOLE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kole.sk/userfiles/image/novy/obrazky%20OSKOLE/image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60" cy="62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7A" w:rsidRPr="000D7E7A" w:rsidRDefault="007D5C7A" w:rsidP="007D5C7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sk-SK"/>
        </w:rPr>
      </w:pPr>
      <w:r w:rsidRPr="000D7E7A">
        <w:rPr>
          <w:rFonts w:asciiTheme="majorHAnsi" w:eastAsia="Times New Roman" w:hAnsiTheme="majorHAnsi" w:cs="Arial"/>
          <w:sz w:val="24"/>
          <w:szCs w:val="24"/>
          <w:lang w:eastAsia="sk-SK"/>
        </w:rPr>
        <w:t> </w:t>
      </w:r>
    </w:p>
    <w:p w:rsidR="007D5C7A" w:rsidRPr="000D7E7A" w:rsidRDefault="007D5C7A" w:rsidP="007D5C7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lang w:eastAsia="sk-SK"/>
        </w:rPr>
      </w:pPr>
      <w:r w:rsidRPr="000D7E7A">
        <w:rPr>
          <w:rFonts w:asciiTheme="majorHAnsi" w:eastAsia="Times New Roman" w:hAnsiTheme="majorHAnsi" w:cs="Arial"/>
          <w:lang w:eastAsia="sk-SK"/>
        </w:rPr>
        <w:t>Nehmotný majetok sa odpíše najneskôr do piatich rokov od jeho obstarania, najviac do výšky vstupnej ceny. Majetok, ktorý používaním nestráca hodnotu sa neodpisuje.</w:t>
      </w:r>
    </w:p>
    <w:p w:rsidR="008921CC" w:rsidRPr="000D7E7A" w:rsidRDefault="008921CC" w:rsidP="008921CC">
      <w:pPr>
        <w:pStyle w:val="obyajntext"/>
        <w:shd w:val="clear" w:color="auto" w:fill="FFFFFF"/>
        <w:spacing w:before="0" w:beforeAutospacing="0" w:after="0" w:afterAutospacing="0"/>
        <w:ind w:left="360" w:hanging="360"/>
        <w:jc w:val="both"/>
        <w:rPr>
          <w:rFonts w:asciiTheme="majorHAnsi" w:hAnsiTheme="majorHAnsi" w:cs="Arial"/>
          <w:b/>
          <w:sz w:val="22"/>
          <w:szCs w:val="22"/>
        </w:rPr>
      </w:pPr>
    </w:p>
    <w:p w:rsidR="007D5C7A" w:rsidRPr="000D7E7A" w:rsidRDefault="00543D5F" w:rsidP="00543D5F">
      <w:pPr>
        <w:pStyle w:val="obyajntext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4" w:hanging="284"/>
        <w:rPr>
          <w:rFonts w:asciiTheme="majorHAnsi" w:hAnsiTheme="majorHAnsi" w:cs="Arial"/>
          <w:b/>
          <w:u w:val="single"/>
        </w:rPr>
      </w:pPr>
      <w:r w:rsidRPr="000D7E7A">
        <w:rPr>
          <w:rFonts w:asciiTheme="majorHAnsi" w:hAnsiTheme="majorHAnsi" w:cs="Arial"/>
          <w:b/>
          <w:u w:val="single"/>
        </w:rPr>
        <w:t>Popíšte príčiny vyradenia DM z používania a spôsob ich účtovania</w:t>
      </w:r>
      <w:r w:rsidR="007D5C7A" w:rsidRPr="000D7E7A">
        <w:rPr>
          <w:rFonts w:asciiTheme="majorHAnsi" w:hAnsiTheme="majorHAnsi" w:cs="Arial"/>
          <w:b/>
          <w:u w:val="single"/>
        </w:rPr>
        <w:t xml:space="preserve"> </w:t>
      </w:r>
    </w:p>
    <w:p w:rsidR="00543D5F" w:rsidRPr="000D7E7A" w:rsidRDefault="007D5C7A" w:rsidP="007D5C7A">
      <w:pPr>
        <w:pStyle w:val="obyajntext"/>
        <w:shd w:val="clear" w:color="auto" w:fill="FFFFFF"/>
        <w:spacing w:before="0" w:beforeAutospacing="0" w:after="0" w:afterAutospacing="0"/>
        <w:ind w:left="360" w:hanging="360"/>
        <w:rPr>
          <w:rFonts w:asciiTheme="majorHAnsi" w:hAnsiTheme="majorHAnsi" w:cs="Tahoma"/>
          <w:color w:val="000000"/>
          <w:sz w:val="22"/>
          <w:szCs w:val="22"/>
        </w:rPr>
      </w:pPr>
      <w:r w:rsidRPr="000D7E7A">
        <w:rPr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Dôvody: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- opotrebenie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- nepotrebný z hľadiska jeho činnosti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- pre iné príčiny</w:t>
      </w:r>
    </w:p>
    <w:p w:rsidR="007D5C7A" w:rsidRPr="000D7E7A" w:rsidRDefault="007D5C7A" w:rsidP="00543D5F">
      <w:pPr>
        <w:pStyle w:val="obyajntext"/>
        <w:shd w:val="clear" w:color="auto" w:fill="FFFFFF"/>
        <w:spacing w:before="0" w:beforeAutospacing="0" w:after="0" w:afterAutospacing="0"/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</w:pP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  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1. Vyradenie DM likvidáciou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Najskôr sa zistí odpísanie. Môžu nastať 2 prípady: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Style w:val="Zvraznenie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a) DM je úplne odpísaný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 – fyzicky opotrebený, už sa neodpisuje, OC sa úplne preniesla do N. DM môže ÚJ rozobrať a niektoré súčiastky použiť alebo ho dá do šrotu. </w:t>
      </w:r>
    </w:p>
    <w:p w:rsidR="00543D5F" w:rsidRPr="000D7E7A" w:rsidRDefault="007D5C7A" w:rsidP="00FF23FD">
      <w:pPr>
        <w:pStyle w:val="obyajntext"/>
        <w:shd w:val="clear" w:color="auto" w:fill="FFFFFF"/>
        <w:spacing w:before="0" w:beforeAutospacing="0" w:after="0" w:afterAutospacing="0"/>
        <w:rPr>
          <w:rFonts w:asciiTheme="majorHAnsi" w:hAnsiTheme="majorHAnsi" w:cs="Tahoma"/>
          <w:color w:val="000000"/>
          <w:sz w:val="22"/>
          <w:szCs w:val="22"/>
        </w:rPr>
      </w:pPr>
      <w:r w:rsidRPr="000D7E7A">
        <w:rPr>
          <w:rStyle w:val="Zvraznenie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b) DM nie je úplne odpísaný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 – majetok sa likviduje pred skončením doby životnosti. Má ZC. Keď ho chceme vyradiť, musíme ZC naraz zaúčtovať do N ako </w:t>
      </w:r>
      <w:proofErr w:type="spellStart"/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jednorázový</w:t>
      </w:r>
      <w:proofErr w:type="spellEnd"/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 odpis a potom ho môžeme vyradiť.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="00FF23FD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2</w:t>
      </w:r>
      <w:r w:rsidRPr="000D7E7A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. Vyradenie DM predajom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Dôvody:</w:t>
      </w:r>
      <w:r w:rsidR="000D7E7A" w:rsidRPr="000D7E7A">
        <w:rPr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- nepotrebuje ho</w:t>
      </w:r>
      <w:r w:rsidR="00FF23FD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, 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- nespĺňa technické parametre (morálne opotrebenie)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3. Vyradenie DM bezplatným prevodom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Style w:val="Zvraznenie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a) bezplatné odovzdanie majetku 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– určené zo zákona (čistička odpad. vôd, kanalizácia, príjazdová cesta)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Style w:val="Zvraznenie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b) darovanie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 – inej UJ, škole,..... DM musíme najskôr odpísať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4. Vyradenie DM v dôsledku mánk a škôd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Rozoznávame účtovanie: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a) odpisovaného DM – ZC doúčtujeme na 549/oprávky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b) neodpisovaného DM – účtujeme rovno 549/03x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 xml:space="preserve">5. Vyradenie DM preradením z podnikania do </w:t>
      </w:r>
      <w:proofErr w:type="spellStart"/>
      <w:r w:rsidRPr="000D7E7A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osob</w:t>
      </w:r>
      <w:proofErr w:type="spellEnd"/>
      <w:r w:rsidRPr="000D7E7A">
        <w:rPr>
          <w:rStyle w:val="Siln"/>
          <w:rFonts w:asciiTheme="majorHAnsi" w:hAnsiTheme="majorHAnsi" w:cs="Tahoma"/>
          <w:color w:val="000000"/>
          <w:sz w:val="22"/>
          <w:szCs w:val="22"/>
          <w:u w:val="single"/>
          <w:shd w:val="clear" w:color="auto" w:fill="FFFFFF"/>
        </w:rPr>
        <w:t>. Užívania</w:t>
      </w:r>
      <w:r w:rsidRPr="000D7E7A">
        <w:rPr>
          <w:rFonts w:asciiTheme="majorHAnsi" w:hAnsiTheme="majorHAnsi" w:cs="Tahoma"/>
          <w:color w:val="000000"/>
          <w:sz w:val="22"/>
          <w:szCs w:val="22"/>
        </w:rPr>
        <w:br/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Vklad podnikateľa sa zníži o ZC majetku ktorý preradil do osob</w:t>
      </w:r>
      <w:r w:rsidR="0034488C"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ného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 užívania</w:t>
      </w:r>
      <w:r w:rsidR="000D7E7A"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. </w:t>
      </w:r>
      <w:r w:rsidRPr="000D7E7A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Potom sa vyradí z majetku oprávky/majetkový účet.</w:t>
      </w:r>
    </w:p>
    <w:p w:rsidR="00543D5F" w:rsidRPr="000D7E7A" w:rsidRDefault="00543D5F" w:rsidP="00543D5F">
      <w:pPr>
        <w:pStyle w:val="Normlnywebov"/>
        <w:ind w:right="-491"/>
        <w:rPr>
          <w:rFonts w:asciiTheme="majorHAnsi" w:hAnsiTheme="majorHAnsi" w:cs="Arial"/>
          <w:color w:val="000000"/>
          <w:sz w:val="22"/>
          <w:szCs w:val="22"/>
        </w:rPr>
      </w:pPr>
      <w:r w:rsidRPr="000D7E7A">
        <w:rPr>
          <w:rFonts w:asciiTheme="majorHAnsi" w:hAnsiTheme="majorHAnsi" w:cs="Arial"/>
          <w:color w:val="000000"/>
          <w:sz w:val="22"/>
          <w:szCs w:val="22"/>
        </w:rPr>
        <w:t>Majetok, ktorý ÚJ  vyraďuje, musí mať k momentu vyradenia ZC = 0, čiže musí byť odpísaný do výšky OC.</w:t>
      </w:r>
      <w:r w:rsidRPr="000D7E7A">
        <w:rPr>
          <w:rStyle w:val="apple-converted-space"/>
          <w:rFonts w:asciiTheme="majorHAnsi" w:hAnsiTheme="majorHAnsi" w:cs="Arial"/>
          <w:color w:val="000000"/>
          <w:sz w:val="22"/>
          <w:szCs w:val="22"/>
        </w:rPr>
        <w:t> </w:t>
      </w:r>
      <w:r w:rsidR="000D7E7A" w:rsidRPr="000D7E7A">
        <w:rPr>
          <w:rFonts w:asciiTheme="majorHAnsi" w:hAnsiTheme="majorHAnsi" w:cs="Arial"/>
          <w:color w:val="000000"/>
          <w:sz w:val="22"/>
          <w:szCs w:val="22"/>
        </w:rPr>
        <w:br/>
        <w:t>ZC</w:t>
      </w:r>
      <w:r w:rsidRPr="000D7E7A">
        <w:rPr>
          <w:rFonts w:asciiTheme="majorHAnsi" w:hAnsiTheme="majorHAnsi" w:cs="Arial"/>
          <w:color w:val="000000"/>
          <w:sz w:val="22"/>
          <w:szCs w:val="22"/>
        </w:rPr>
        <w:t xml:space="preserve"> DNM a DHM, ktorý nie je úplne odpísaný, sa účtuje pri vyradení najmä na ťarchu (stranu MD) účtov:</w:t>
      </w:r>
    </w:p>
    <w:tbl>
      <w:tblPr>
        <w:tblW w:w="9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06"/>
        <w:gridCol w:w="3118"/>
        <w:gridCol w:w="5670"/>
      </w:tblGrid>
      <w:tr w:rsidR="00543D5F" w:rsidRPr="000D7E7A" w:rsidTr="0076458B">
        <w:trPr>
          <w:tblCellSpacing w:w="15" w:type="dxa"/>
        </w:trPr>
        <w:tc>
          <w:tcPr>
            <w:tcW w:w="861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b/>
                <w:bCs/>
                <w:sz w:val="18"/>
                <w:szCs w:val="18"/>
              </w:rPr>
              <w:t> Číslo účtu </w:t>
            </w:r>
          </w:p>
        </w:tc>
        <w:tc>
          <w:tcPr>
            <w:tcW w:w="3088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b/>
                <w:bCs/>
                <w:sz w:val="18"/>
                <w:szCs w:val="18"/>
              </w:rPr>
              <w:t> Názov účtu </w:t>
            </w:r>
          </w:p>
        </w:tc>
        <w:tc>
          <w:tcPr>
            <w:tcW w:w="5625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b/>
                <w:bCs/>
                <w:sz w:val="18"/>
                <w:szCs w:val="18"/>
              </w:rPr>
              <w:t> Dôvod účtovania </w:t>
            </w:r>
          </w:p>
        </w:tc>
      </w:tr>
      <w:tr w:rsidR="00543D5F" w:rsidRPr="000D7E7A" w:rsidTr="0076458B">
        <w:trPr>
          <w:tblCellSpacing w:w="15" w:type="dxa"/>
        </w:trPr>
        <w:tc>
          <w:tcPr>
            <w:tcW w:w="861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541 </w:t>
            </w:r>
          </w:p>
        </w:tc>
        <w:tc>
          <w:tcPr>
            <w:tcW w:w="3088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ZC predaného DNM a DHM </w:t>
            </w:r>
          </w:p>
        </w:tc>
        <w:tc>
          <w:tcPr>
            <w:tcW w:w="5625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- pri predaji dlhodobého majetku </w:t>
            </w:r>
          </w:p>
        </w:tc>
      </w:tr>
      <w:tr w:rsidR="00543D5F" w:rsidRPr="000D7E7A" w:rsidTr="0076458B">
        <w:trPr>
          <w:tblCellSpacing w:w="15" w:type="dxa"/>
        </w:trPr>
        <w:tc>
          <w:tcPr>
            <w:tcW w:w="861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551 </w:t>
            </w:r>
          </w:p>
        </w:tc>
        <w:tc>
          <w:tcPr>
            <w:tcW w:w="3088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Odpisy DNM a DHM </w:t>
            </w:r>
          </w:p>
        </w:tc>
        <w:tc>
          <w:tcPr>
            <w:tcW w:w="5625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- pri likvidácii alebo pri prevode podľa osobitných predpisov </w:t>
            </w:r>
          </w:p>
        </w:tc>
      </w:tr>
      <w:tr w:rsidR="00543D5F" w:rsidRPr="000D7E7A" w:rsidTr="0076458B">
        <w:trPr>
          <w:tblCellSpacing w:w="15" w:type="dxa"/>
        </w:trPr>
        <w:tc>
          <w:tcPr>
            <w:tcW w:w="861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543 </w:t>
            </w:r>
          </w:p>
        </w:tc>
        <w:tc>
          <w:tcPr>
            <w:tcW w:w="3088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Dary </w:t>
            </w:r>
          </w:p>
        </w:tc>
        <w:tc>
          <w:tcPr>
            <w:tcW w:w="5625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- pri darovaní </w:t>
            </w:r>
          </w:p>
        </w:tc>
      </w:tr>
      <w:tr w:rsidR="00543D5F" w:rsidRPr="000D7E7A" w:rsidTr="0076458B">
        <w:trPr>
          <w:tblCellSpacing w:w="15" w:type="dxa"/>
        </w:trPr>
        <w:tc>
          <w:tcPr>
            <w:tcW w:w="861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549 </w:t>
            </w:r>
          </w:p>
        </w:tc>
        <w:tc>
          <w:tcPr>
            <w:tcW w:w="3088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Manká a škody </w:t>
            </w:r>
          </w:p>
        </w:tc>
        <w:tc>
          <w:tcPr>
            <w:tcW w:w="5625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- pri mankách a škodách nevzniknutých živelnou pohromou </w:t>
            </w:r>
          </w:p>
        </w:tc>
      </w:tr>
      <w:tr w:rsidR="00543D5F" w:rsidRPr="000D7E7A" w:rsidTr="0076458B">
        <w:trPr>
          <w:tblCellSpacing w:w="15" w:type="dxa"/>
        </w:trPr>
        <w:tc>
          <w:tcPr>
            <w:tcW w:w="861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491 </w:t>
            </w:r>
          </w:p>
        </w:tc>
        <w:tc>
          <w:tcPr>
            <w:tcW w:w="3088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Vlastné imanie FO - podnikateľa </w:t>
            </w:r>
          </w:p>
        </w:tc>
        <w:tc>
          <w:tcPr>
            <w:tcW w:w="5625" w:type="dxa"/>
            <w:vAlign w:val="center"/>
          </w:tcPr>
          <w:p w:rsidR="00543D5F" w:rsidRPr="000D7E7A" w:rsidRDefault="00543D5F" w:rsidP="0076458B">
            <w:pPr>
              <w:spacing w:after="0" w:line="240" w:lineRule="auto"/>
              <w:rPr>
                <w:rFonts w:asciiTheme="majorHAnsi" w:hAnsiTheme="majorHAnsi" w:cs="Arial"/>
                <w:sz w:val="18"/>
                <w:szCs w:val="18"/>
              </w:rPr>
            </w:pPr>
            <w:r w:rsidRPr="000D7E7A">
              <w:rPr>
                <w:rFonts w:asciiTheme="majorHAnsi" w:hAnsiTheme="majorHAnsi" w:cs="Arial"/>
                <w:sz w:val="18"/>
                <w:szCs w:val="18"/>
              </w:rPr>
              <w:t> - pri prevode do osobného vlastníctva </w:t>
            </w:r>
          </w:p>
        </w:tc>
      </w:tr>
    </w:tbl>
    <w:p w:rsidR="0034488C" w:rsidRPr="007D5C7A" w:rsidRDefault="0034488C" w:rsidP="007D5C7A">
      <w:pPr>
        <w:pStyle w:val="obyajntext"/>
        <w:shd w:val="clear" w:color="auto" w:fill="FFFFFF"/>
        <w:spacing w:before="0" w:beforeAutospacing="0" w:after="0" w:afterAutospacing="0"/>
        <w:ind w:left="360" w:hanging="360"/>
        <w:rPr>
          <w:rFonts w:asciiTheme="majorHAnsi" w:hAnsiTheme="majorHAnsi" w:cs="Arial"/>
          <w:sz w:val="22"/>
          <w:szCs w:val="22"/>
        </w:rPr>
      </w:pPr>
      <w:r w:rsidRPr="000D7E7A">
        <w:rPr>
          <w:rFonts w:asciiTheme="majorHAnsi" w:hAnsiTheme="majorHAnsi" w:cs="Tahoma"/>
          <w:color w:val="000000"/>
        </w:rPr>
        <w:lastRenderedPageBreak/>
        <w:br/>
      </w:r>
    </w:p>
    <w:sectPr w:rsidR="0034488C" w:rsidRPr="007D5C7A" w:rsidSect="00FF23FD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DD1"/>
    <w:multiLevelType w:val="hybridMultilevel"/>
    <w:tmpl w:val="FC5C0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32EF5"/>
    <w:multiLevelType w:val="hybridMultilevel"/>
    <w:tmpl w:val="92DEE34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B561AE"/>
    <w:multiLevelType w:val="hybridMultilevel"/>
    <w:tmpl w:val="1CC65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F7350"/>
    <w:multiLevelType w:val="hybridMultilevel"/>
    <w:tmpl w:val="2AD45B24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C2195"/>
    <w:multiLevelType w:val="hybridMultilevel"/>
    <w:tmpl w:val="F84052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854D6"/>
    <w:multiLevelType w:val="hybridMultilevel"/>
    <w:tmpl w:val="9502DB60"/>
    <w:lvl w:ilvl="0" w:tplc="C49C3B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6F63"/>
    <w:multiLevelType w:val="hybridMultilevel"/>
    <w:tmpl w:val="00FC2EA0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976F3"/>
    <w:multiLevelType w:val="hybridMultilevel"/>
    <w:tmpl w:val="3056D882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7275"/>
    <w:multiLevelType w:val="hybridMultilevel"/>
    <w:tmpl w:val="89DE72EA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43F4C"/>
    <w:multiLevelType w:val="hybridMultilevel"/>
    <w:tmpl w:val="EDD81488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B006D"/>
    <w:multiLevelType w:val="hybridMultilevel"/>
    <w:tmpl w:val="12B0411A"/>
    <w:lvl w:ilvl="0" w:tplc="976ED76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305"/>
    <w:multiLevelType w:val="hybridMultilevel"/>
    <w:tmpl w:val="9822FFB4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7A3B30"/>
    <w:multiLevelType w:val="hybridMultilevel"/>
    <w:tmpl w:val="A1BE6D6E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723A1"/>
    <w:multiLevelType w:val="hybridMultilevel"/>
    <w:tmpl w:val="0F06D878"/>
    <w:lvl w:ilvl="0" w:tplc="7AF816E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1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13"/>
  </w:num>
  <w:num w:numId="12">
    <w:abstractNumId w:val="9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E3276B"/>
    <w:rsid w:val="000D5D28"/>
    <w:rsid w:val="000D7E7A"/>
    <w:rsid w:val="00244014"/>
    <w:rsid w:val="0034488C"/>
    <w:rsid w:val="004A4994"/>
    <w:rsid w:val="00543D5F"/>
    <w:rsid w:val="007D5C7A"/>
    <w:rsid w:val="0087645E"/>
    <w:rsid w:val="00886ED8"/>
    <w:rsid w:val="008921CC"/>
    <w:rsid w:val="00A91008"/>
    <w:rsid w:val="00E3276B"/>
    <w:rsid w:val="00EF6640"/>
    <w:rsid w:val="00FF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9" type="connector" idref="#_x0000_s1028"/>
        <o:r id="V:Rule10" type="connector" idref="#_x0000_s1027"/>
        <o:r id="V:Rule11" type="connector" idref="#_x0000_s1031"/>
        <o:r id="V:Rule12" type="connector" idref="#_x0000_s1032"/>
        <o:r id="V:Rule13" type="connector" idref="#_x0000_s1033"/>
        <o:r id="V:Rule14" type="connector" idref="#_x0000_s1026"/>
        <o:r id="V:Rule15" type="connector" idref="#_x0000_s1029"/>
        <o:r id="V:Rule1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1008"/>
  </w:style>
  <w:style w:type="paragraph" w:styleId="Nadpis4">
    <w:name w:val="heading 4"/>
    <w:basedOn w:val="Normlny"/>
    <w:link w:val="Nadpis4Char"/>
    <w:uiPriority w:val="9"/>
    <w:qFormat/>
    <w:rsid w:val="00EF66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nhideWhenUsed/>
    <w:rsid w:val="00E3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byajntext">
    <w:name w:val="obyajntext"/>
    <w:basedOn w:val="Normlny"/>
    <w:rsid w:val="00E3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EF664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921CC"/>
    <w:rPr>
      <w:b/>
      <w:bCs/>
    </w:rPr>
  </w:style>
  <w:style w:type="character" w:styleId="Zvraznenie">
    <w:name w:val="Emphasis"/>
    <w:basedOn w:val="Predvolenpsmoodseku"/>
    <w:uiPriority w:val="20"/>
    <w:qFormat/>
    <w:rsid w:val="008921CC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5C7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D5D28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4A49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ucitel</cp:lastModifiedBy>
  <cp:revision>6</cp:revision>
  <cp:lastPrinted>2022-05-26T07:56:00Z</cp:lastPrinted>
  <dcterms:created xsi:type="dcterms:W3CDTF">2019-04-11T16:16:00Z</dcterms:created>
  <dcterms:modified xsi:type="dcterms:W3CDTF">2022-05-26T07:57:00Z</dcterms:modified>
</cp:coreProperties>
</file>