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DAX </w:t>
        <w:br w:type="textWrapping"/>
        <w:t xml:space="preserve">Category – Copy from If</w:t>
        <w:br w:type="textWrapping"/>
        <w:br w:type="textWrapping"/>
        <w:br w:type="textWrapping"/>
        <w:t xml:space="preserve">if Text.Contains([Description], "Eating Places") or Text.Contains([Description], "Restaurants") or Text.Contains([Description], "Fast Food") then "Food"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else if Text.Contains([Description], "Service Stations") or Text.Contains([Description], "Gas") or Text.Contains([Description], "Tolls") or Text.Contains([Description], "Car Washes") or Text.Contains([Description], "Automotive") or Text.Contains([Description], "Truck") then "Automotive"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else if Text.Contains([Description], "Amusement") or Text.Contains([Description], "Carnivals") or Text.Contains([Description], "Theaters") or Text.Contains([Description], "Sports") or Text.Contains([Description], "Recreational") or Text.Contains([Description], "Clubs") then "Entertainment"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else if Text.Contains([Description], "Supermarkets") or Text.Contains([Description], "Grocery") or Text.Contains([Description], "Food Stores") or Text.Contains([Description], "Wholesale") or Text.Contains([Description], "Discount Stores") or Text.Contains([Description], "Department Stores") then "Retail"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else if Text.Contains([Description], "Utilities") or Text.Contains([Description], "Electric") or Text.Contains([Description], "Gas") or Text.Contains([Description], "Water") or Text.Contains([Description], "Sanitary") or Text.Contains([Description], "Telecommunication") or Text.Contains([Description], "Cable") or Text.Contains([Description], "Satellite") then "Utilities"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else if Text.Contains([Description], "Doctors") or Text.Contains([Description], "Physicians") or Text.Contains([Description], "Hospitals") or Text.Contains([Description], "Dentists") or Text.Contains([Description], "Pharmacies") or Text.Contains([Description], "Chiropractors") or Text.Contains([Description], "Medical") or Text.Contains([Description], "Podiatrists") then "Healthcare"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else if Text.Contains([Description], "Book Stores") or Text.Contains([Description], "Books") or Text.Contains([Description], "Periodicals") or Text.Contains([Description], "Music") or Text.Contains([Description], "Digital Goods") then "Media"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else if Text.Contains([Description], "Cleaning") or Text.Contains([Description], "Maintenance") or Text.Contains([Description], "Laundry") or Text.Contains([Description], "Tax Preparation") or Text.Contains([Description], "Legal Services") or Text.Contains([Description], "Accounting") or Text.Contains([Description], "Auditing") or Text.Contains([Description], "Insurance") or Text.Contains([Description], "Travel Agencies") or Text.Contains([Description], "Security Services") or Text.Contains([Description], "Detective") then "Services"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else if Text.Contains([Description], "Florists") or Text.Contains([Description], "Gardening") or Text.Contains([Description], "Nursery Stock") or Text.Contains([Description], "Flowers") then "Floristry"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else if Text.Contains([Description], "Building Materials") or Text.Contains([Description], "Lumber") or Text.Contains([Description], "Hardware Stores") or Text.Contains([Description], "Lighting") or Text.Contains([Description], "Fixtures") or Text.Contains([Description], "Floor Covering") or Text.Contains([Description], "Home Furnishing") or Text.Contains([Description], "Drapery") then "Home"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 if Text.Contains([Description], "Steel") or Text.Contains([Description], "Metal") or Text.Contains([Description], "Machinery") or Text.Contains([Description], "Fabricated Products") or Text.Contains([Description], "Welding") or Text.Contains([Description], "Ironwork") or Text.Contains([Description], "Semiconductors") then "Manufacturing"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 if Text.Contains([Description], "Airlines") or Text.Contains([Description], "Passenger Railways") or Text.Contains([Description], "Bus Lines") or Text.Contains([Description], "Railroad") or Text.Contains([Description], "Motor Freight") or Text.Contains([Description], "Ship Chandlers") or Text.Contains([Description], "Postal Services") or Text.Contains([Description], "Cruise Lines") or Text.Contains([Description], "Towing Services") then "Transport"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else if Text.Contains([Description], "Beauty") or Text.Contains([Description], "Barber") or Text.Contains([Description], "Cosmetic") or Text.Contains([Description], "Women's Ready-To-Wear") or Text.Contains([Description], "Clothing") or Text.Contains([Description], "Shoe Stores") or Text.Contains([Description], "Sports Apparel") or Text.Contains([Description], "Leather Goods") then "Apparel"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else "Miscellaneous"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Calender Table DAX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calendar =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BaseCalendar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ADDCOLUMNS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BaseCalendar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"Quarter"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"Month 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"Week Num"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WEEKNUM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"Week 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"Month 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"MMMM"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"Month Short"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"MMM"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"dddd"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"Quarter 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"Year Month"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"YYYY MMMM"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"Year Month Sort"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"Weekending"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TimeCategory =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 AM - 5:59 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"6 AM - 11:59 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 PM - 5:59 PM"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"6 PM - 8:59 PM"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Fact_transactions_data[time]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"9 PM - 11:59 PM"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merchant_state 2 =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"Alaska"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"Alabama"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"Arkansas"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"Arizona"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"California"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"Colorado"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"Connecticut"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"Delaware"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"District of Columbia"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"Florida"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"Georgia"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"Hawaii"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"Iowa"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"Idaho"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"Illinois"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"Indiana"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"Kansas"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"Kentucky"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"Louisiana"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"Massachusetts"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"Maryland"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"Michigan"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"Minnesota"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"Missouri"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"Mississippi"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"Montana"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"North Carolina"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"North Dakota"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"Nebraska"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"New Hampshire"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"New Jersey"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"New Mexico"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"Nevada"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"Ohio"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"Oklahoma"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"Oregon"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"Pennsylvania"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"Rhode Island"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"South Carolina"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"South Dakota"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"Tennessee"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"Texas"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"Utah"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"Vermont"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"Virginia"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"Washington"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"Wisconsin"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"West Virginia"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"Wyoming"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"France"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"France"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"Germany"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"Germany"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"Mexico"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"Mexico"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"Nigeria"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"Nigeria"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"Russia"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"Russia"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"Singapore"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"Singapore"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"Spain"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"Spain"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"United Kingdom"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"United Kingdom"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"Lebanon"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"Lebanon"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Fact_transactions_data[merchant_state]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Default for unmatched values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_gradient =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"#E0F3FF"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Very light blue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"#C4E8FF"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Lighter blue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"#A8DEFF"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Soft blue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"#8DD2FF"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Gentle light blue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"#6FC2FF"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Light-medium blue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"#A0D1FF"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Medium-light blue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[_total transactions #]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"#70BBFF"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Default mid-light blue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"#41A4FF"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Fallback value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p+Co+igNeHsyAXUBsHl+gTffw==">CgMxLjA4AHIhMWJUMENjX05YVW1HNlg0bWppRTdQRXZsUDdCelQxeVFD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2024-12-25T18:45:00Z</dcterms:created>
  <dc:creator>Efasa Okeh</dc:creator>
</cp:coreProperties>
</file>