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微软雅黑" w:cs="微软雅黑" w:eastAsia="微软雅黑" w:hAnsi="微软雅黑"/>
          <w:b/>
          <w:bCs/>
          <w:color w:val="1E293B"/>
          <w:sz w:val="48"/>
          <w:szCs w:val="48"/>
        </w:rPr>
        <w:t xml:space="preserve">测试括号中的链接</w:t>
      </w: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(</w:t>
      </w:r>
      <w:hyperlink w:history="1" r:id="rIdbtr2y7wxywcnfdyk--2ny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</w:t>
      </w:r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这是一个普通链接：</w:t>
      </w:r>
      <w:hyperlink w:history="1" r:id="rIdd7lovm5e4vcnoqk9vpqqu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</w:p>
    <w:p>
      <w:pPr>
        <w:spacing w:after="100"/>
      </w:pPr>
    </w:p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这是一个带文本的括号链接：(测试 </w:t>
      </w:r>
      <w:hyperlink w:history="1" r:id="rIdtxe6m0q034z8fycozc5hk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 链接)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  <w:lvl w:ilvl="2" w15:tentative="1">
      <w:start w:val="1"/>
      <w:numFmt w:val="decimal"/>
      <w:lvlText w:val="%1.%2.%3."/>
      <w:lvlJc w:val="left"/>
      <w:pPr>
        <w:ind w:left="2160" w:hanging="360"/>
      </w:pPr>
    </w:lvl>
    <w:lvl w:ilvl="3" w15:tentative="1">
      <w:start w:val="1"/>
      <w:numFmt w:val="decimal"/>
      <w:lvlText w:val="%1.%2.%3.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tr2y7wxywcnfdyk--2ny" Type="http://schemas.openxmlformats.org/officeDocument/2006/relationships/hyperlink" Target="https://maxkb.cn/?utm_source=chatgpt.com" TargetMode="External"/><Relationship Id="rIdd7lovm5e4vcnoqk9vpqqu" Type="http://schemas.openxmlformats.org/officeDocument/2006/relationships/hyperlink" Target="https://maxkb.cn/?utm_source=chatgpt.com" TargetMode="External"/><Relationship Id="rIdtxe6m0q034z8fycozc5hk" Type="http://schemas.openxmlformats.org/officeDocument/2006/relationships/hyperlink" Target="https://maxkb.cn/?utm_source=chatgpt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2026-01-22T09:52:35.179Z</dcterms:created>
  <dcterms:modified xsi:type="dcterms:W3CDTF">2026-01-22T09:52:35.180Z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