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A5F147">
      <w:pPr>
        <w:rPr>
          <w:rFonts w:hint="eastAsia" w:ascii="宋体" w:hAnsi="宋体" w:eastAsia="宋体" w:cs="宋体"/>
          <w:b/>
          <w:bCs/>
          <w:i w:val="0"/>
          <w:iCs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32"/>
          <w:szCs w:val="32"/>
        </w:rPr>
        <w:t>generate_test_data.py 介绍</w:t>
      </w:r>
    </w:p>
    <w:p w14:paraId="51A0F96E">
      <w:pPr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1、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功能说明</w:t>
      </w:r>
    </w:p>
    <w:p w14:paraId="5ED069A1">
      <w:pPr>
        <w:ind w:firstLine="420" w:firstLineChars="0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该脚本用于生成实验所需的测试数据，包括概率分布文件（PMF）和源文件，用于验证编码解码器（byteSourceCoder.py）的正确性。生成的文件类型如下：</w:t>
      </w:r>
    </w:p>
    <w:p w14:paraId="3FA02BEA">
      <w:pPr>
        <w:ind w:firstLine="420" w:firstLineChars="0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3 个 PMF 文件（概率质量函数 CSV）：定义不同符号的出现概率，用于 Huffman 编码的码本生成。</w:t>
      </w:r>
    </w:p>
    <w:p w14:paraId="48505080">
      <w:pPr>
        <w:ind w:firstLine="420" w:firstLineChars="0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3 个源文件：短文本文件、单字节文件、64KB 二进制文件，用于测试编码和解码效果。</w:t>
      </w:r>
    </w:p>
    <w:p w14:paraId="7EB7D49E">
      <w:pPr>
        <w:ind w:firstLine="420" w:firstLineChars="0"/>
        <w:jc w:val="center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 xml:space="preserve">表1 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测试数据说明</w:t>
      </w:r>
    </w:p>
    <w:tbl>
      <w:tblPr>
        <w:tblStyle w:val="6"/>
        <w:tblW w:w="9277" w:type="dxa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80"/>
        <w:gridCol w:w="1184"/>
        <w:gridCol w:w="4613"/>
      </w:tblGrid>
      <w:tr w14:paraId="27D0DD6D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36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D31D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文件名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914D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556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A508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内容描述</w:t>
            </w:r>
          </w:p>
        </w:tc>
      </w:tr>
      <w:tr w14:paraId="0258456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6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E340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pmf_test1.csv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1A55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PMF 文件</w:t>
            </w:r>
          </w:p>
        </w:tc>
        <w:tc>
          <w:tcPr>
            <w:tcW w:w="556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7E3B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符号 97（a）概率 0.4、98（b）0.3、99（c）0.3，其余符号 0.00390625</w:t>
            </w:r>
          </w:p>
        </w:tc>
      </w:tr>
      <w:tr w14:paraId="368E79C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6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3E45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pmf_test3.csv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7C6B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PMF 文件</w:t>
            </w:r>
          </w:p>
        </w:tc>
        <w:tc>
          <w:tcPr>
            <w:tcW w:w="556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84DC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符号 120（x）概率 1.0，其余符号 0.00390625</w:t>
            </w:r>
          </w:p>
        </w:tc>
      </w:tr>
      <w:tr w14:paraId="2025D81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6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051C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pmf.byte.p0=0.8.csv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1F5D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PMF 文件</w:t>
            </w:r>
          </w:p>
        </w:tc>
        <w:tc>
          <w:tcPr>
            <w:tcW w:w="556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F2FD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实验提供，符号 0 概率 0.8，其余符号概率均匀分布</w:t>
            </w:r>
          </w:p>
        </w:tc>
      </w:tr>
      <w:tr w14:paraId="74A7687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6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5903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source_test1.txt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E357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源文件</w:t>
            </w:r>
          </w:p>
        </w:tc>
        <w:tc>
          <w:tcPr>
            <w:tcW w:w="556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CD38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文本 “abcabcabc”（UTF-8 编码，9 字节）</w:t>
            </w:r>
          </w:p>
        </w:tc>
      </w:tr>
      <w:tr w14:paraId="0E70C6C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6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FF01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source_test3.dat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F49D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源文件</w:t>
            </w:r>
          </w:p>
        </w:tc>
        <w:tc>
          <w:tcPr>
            <w:tcW w:w="556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04FA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单个字节 0x78（ASCII 码 x，1 字节）</w:t>
            </w:r>
          </w:p>
        </w:tc>
      </w:tr>
      <w:tr w14:paraId="63D339C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6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C651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source.p0=0.8.len=64KB.dat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BCF2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源文件</w:t>
            </w:r>
          </w:p>
        </w:tc>
        <w:tc>
          <w:tcPr>
            <w:tcW w:w="556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3CAB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64KB 二进制文件，符号 0 出现频率高</w:t>
            </w:r>
          </w:p>
        </w:tc>
      </w:tr>
    </w:tbl>
    <w:p w14:paraId="10314881">
      <w:pPr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2、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支持 3 种类型：</w:t>
      </w:r>
    </w:p>
    <w:p w14:paraId="4D85FCCC">
      <w:pPr>
        <w:ind w:firstLine="420" w:firstLineChars="0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text_short：短文本文件，默认内容为abcabcabc。</w:t>
      </w:r>
    </w:p>
    <w:p w14:paraId="3B9BA8FC">
      <w:pPr>
        <w:ind w:firstLine="420" w:firstLineChars="0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byte_single：单字节文件，包含指定字节值（默认 120，对应 ASCII 字符x）。</w:t>
      </w:r>
    </w:p>
    <w:p w14:paraId="46800B8E">
      <w:pPr>
        <w:ind w:firstLine="420" w:firstLineChars="0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binary_64kb：64KB 二进制文件，80% 内容为 0，其余为 1-255 的随机字节。</w:t>
      </w:r>
    </w:p>
    <w:p w14:paraId="79AB81D2">
      <w:pPr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3、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主程序逻辑</w:t>
      </w:r>
    </w:p>
    <w:p w14:paraId="46D259F2">
      <w:pPr>
        <w:ind w:firstLine="420" w:firstLineChars="0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生成 3 个 PMF 文件（分别对应abc概率分布、单符号x、符号 0 占 80%）。</w:t>
      </w:r>
    </w:p>
    <w:p w14:paraId="27FB01EC">
      <w:pPr>
        <w:ind w:firstLine="420" w:firstLineChars="0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生成 3 个源文件（对应上述 PMF 的测试数据）。</w:t>
      </w:r>
    </w:p>
    <w:p w14:paraId="06FD3521">
      <w:pPr>
        <w:ind w:firstLine="420" w:firstLineChars="0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输出所有生成文件的清单及大小。</w:t>
      </w:r>
    </w:p>
    <w:p w14:paraId="6F268979">
      <w:pPr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4、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使用方法</w:t>
      </w:r>
    </w:p>
    <w:p w14:paraId="0141C4EC">
      <w:pPr>
        <w:ind w:firstLine="420" w:firstLineChars="0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运行脚本：</w:t>
      </w:r>
    </w:p>
    <w:p w14:paraId="2CEB781D">
      <w:pPr>
        <w:ind w:firstLine="420" w:firstLineChars="0"/>
        <w:rPr>
          <w:rFonts w:hint="eastAsia" w:ascii="宋体" w:hAnsi="宋体" w:eastAsia="宋体" w:cs="宋体"/>
          <w:i w:val="0"/>
          <w:iCs w:val="0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highlight w:val="none"/>
        </w:rPr>
        <w:t>python generate_test_data.py</w:t>
      </w:r>
    </w:p>
    <w:p w14:paraId="05A7E19B">
      <w:pPr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5、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输出说明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及展示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：</w:t>
      </w:r>
    </w:p>
    <w:p w14:paraId="4A6A0607">
      <w:pPr>
        <w:ind w:firstLine="420" w:firstLineChars="0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脚本会在自身所在目录生成 6 个文件，包括 3 个 PMF 文件和 3 个源文件。</w:t>
      </w:r>
    </w:p>
    <w:p w14:paraId="17B5E56E">
      <w:pPr>
        <w:ind w:firstLine="420" w:firstLineChars="0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终端会打印每个文件的生成信息（如概率配置、内容、大小等），最后输出文件清单。</w:t>
      </w:r>
    </w:p>
    <w:p w14:paraId="6F64858B">
      <w:pP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drawing>
          <wp:inline distT="0" distB="0" distL="114300" distR="114300">
            <wp:extent cx="5271135" cy="2856230"/>
            <wp:effectExtent l="0" t="0" r="0" b="0"/>
            <wp:docPr id="1" name="图片 1" descr="屏幕截图 2025-11-21 203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11-21 203840"/>
                    <pic:cNvPicPr>
                      <a:picLocks noChangeAspect="1"/>
                    </pic:cNvPicPr>
                  </pic:nvPicPr>
                  <pic:blipFill>
                    <a:blip r:embed="rId5"/>
                    <a:srcRect t="138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33493">
      <w:pPr>
        <w:rPr>
          <w:rFonts w:hint="eastAsia" w:ascii="宋体" w:hAnsi="宋体" w:eastAsia="宋体" w:cs="宋体"/>
          <w:i w:val="0"/>
          <w:iCs w:val="0"/>
          <w:sz w:val="21"/>
          <w:szCs w:val="21"/>
        </w:rPr>
      </w:pPr>
    </w:p>
    <w:p w14:paraId="34D8F08F">
      <w:pPr>
        <w:rPr>
          <w:rFonts w:hint="eastAsia" w:ascii="宋体" w:hAnsi="宋体" w:eastAsia="宋体" w:cs="宋体"/>
          <w:b/>
          <w:bCs/>
          <w:i w:val="0"/>
          <w:iCs w:val="0"/>
          <w:sz w:val="32"/>
          <w:szCs w:val="32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32"/>
          <w:szCs w:val="32"/>
        </w:rPr>
        <w:t>test_byteSourceCoder.py 介绍</w:t>
      </w:r>
      <w:r>
        <w:rPr>
          <w:rFonts w:hint="eastAsia" w:ascii="宋体" w:hAnsi="宋体" w:eastAsia="宋体" w:cs="宋体"/>
          <w:b/>
          <w:bCs/>
          <w:i w:val="0"/>
          <w:iCs w:val="0"/>
          <w:sz w:val="32"/>
          <w:szCs w:val="32"/>
          <w:lang w:eastAsia="zh-CN"/>
        </w:rPr>
        <w:t>：</w:t>
      </w:r>
    </w:p>
    <w:p w14:paraId="245916ED">
      <w:pPr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1、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功能说明</w:t>
      </w:r>
    </w:p>
    <w:p w14:paraId="2B8A7C55">
      <w:pPr>
        <w:ind w:firstLine="420" w:firstLineChars="0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该脚本用于测试byteSourceCoder.py的编码和解码功能，验证编码后的数据能否正确解码还原为原始文件。支持批量测试多个源文件，自动对比编码前后的文件一致性。</w:t>
      </w:r>
    </w:p>
    <w:p w14:paraId="4F893BE8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2、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功能：对单个源文件执行 “编码→解码→对比” 流程。</w:t>
      </w:r>
    </w:p>
    <w:p w14:paraId="33E5F5C3">
      <w:pPr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3、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步骤：</w:t>
      </w:r>
    </w:p>
    <w:p w14:paraId="17845C44">
      <w:pPr>
        <w:numPr>
          <w:ilvl w:val="0"/>
          <w:numId w:val="0"/>
        </w:numPr>
        <w:ind w:left="0" w:leftChars="0" w:firstLine="480" w:firstLineChars="200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①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检查 PMF 文件和源文件是否有效。</w:t>
      </w:r>
    </w:p>
    <w:p w14:paraId="252D6683">
      <w:pPr>
        <w:numPr>
          <w:ilvl w:val="0"/>
          <w:numId w:val="0"/>
        </w:numPr>
        <w:ind w:left="0" w:leftChars="0" w:firstLine="480" w:firstLineChars="200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②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生成临时文件存储编码和解码结果（避免覆盖原文件）。</w:t>
      </w:r>
    </w:p>
    <w:p w14:paraId="4CA115D0">
      <w:pPr>
        <w:numPr>
          <w:ilvl w:val="0"/>
          <w:numId w:val="0"/>
        </w:numPr>
        <w:ind w:left="0" w:leftChars="0" w:firstLine="480" w:firstLineChars="200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③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调用encode函数编码，输出源文件大小、编码后大小及压缩比。</w:t>
      </w:r>
    </w:p>
    <w:p w14:paraId="3A8D13EF">
      <w:pPr>
        <w:numPr>
          <w:ilvl w:val="0"/>
          <w:numId w:val="0"/>
        </w:numPr>
        <w:ind w:left="0" w:leftChars="0" w:firstLine="480" w:firstLineChars="200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④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调用decode函数解码，输出解码后文件大小。</w:t>
      </w:r>
    </w:p>
    <w:p w14:paraId="12AA1CF0">
      <w:pPr>
        <w:numPr>
          <w:ilvl w:val="0"/>
          <w:numId w:val="0"/>
        </w:numPr>
        <w:ind w:left="0" w:leftChars="0" w:firstLine="480" w:firstLineChars="200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⑤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对比源文件和解码文件内容是否一致。</w:t>
      </w:r>
    </w:p>
    <w:p w14:paraId="4CBBF7E2">
      <w:pPr>
        <w:numPr>
          <w:ilvl w:val="0"/>
          <w:numId w:val="0"/>
        </w:numPr>
        <w:ind w:left="0" w:leftChars="0" w:firstLine="480" w:firstLineChars="200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⑥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清理临时文件，返回测试结果（成功 / 失败）。</w:t>
      </w:r>
    </w:p>
    <w:p w14:paraId="3EE57F9F">
      <w:pPr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4、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主程序逻辑</w:t>
      </w:r>
    </w:p>
    <w:p w14:paraId="751B7D06">
      <w:pPr>
        <w:ind w:firstLine="420" w:firstLineChars="0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从终端读取 PMF 文件路径和待测试源文件列表（空行结束输入）。</w:t>
      </w:r>
    </w:p>
    <w:p w14:paraId="6AF48479">
      <w:pPr>
        <w:ind w:firstLine="420" w:firstLineChars="0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批量测试所有源文件，统计整体测试结果。</w:t>
      </w:r>
    </w:p>
    <w:p w14:paraId="2A78C982">
      <w:pPr>
        <w:ind w:firstLine="420" w:firstLineChars="0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若所有文件测试通过则正常退出，否则返回错误码。</w:t>
      </w:r>
    </w:p>
    <w:p w14:paraId="3CBA81B1">
      <w:pP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5、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使用方法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：</w:t>
      </w:r>
    </w:p>
    <w:p w14:paraId="266EEB18">
      <w:pPr>
        <w:ind w:firstLine="420" w:firstLineChars="0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运行脚本：</w:t>
      </w:r>
    </w:p>
    <w:p w14:paraId="76E843D6">
      <w:pPr>
        <w:ind w:firstLine="420" w:firstLineChars="0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python test_byteSourceCoder.py</w:t>
      </w:r>
    </w:p>
    <w:p w14:paraId="20CE8221">
      <w:pPr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7、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交互流程：</w:t>
      </w:r>
    </w:p>
    <w:p w14:paraId="0285C8D7">
      <w:pPr>
        <w:ind w:firstLine="420" w:firstLineChars="0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输入 PMF 文件路径（如pmf_test1.csv）。</w:t>
      </w:r>
    </w:p>
    <w:p w14:paraId="528A4BE9">
      <w:pPr>
        <w:ind w:firstLine="420" w:firstLineChars="0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逐行输入待测试的源文件路径（如source_test1.txt），输入空行结束。</w:t>
      </w:r>
    </w:p>
    <w:p w14:paraId="2D135243">
      <w:pPr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8、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输出说明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及展示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：</w:t>
      </w:r>
    </w:p>
    <w:p w14:paraId="2C84CEC4">
      <w:pPr>
        <w:ind w:firstLine="420" w:firstLineChars="0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终端会显示每个文件的编码 / 解码过程、大小变化及一致性对比结果。</w:t>
      </w:r>
    </w:p>
    <w:p w14:paraId="18562DE9">
      <w:pPr>
        <w:ind w:firstLine="420" w:firstLineChars="0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测试结束后，若所有文件一致则提示成功，否则提示失败。</w:t>
      </w:r>
    </w:p>
    <w:p w14:paraId="7A60793A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drawing>
          <wp:inline distT="0" distB="0" distL="114300" distR="114300">
            <wp:extent cx="5268595" cy="2003425"/>
            <wp:effectExtent l="0" t="0" r="0" b="0"/>
            <wp:docPr id="3" name="图片 3" descr="屏幕截图 2025-11-21 215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11-21 215050"/>
                    <pic:cNvPicPr>
                      <a:picLocks noChangeAspect="1"/>
                    </pic:cNvPicPr>
                  </pic:nvPicPr>
                  <pic:blipFill>
                    <a:blip r:embed="rId6"/>
                    <a:srcRect t="128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drawing>
          <wp:inline distT="0" distB="0" distL="114300" distR="114300">
            <wp:extent cx="5271135" cy="1995805"/>
            <wp:effectExtent l="0" t="0" r="0" b="0"/>
            <wp:docPr id="2" name="图片 2" descr="屏幕截图 2025-11-21 223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11-21 223832"/>
                    <pic:cNvPicPr>
                      <a:picLocks noChangeAspect="1"/>
                    </pic:cNvPicPr>
                  </pic:nvPicPr>
                  <pic:blipFill>
                    <a:blip r:embed="rId7"/>
                    <a:srcRect t="150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ascii="宋体" w:hAnsi="宋体" w:eastAsia="宋体" w:cs="宋体"/>
          <w:i w:val="0"/>
          <w:iCs w:val="0"/>
          <w:sz w:val="21"/>
          <w:szCs w:val="21"/>
          <w:lang w:eastAsia="zh-CN"/>
        </w:rPr>
        <w:drawing>
          <wp:inline distT="0" distB="0" distL="114300" distR="114300">
            <wp:extent cx="5268595" cy="2004695"/>
            <wp:effectExtent l="0" t="0" r="0" b="0"/>
            <wp:docPr id="4" name="图片 4" descr="屏幕截图 2025-11-21 225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11-21 225228"/>
                    <pic:cNvPicPr>
                      <a:picLocks noChangeAspect="1"/>
                    </pic:cNvPicPr>
                  </pic:nvPicPr>
                  <pic:blipFill>
                    <a:blip r:embed="rId8"/>
                    <a:srcRect t="174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E7379E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2A38554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PRhHJN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2A38554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666CFA"/>
    <w:rsid w:val="06EC551E"/>
    <w:rsid w:val="1C666CFA"/>
    <w:rsid w:val="53652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宋体" w:asciiTheme="minorHAnsi" w:hAnsiTheme="minorHAnsi" w:eastAsiaTheme="minorEastAsia"/>
      <w:i/>
      <w:iCs/>
      <w:color w:val="000000" w:themeColor="text1"/>
      <w:kern w:val="2"/>
      <w:sz w:val="14"/>
      <w:szCs w:val="14"/>
      <w:lang w:val="en-US" w:eastAsia="zh-CN" w:bidi="ar-SA"/>
      <w14:textFill>
        <w14:solidFill>
          <w14:schemeClr w14:val="tx1"/>
        </w14:solidFill>
      </w14:textFill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3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8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1166</Words>
  <Characters>1680</Characters>
  <Lines>0</Lines>
  <Paragraphs>0</Paragraphs>
  <TotalTime>10</TotalTime>
  <ScaleCrop>false</ScaleCrop>
  <LinksUpToDate>false</LinksUpToDate>
  <CharactersWithSpaces>1767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2025-11-21T14:56:00Z</dcterms:created>
  <dc:creator>WPS_1719287753</dc:creator>
  <cp:lastModifiedBy>田云华</cp:lastModifiedBy>
  <dcterms:modified xsi:type="dcterms:W3CDTF">2025-11-24T08:33:44Z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8BDB497B29AE4CAC9B5CFCEB40225E8F_13</vt:lpwstr>
  </property>
  <property fmtid="{D5CDD505-2E9C-101B-9397-08002B2CF9AE}" pid="4" name="KSOTemplateDocerSaveRecord">
    <vt:lpwstr>eyJoZGlkIjoiNDRiMDkyZWJmYWQyMTM4NGMzOTc4NThlYWJhYTg3YmUiLCJ1c2VySWQiOiI4NDIxNjI0MjIifQ==</vt:lpwstr>
  </property>
</Properties>
</file>